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A9BF4" w14:textId="77777777" w:rsidR="00BB58D7" w:rsidRPr="00E90987" w:rsidRDefault="00BB58D7" w:rsidP="00E9098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  <w:sz w:val="24"/>
          <w:szCs w:val="24"/>
          <w:lang w:bidi="ar-SA"/>
        </w:rPr>
      </w:pPr>
      <w:r w:rsidRPr="00E90987">
        <w:rPr>
          <w:rFonts w:ascii="Calibri" w:hAnsi="Calibri" w:cs="Calibri"/>
          <w:b/>
          <w:bCs/>
          <w:sz w:val="24"/>
          <w:szCs w:val="24"/>
          <w:lang w:bidi="ar-SA"/>
        </w:rPr>
        <w:t>KANPOKO ENPRESETARA ATERA DIREN ADMINISTRAZIO JARDUERAK</w:t>
      </w:r>
    </w:p>
    <w:p w14:paraId="052DAC85" w14:textId="6B1544D0" w:rsidR="00BB58D7" w:rsidRPr="00E90987" w:rsidRDefault="00BB58D7" w:rsidP="00E9098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  <w:sz w:val="24"/>
          <w:szCs w:val="24"/>
          <w:lang w:bidi="ar-SA"/>
        </w:rPr>
      </w:pPr>
      <w:r w:rsidRPr="00E90987">
        <w:rPr>
          <w:rFonts w:ascii="Calibri" w:hAnsi="Calibri" w:cs="Calibri"/>
          <w:b/>
          <w:bCs/>
          <w:sz w:val="24"/>
          <w:szCs w:val="24"/>
          <w:lang w:bidi="ar-SA"/>
        </w:rPr>
        <w:t>(ZERBITZU KONTRATUEN BIDEZ EGINAK)</w:t>
      </w:r>
    </w:p>
    <w:p w14:paraId="12C8BFED" w14:textId="4ACAE6A1" w:rsidR="00B204AF" w:rsidRPr="00E90987" w:rsidRDefault="00BB58D7" w:rsidP="00E9098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  <w:sz w:val="24"/>
          <w:szCs w:val="24"/>
          <w:lang w:bidi="ar-SA"/>
        </w:rPr>
      </w:pPr>
      <w:r w:rsidRPr="00E90987">
        <w:rPr>
          <w:rFonts w:ascii="Calibri" w:hAnsi="Calibri" w:cs="Calibri"/>
          <w:b/>
          <w:bCs/>
          <w:sz w:val="24"/>
          <w:szCs w:val="24"/>
          <w:lang w:bidi="ar-SA"/>
        </w:rPr>
        <w:t>KULTURA ETA KIROL SAILA</w:t>
      </w:r>
      <w:r w:rsidR="00E90987" w:rsidRPr="00E90987">
        <w:rPr>
          <w:rFonts w:ascii="Calibri" w:hAnsi="Calibri" w:cs="Calibri"/>
          <w:b/>
          <w:bCs/>
          <w:sz w:val="24"/>
          <w:szCs w:val="24"/>
          <w:lang w:bidi="ar-SA"/>
        </w:rPr>
        <w:t xml:space="preserve">, </w:t>
      </w:r>
      <w:r w:rsidR="008E1C23" w:rsidRPr="00E90987">
        <w:rPr>
          <w:rFonts w:ascii="Calibri" w:hAnsi="Calibri" w:cs="Calibri"/>
          <w:b/>
          <w:bCs/>
          <w:sz w:val="24"/>
          <w:szCs w:val="24"/>
          <w:lang w:bidi="ar-SA"/>
        </w:rPr>
        <w:t>20</w:t>
      </w:r>
      <w:r w:rsidR="0091108C" w:rsidRPr="00E90987">
        <w:rPr>
          <w:rFonts w:ascii="Calibri" w:hAnsi="Calibri" w:cs="Calibri"/>
          <w:b/>
          <w:bCs/>
          <w:sz w:val="24"/>
          <w:szCs w:val="24"/>
          <w:lang w:bidi="ar-SA"/>
        </w:rPr>
        <w:t>2</w:t>
      </w:r>
      <w:r w:rsidR="00E90987" w:rsidRPr="00E90987">
        <w:rPr>
          <w:rFonts w:ascii="Calibri" w:hAnsi="Calibri" w:cs="Calibri"/>
          <w:b/>
          <w:bCs/>
          <w:sz w:val="24"/>
          <w:szCs w:val="24"/>
          <w:lang w:bidi="ar-SA"/>
        </w:rPr>
        <w:t>1</w:t>
      </w:r>
    </w:p>
    <w:p w14:paraId="3A77AE5B" w14:textId="77777777" w:rsidR="00BB58D7" w:rsidRDefault="00BB58D7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1D84E166" w14:textId="77777777"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0DC7C9A5" w14:textId="77777777"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B58D7">
        <w:rPr>
          <w:rFonts w:ascii="Calibri" w:hAnsi="Calibri" w:cs="Calibri"/>
          <w:sz w:val="24"/>
          <w:szCs w:val="24"/>
          <w:lang w:bidi="ar-SA"/>
        </w:rPr>
        <w:t>KULTURA EKINTZAKO ZERBITZUA</w:t>
      </w:r>
    </w:p>
    <w:p w14:paraId="448F6C46" w14:textId="77777777"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1B66D969" w14:textId="1F147DBD" w:rsidR="003705E3" w:rsidRDefault="003705E3" w:rsidP="003705E3">
      <w:pPr>
        <w:autoSpaceDE w:val="0"/>
        <w:autoSpaceDN w:val="0"/>
        <w:adjustRightInd w:val="0"/>
        <w:ind w:left="705" w:hanging="705"/>
        <w:jc w:val="both"/>
        <w:rPr>
          <w:rFonts w:ascii="Calibri" w:hAnsi="Calibri" w:cs="Calibri"/>
          <w:sz w:val="24"/>
          <w:szCs w:val="24"/>
          <w:lang w:bidi="ar-SA"/>
        </w:rPr>
      </w:pPr>
      <w:r>
        <w:rPr>
          <w:rFonts w:ascii="Calibri" w:hAnsi="Calibri" w:cs="Calibri"/>
          <w:sz w:val="24"/>
          <w:szCs w:val="24"/>
          <w:lang w:bidi="ar-SA"/>
        </w:rPr>
        <w:t>-</w:t>
      </w:r>
      <w:r>
        <w:rPr>
          <w:rFonts w:ascii="Calibri" w:hAnsi="Calibri" w:cs="Calibri"/>
          <w:sz w:val="24"/>
          <w:szCs w:val="24"/>
          <w:lang w:bidi="ar-SA"/>
        </w:rPr>
        <w:tab/>
      </w:r>
      <w:proofErr w:type="spellStart"/>
      <w:r>
        <w:rPr>
          <w:rFonts w:ascii="Calibri" w:hAnsi="Calibri" w:cs="Calibri"/>
          <w:sz w:val="24"/>
          <w:szCs w:val="24"/>
          <w:lang w:bidi="ar-SA"/>
        </w:rPr>
        <w:t>Kulturaraba</w:t>
      </w:r>
      <w:proofErr w:type="spellEnd"/>
      <w:r>
        <w:rPr>
          <w:rFonts w:ascii="Calibri" w:hAnsi="Calibri" w:cs="Calibri"/>
          <w:sz w:val="24"/>
          <w:szCs w:val="24"/>
          <w:lang w:bidi="ar-SA"/>
        </w:rPr>
        <w:t xml:space="preserve">: </w:t>
      </w:r>
      <w:proofErr w:type="spellStart"/>
      <w:r>
        <w:rPr>
          <w:rFonts w:ascii="Calibri" w:hAnsi="Calibri" w:cs="Calibri"/>
          <w:sz w:val="24"/>
          <w:szCs w:val="24"/>
          <w:lang w:bidi="ar-SA"/>
        </w:rPr>
        <w:t>k</w:t>
      </w:r>
      <w:r w:rsidRPr="003705E3">
        <w:rPr>
          <w:rFonts w:ascii="Calibri" w:hAnsi="Calibri" w:cs="Calibri"/>
          <w:sz w:val="24"/>
          <w:szCs w:val="24"/>
          <w:lang w:bidi="ar-SA"/>
        </w:rPr>
        <w:t>ultura</w:t>
      </w:r>
      <w:proofErr w:type="spellEnd"/>
      <w:r w:rsidRPr="003705E3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3705E3">
        <w:rPr>
          <w:rFonts w:ascii="Calibri" w:hAnsi="Calibri" w:cs="Calibri"/>
          <w:sz w:val="24"/>
          <w:szCs w:val="24"/>
          <w:lang w:bidi="ar-SA"/>
        </w:rPr>
        <w:t>erakundeei</w:t>
      </w:r>
      <w:proofErr w:type="spellEnd"/>
      <w:r w:rsidRPr="003705E3">
        <w:rPr>
          <w:rFonts w:ascii="Calibri" w:hAnsi="Calibri" w:cs="Calibri"/>
          <w:sz w:val="24"/>
          <w:szCs w:val="24"/>
          <w:lang w:bidi="ar-SA"/>
        </w:rPr>
        <w:t xml:space="preserve"> eta profesional </w:t>
      </w:r>
      <w:proofErr w:type="spellStart"/>
      <w:r w:rsidRPr="003705E3">
        <w:rPr>
          <w:rFonts w:ascii="Calibri" w:hAnsi="Calibri" w:cs="Calibri"/>
          <w:sz w:val="24"/>
          <w:szCs w:val="24"/>
          <w:lang w:bidi="ar-SA"/>
        </w:rPr>
        <w:t>autonomoei</w:t>
      </w:r>
      <w:proofErr w:type="spellEnd"/>
      <w:r w:rsidRPr="003705E3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3705E3">
        <w:rPr>
          <w:rFonts w:ascii="Calibri" w:hAnsi="Calibri" w:cs="Calibri"/>
          <w:sz w:val="24"/>
          <w:szCs w:val="24"/>
          <w:lang w:bidi="ar-SA"/>
        </w:rPr>
        <w:t>informazioa</w:t>
      </w:r>
      <w:proofErr w:type="spellEnd"/>
      <w:r w:rsidRPr="003705E3">
        <w:rPr>
          <w:rFonts w:ascii="Calibri" w:hAnsi="Calibri" w:cs="Calibri"/>
          <w:sz w:val="24"/>
          <w:szCs w:val="24"/>
          <w:lang w:bidi="ar-SA"/>
        </w:rPr>
        <w:t xml:space="preserve"> eta </w:t>
      </w:r>
      <w:proofErr w:type="spellStart"/>
      <w:r w:rsidRPr="003705E3">
        <w:rPr>
          <w:rFonts w:ascii="Calibri" w:hAnsi="Calibri" w:cs="Calibri"/>
          <w:sz w:val="24"/>
          <w:szCs w:val="24"/>
          <w:lang w:bidi="ar-SA"/>
        </w:rPr>
        <w:t>laguntza</w:t>
      </w:r>
      <w:proofErr w:type="spellEnd"/>
      <w:r w:rsidRPr="003705E3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3705E3">
        <w:rPr>
          <w:rFonts w:ascii="Calibri" w:hAnsi="Calibri" w:cs="Calibri"/>
          <w:sz w:val="24"/>
          <w:szCs w:val="24"/>
          <w:lang w:bidi="ar-SA"/>
        </w:rPr>
        <w:t>emateko</w:t>
      </w:r>
      <w:proofErr w:type="spellEnd"/>
      <w:r w:rsidRPr="003705E3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3705E3">
        <w:rPr>
          <w:rFonts w:ascii="Calibri" w:hAnsi="Calibri" w:cs="Calibri"/>
          <w:sz w:val="24"/>
          <w:szCs w:val="24"/>
          <w:lang w:bidi="ar-SA"/>
        </w:rPr>
        <w:t>zerbitzua</w:t>
      </w:r>
      <w:proofErr w:type="spellEnd"/>
    </w:p>
    <w:p w14:paraId="554866C2" w14:textId="77777777" w:rsidR="003705E3" w:rsidRPr="003705E3" w:rsidRDefault="003705E3" w:rsidP="003705E3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0EF0A9F0" w14:textId="77777777"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41B42278" w14:textId="77777777" w:rsidR="00BB58D7" w:rsidRPr="00B204AF" w:rsidRDefault="00BB58D7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369B3DF8" w14:textId="77777777" w:rsidR="00755561" w:rsidRDefault="00755561" w:rsidP="00755561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7CA52DE7" w14:textId="77777777" w:rsidR="00755561" w:rsidRPr="00B204AF" w:rsidRDefault="00755561" w:rsidP="00755561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sectPr w:rsidR="00755561" w:rsidRPr="00B204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153E27"/>
    <w:multiLevelType w:val="hybridMultilevel"/>
    <w:tmpl w:val="8D0A2964"/>
    <w:lvl w:ilvl="0" w:tplc="54CEB88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9A384A"/>
    <w:multiLevelType w:val="hybridMultilevel"/>
    <w:tmpl w:val="45ECC8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4AF"/>
    <w:rsid w:val="000E4604"/>
    <w:rsid w:val="003643C1"/>
    <w:rsid w:val="003705E3"/>
    <w:rsid w:val="003C6F19"/>
    <w:rsid w:val="00575567"/>
    <w:rsid w:val="005B01C7"/>
    <w:rsid w:val="00755561"/>
    <w:rsid w:val="008065B2"/>
    <w:rsid w:val="008E1C23"/>
    <w:rsid w:val="00906364"/>
    <w:rsid w:val="0091108C"/>
    <w:rsid w:val="00A641F7"/>
    <w:rsid w:val="00B204AF"/>
    <w:rsid w:val="00BB58D7"/>
    <w:rsid w:val="00C16975"/>
    <w:rsid w:val="00D211E9"/>
    <w:rsid w:val="00D30702"/>
    <w:rsid w:val="00DA68FB"/>
    <w:rsid w:val="00DE3210"/>
    <w:rsid w:val="00E90987"/>
    <w:rsid w:val="00EC1C79"/>
    <w:rsid w:val="00FF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5A82D"/>
  <w15:docId w15:val="{C12CB0E7-01D3-42D6-A393-EA95542A8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8FB"/>
    <w:rPr>
      <w:rFonts w:cs="Arial"/>
      <w:lang w:bidi="or-IN"/>
    </w:rPr>
  </w:style>
  <w:style w:type="paragraph" w:styleId="Ttulo1">
    <w:name w:val="heading 1"/>
    <w:basedOn w:val="Normal"/>
    <w:next w:val="Normal"/>
    <w:link w:val="Ttulo1Car"/>
    <w:qFormat/>
    <w:rsid w:val="00DA68FB"/>
    <w:pPr>
      <w:keepNext/>
      <w:spacing w:after="480"/>
      <w:outlineLvl w:val="0"/>
    </w:pPr>
    <w:rPr>
      <w:rFonts w:ascii="Arial" w:hAnsi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A68FB"/>
    <w:pPr>
      <w:widowControl w:val="0"/>
      <w:autoSpaceDE w:val="0"/>
      <w:autoSpaceDN w:val="0"/>
      <w:adjustRightInd w:val="0"/>
    </w:pPr>
    <w:rPr>
      <w:sz w:val="24"/>
      <w:szCs w:val="24"/>
      <w:lang w:val="eu-ES" w:eastAsia="eu-ES" w:bidi="ar-SA"/>
    </w:rPr>
  </w:style>
  <w:style w:type="character" w:customStyle="1" w:styleId="Ttulo1Car">
    <w:name w:val="Título 1 Car"/>
    <w:basedOn w:val="Fuentedeprrafopredeter"/>
    <w:link w:val="Ttulo1"/>
    <w:rsid w:val="00DA68FB"/>
    <w:rPr>
      <w:rFonts w:ascii="Arial" w:hAnsi="Arial" w:cs="Arial"/>
      <w:b/>
      <w:bCs/>
      <w:sz w:val="22"/>
      <w:szCs w:val="22"/>
      <w:lang w:bidi="or-IN"/>
    </w:rPr>
  </w:style>
  <w:style w:type="paragraph" w:styleId="Prrafodelista">
    <w:name w:val="List Paragraph"/>
    <w:basedOn w:val="Normal"/>
    <w:uiPriority w:val="34"/>
    <w:qFormat/>
    <w:rsid w:val="00B204AF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semiHidden/>
    <w:rsid w:val="00B204AF"/>
    <w:pPr>
      <w:spacing w:after="240"/>
      <w:jc w:val="both"/>
    </w:pPr>
    <w:rPr>
      <w:b/>
      <w:color w:val="000000"/>
      <w:sz w:val="22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B204AF"/>
    <w:rPr>
      <w:rFonts w:cs="Arial"/>
      <w:b/>
      <w:color w:val="000000"/>
      <w:sz w:val="22"/>
      <w:lang w:bidi="o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CUAZCUE_CARMEN</dc:creator>
  <cp:lastModifiedBy>Arias Lopez de Lacalle, Arrate</cp:lastModifiedBy>
  <cp:revision>2</cp:revision>
  <dcterms:created xsi:type="dcterms:W3CDTF">2022-05-19T07:44:00Z</dcterms:created>
  <dcterms:modified xsi:type="dcterms:W3CDTF">2022-05-19T07:44:00Z</dcterms:modified>
</cp:coreProperties>
</file>