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55FF" w14:textId="77777777" w:rsidR="00FC11E9" w:rsidRDefault="00FC11E9" w:rsidP="00B91AE0">
      <w:pPr>
        <w:spacing w:before="92"/>
        <w:ind w:left="4278" w:right="2919"/>
        <w:jc w:val="center"/>
        <w:rPr>
          <w:sz w:val="24"/>
          <w:szCs w:val="24"/>
        </w:rPr>
      </w:pPr>
    </w:p>
    <w:p w14:paraId="4D38ADF3" w14:textId="77777777" w:rsidR="00FC11E9" w:rsidRPr="00FC11E9" w:rsidRDefault="00FC11E9" w:rsidP="00FC11E9">
      <w:pPr>
        <w:spacing w:before="92"/>
        <w:ind w:left="4278" w:right="2919"/>
        <w:jc w:val="center"/>
        <w:rPr>
          <w:b/>
        </w:rPr>
      </w:pPr>
      <w:r w:rsidRPr="00FC11E9">
        <w:rPr>
          <w:b/>
        </w:rPr>
        <w:t>ANEXO</w:t>
      </w:r>
    </w:p>
    <w:p w14:paraId="127624E9" w14:textId="77777777" w:rsidR="00FC11E9" w:rsidRPr="00FC11E9" w:rsidRDefault="00FC11E9" w:rsidP="00FC11E9">
      <w:pPr>
        <w:spacing w:before="9"/>
        <w:rPr>
          <w:b/>
          <w:sz w:val="20"/>
          <w:szCs w:val="24"/>
        </w:rPr>
      </w:pPr>
    </w:p>
    <w:p w14:paraId="5972CC1F" w14:textId="77777777" w:rsidR="00FC11E9" w:rsidRPr="00FC11E9" w:rsidRDefault="00FC11E9" w:rsidP="00FC11E9">
      <w:pPr>
        <w:spacing w:line="276" w:lineRule="auto"/>
        <w:ind w:left="1482" w:right="118"/>
        <w:jc w:val="both"/>
        <w:rPr>
          <w:b/>
        </w:rPr>
      </w:pPr>
      <w:r w:rsidRPr="00FC11E9">
        <w:rPr>
          <w:b/>
        </w:rPr>
        <w:t>PROYECTO</w:t>
      </w:r>
      <w:r w:rsidRPr="00FC11E9">
        <w:rPr>
          <w:b/>
          <w:spacing w:val="1"/>
        </w:rPr>
        <w:t xml:space="preserve"> </w:t>
      </w:r>
      <w:r w:rsidRPr="00FC11E9">
        <w:rPr>
          <w:b/>
        </w:rPr>
        <w:t>DE</w:t>
      </w:r>
      <w:r w:rsidRPr="00FC11E9">
        <w:rPr>
          <w:b/>
          <w:spacing w:val="1"/>
        </w:rPr>
        <w:t xml:space="preserve"> </w:t>
      </w:r>
      <w:r w:rsidRPr="00FC11E9">
        <w:rPr>
          <w:b/>
        </w:rPr>
        <w:t>NORMA</w:t>
      </w:r>
      <w:r w:rsidRPr="00FC11E9">
        <w:rPr>
          <w:b/>
          <w:spacing w:val="1"/>
        </w:rPr>
        <w:t xml:space="preserve"> </w:t>
      </w:r>
      <w:r w:rsidRPr="00FC11E9">
        <w:rPr>
          <w:b/>
        </w:rPr>
        <w:t>FORAL</w:t>
      </w:r>
      <w:r w:rsidRPr="00FC11E9">
        <w:rPr>
          <w:b/>
          <w:spacing w:val="1"/>
        </w:rPr>
        <w:t xml:space="preserve"> </w:t>
      </w:r>
      <w:r w:rsidRPr="00FC11E9">
        <w:rPr>
          <w:b/>
        </w:rPr>
        <w:t>DE</w:t>
      </w:r>
      <w:r w:rsidRPr="00FC11E9">
        <w:rPr>
          <w:b/>
          <w:spacing w:val="1"/>
        </w:rPr>
        <w:t xml:space="preserve"> </w:t>
      </w:r>
      <w:r w:rsidRPr="00FC11E9">
        <w:rPr>
          <w:b/>
        </w:rPr>
        <w:t>MODIFICACIÓN</w:t>
      </w:r>
      <w:r w:rsidRPr="00FC11E9">
        <w:rPr>
          <w:b/>
          <w:spacing w:val="1"/>
        </w:rPr>
        <w:t xml:space="preserve"> </w:t>
      </w:r>
      <w:r w:rsidRPr="00FC11E9">
        <w:rPr>
          <w:b/>
        </w:rPr>
        <w:t>DE</w:t>
      </w:r>
      <w:r w:rsidRPr="00FC11E9">
        <w:rPr>
          <w:b/>
          <w:spacing w:val="1"/>
        </w:rPr>
        <w:t xml:space="preserve"> </w:t>
      </w:r>
      <w:r w:rsidRPr="00FC11E9">
        <w:rPr>
          <w:b/>
        </w:rPr>
        <w:t>LA</w:t>
      </w:r>
      <w:r w:rsidRPr="00FC11E9">
        <w:rPr>
          <w:b/>
          <w:spacing w:val="1"/>
        </w:rPr>
        <w:t xml:space="preserve"> </w:t>
      </w:r>
      <w:r w:rsidRPr="00FC11E9">
        <w:rPr>
          <w:b/>
        </w:rPr>
        <w:t>NORMA</w:t>
      </w:r>
      <w:r w:rsidRPr="00FC11E9">
        <w:rPr>
          <w:b/>
          <w:spacing w:val="1"/>
        </w:rPr>
        <w:t xml:space="preserve"> </w:t>
      </w:r>
      <w:r w:rsidRPr="00FC11E9">
        <w:rPr>
          <w:b/>
        </w:rPr>
        <w:t>FORAL</w:t>
      </w:r>
      <w:r w:rsidRPr="00FC11E9">
        <w:rPr>
          <w:b/>
          <w:spacing w:val="1"/>
        </w:rPr>
        <w:t xml:space="preserve"> </w:t>
      </w:r>
      <w:r w:rsidRPr="00FC11E9">
        <w:rPr>
          <w:b/>
        </w:rPr>
        <w:t>33/2021,</w:t>
      </w:r>
      <w:r w:rsidRPr="00FC11E9">
        <w:rPr>
          <w:b/>
          <w:spacing w:val="1"/>
        </w:rPr>
        <w:t xml:space="preserve"> </w:t>
      </w:r>
      <w:r w:rsidRPr="00FC11E9">
        <w:rPr>
          <w:b/>
        </w:rPr>
        <w:t>DE</w:t>
      </w:r>
      <w:r w:rsidRPr="00FC11E9">
        <w:rPr>
          <w:b/>
          <w:spacing w:val="1"/>
        </w:rPr>
        <w:t xml:space="preserve"> </w:t>
      </w:r>
      <w:r w:rsidRPr="00FC11E9">
        <w:rPr>
          <w:b/>
        </w:rPr>
        <w:t>21</w:t>
      </w:r>
      <w:r w:rsidRPr="00FC11E9">
        <w:rPr>
          <w:b/>
          <w:spacing w:val="1"/>
        </w:rPr>
        <w:t xml:space="preserve"> </w:t>
      </w:r>
      <w:r w:rsidRPr="00FC11E9">
        <w:rPr>
          <w:b/>
        </w:rPr>
        <w:t>DE</w:t>
      </w:r>
      <w:r w:rsidRPr="00FC11E9">
        <w:rPr>
          <w:b/>
          <w:spacing w:val="1"/>
        </w:rPr>
        <w:t xml:space="preserve"> </w:t>
      </w:r>
      <w:r w:rsidRPr="00FC11E9">
        <w:rPr>
          <w:b/>
        </w:rPr>
        <w:t>DICIEMBRE,</w:t>
      </w:r>
      <w:r w:rsidRPr="00FC11E9">
        <w:rPr>
          <w:b/>
          <w:spacing w:val="1"/>
        </w:rPr>
        <w:t xml:space="preserve"> </w:t>
      </w:r>
      <w:r w:rsidRPr="00FC11E9">
        <w:rPr>
          <w:b/>
        </w:rPr>
        <w:t>DE</w:t>
      </w:r>
      <w:r w:rsidRPr="00FC11E9">
        <w:rPr>
          <w:b/>
          <w:spacing w:val="1"/>
        </w:rPr>
        <w:t xml:space="preserve"> </w:t>
      </w:r>
      <w:r w:rsidRPr="00FC11E9">
        <w:rPr>
          <w:b/>
        </w:rPr>
        <w:t>EJECUCIÓN</w:t>
      </w:r>
      <w:r w:rsidRPr="00FC11E9">
        <w:rPr>
          <w:b/>
          <w:spacing w:val="1"/>
        </w:rPr>
        <w:t xml:space="preserve"> </w:t>
      </w:r>
      <w:r w:rsidRPr="00FC11E9">
        <w:rPr>
          <w:b/>
        </w:rPr>
        <w:t>DEL</w:t>
      </w:r>
      <w:r w:rsidRPr="00FC11E9">
        <w:rPr>
          <w:b/>
          <w:spacing w:val="1"/>
        </w:rPr>
        <w:t xml:space="preserve"> </w:t>
      </w:r>
      <w:r w:rsidRPr="00FC11E9">
        <w:rPr>
          <w:b/>
        </w:rPr>
        <w:t>PRESUPUESTO</w:t>
      </w:r>
      <w:r w:rsidRPr="00FC11E9">
        <w:rPr>
          <w:b/>
          <w:spacing w:val="1"/>
        </w:rPr>
        <w:t xml:space="preserve"> </w:t>
      </w:r>
      <w:r w:rsidRPr="00FC11E9">
        <w:rPr>
          <w:b/>
        </w:rPr>
        <w:t>DEL</w:t>
      </w:r>
      <w:r w:rsidRPr="00FC11E9">
        <w:rPr>
          <w:b/>
          <w:spacing w:val="1"/>
        </w:rPr>
        <w:t xml:space="preserve"> </w:t>
      </w:r>
      <w:r w:rsidRPr="00FC11E9">
        <w:rPr>
          <w:b/>
        </w:rPr>
        <w:t>TERRITORIO</w:t>
      </w:r>
      <w:r w:rsidRPr="00FC11E9">
        <w:rPr>
          <w:b/>
          <w:spacing w:val="-3"/>
        </w:rPr>
        <w:t xml:space="preserve"> </w:t>
      </w:r>
      <w:r w:rsidRPr="00FC11E9">
        <w:rPr>
          <w:b/>
        </w:rPr>
        <w:t>HISTÓRICO</w:t>
      </w:r>
      <w:r w:rsidRPr="00FC11E9">
        <w:rPr>
          <w:b/>
          <w:spacing w:val="1"/>
        </w:rPr>
        <w:t xml:space="preserve"> </w:t>
      </w:r>
      <w:r w:rsidRPr="00FC11E9">
        <w:rPr>
          <w:b/>
        </w:rPr>
        <w:t>DE</w:t>
      </w:r>
      <w:r w:rsidRPr="00FC11E9">
        <w:rPr>
          <w:b/>
          <w:spacing w:val="-1"/>
        </w:rPr>
        <w:t xml:space="preserve"> </w:t>
      </w:r>
      <w:r w:rsidRPr="00FC11E9">
        <w:rPr>
          <w:b/>
        </w:rPr>
        <w:t>ÁLAVA</w:t>
      </w:r>
      <w:r w:rsidRPr="00FC11E9">
        <w:rPr>
          <w:b/>
          <w:spacing w:val="-1"/>
        </w:rPr>
        <w:t xml:space="preserve"> </w:t>
      </w:r>
      <w:r w:rsidRPr="00FC11E9">
        <w:rPr>
          <w:b/>
        </w:rPr>
        <w:t>PARA</w:t>
      </w:r>
      <w:r w:rsidRPr="00FC11E9">
        <w:rPr>
          <w:b/>
          <w:spacing w:val="-1"/>
        </w:rPr>
        <w:t xml:space="preserve"> </w:t>
      </w:r>
      <w:r w:rsidRPr="00FC11E9">
        <w:rPr>
          <w:b/>
        </w:rPr>
        <w:t>EL</w:t>
      </w:r>
      <w:r w:rsidRPr="00FC11E9">
        <w:rPr>
          <w:b/>
          <w:spacing w:val="-1"/>
        </w:rPr>
        <w:t xml:space="preserve"> </w:t>
      </w:r>
      <w:r w:rsidRPr="00FC11E9">
        <w:rPr>
          <w:b/>
        </w:rPr>
        <w:t>AÑO 2022</w:t>
      </w:r>
    </w:p>
    <w:p w14:paraId="240D940F" w14:textId="77777777" w:rsidR="00FC11E9" w:rsidRPr="00FC11E9" w:rsidRDefault="00FC11E9" w:rsidP="00FC11E9">
      <w:pPr>
        <w:spacing w:before="200"/>
        <w:ind w:left="4282" w:right="2919"/>
        <w:jc w:val="center"/>
        <w:rPr>
          <w:b/>
        </w:rPr>
      </w:pPr>
      <w:r w:rsidRPr="00FC11E9">
        <w:rPr>
          <w:b/>
        </w:rPr>
        <w:t>EXPOSICIÓN</w:t>
      </w:r>
      <w:r w:rsidRPr="00FC11E9">
        <w:rPr>
          <w:b/>
          <w:spacing w:val="-1"/>
        </w:rPr>
        <w:t xml:space="preserve"> </w:t>
      </w:r>
      <w:r w:rsidRPr="00FC11E9">
        <w:rPr>
          <w:b/>
        </w:rPr>
        <w:t>DE</w:t>
      </w:r>
      <w:r w:rsidRPr="00FC11E9">
        <w:rPr>
          <w:b/>
          <w:spacing w:val="-4"/>
        </w:rPr>
        <w:t xml:space="preserve"> </w:t>
      </w:r>
      <w:r w:rsidRPr="00FC11E9">
        <w:rPr>
          <w:b/>
        </w:rPr>
        <w:t>MOTIVOS</w:t>
      </w:r>
    </w:p>
    <w:p w14:paraId="37F5D246" w14:textId="77777777" w:rsidR="00FC11E9" w:rsidRPr="00FC11E9" w:rsidRDefault="00FC11E9" w:rsidP="00FC11E9">
      <w:pPr>
        <w:spacing w:before="10"/>
        <w:rPr>
          <w:b/>
          <w:sz w:val="20"/>
          <w:szCs w:val="24"/>
        </w:rPr>
      </w:pPr>
    </w:p>
    <w:p w14:paraId="6C90A490" w14:textId="77777777" w:rsidR="00FC11E9" w:rsidRPr="00FC11E9" w:rsidRDefault="00FC11E9" w:rsidP="00FC11E9">
      <w:pPr>
        <w:spacing w:line="252" w:lineRule="auto"/>
        <w:ind w:left="1482" w:right="117"/>
        <w:jc w:val="both"/>
        <w:rPr>
          <w:rFonts w:ascii="Cambria" w:hAnsi="Cambria"/>
        </w:rPr>
      </w:pPr>
      <w:r w:rsidRPr="00FC11E9">
        <w:rPr>
          <w:rFonts w:ascii="Cambria" w:hAnsi="Cambria"/>
        </w:rPr>
        <w:t>Por Acuerdo 4/2022, de Consejo de Gobierno Foral de 18 de enero, se ha autorizado la</w:t>
      </w:r>
      <w:r w:rsidRPr="00FC11E9">
        <w:rPr>
          <w:rFonts w:ascii="Cambria" w:hAnsi="Cambria"/>
          <w:spacing w:val="1"/>
        </w:rPr>
        <w:t xml:space="preserve"> </w:t>
      </w:r>
      <w:r w:rsidRPr="00FC11E9">
        <w:rPr>
          <w:rFonts w:ascii="Cambria" w:hAnsi="Cambria"/>
        </w:rPr>
        <w:t>constitución de la Fundación Vitoria – Gasteiz, Araba Mobility Lab Fundazioa y se han</w:t>
      </w:r>
      <w:r w:rsidRPr="00FC11E9">
        <w:rPr>
          <w:rFonts w:ascii="Cambria" w:hAnsi="Cambria"/>
          <w:spacing w:val="1"/>
        </w:rPr>
        <w:t xml:space="preserve"> </w:t>
      </w:r>
      <w:r w:rsidRPr="00FC11E9">
        <w:rPr>
          <w:rFonts w:ascii="Cambria" w:hAnsi="Cambria"/>
        </w:rPr>
        <w:t>aprobado los estatutos reguladores de la misma. Conforme al artículo 1 apartado cuatro de</w:t>
      </w:r>
      <w:r w:rsidRPr="00FC11E9">
        <w:rPr>
          <w:rFonts w:ascii="Cambria" w:hAnsi="Cambria"/>
          <w:spacing w:val="-46"/>
        </w:rPr>
        <w:t xml:space="preserve"> </w:t>
      </w:r>
      <w:r w:rsidRPr="00FC11E9">
        <w:rPr>
          <w:rFonts w:ascii="Cambria" w:hAnsi="Cambria"/>
        </w:rPr>
        <w:t>dichos estatutos la</w:t>
      </w:r>
      <w:r w:rsidRPr="00FC11E9">
        <w:rPr>
          <w:rFonts w:ascii="Cambria" w:hAnsi="Cambria"/>
          <w:spacing w:val="-2"/>
        </w:rPr>
        <w:t xml:space="preserve"> </w:t>
      </w:r>
      <w:r w:rsidRPr="00FC11E9">
        <w:rPr>
          <w:rFonts w:ascii="Cambria" w:hAnsi="Cambria"/>
        </w:rPr>
        <w:t>fundación</w:t>
      </w:r>
      <w:r w:rsidRPr="00FC11E9">
        <w:rPr>
          <w:rFonts w:ascii="Cambria" w:hAnsi="Cambria"/>
          <w:spacing w:val="-1"/>
        </w:rPr>
        <w:t xml:space="preserve"> </w:t>
      </w:r>
      <w:r w:rsidRPr="00FC11E9">
        <w:rPr>
          <w:rFonts w:ascii="Cambria" w:hAnsi="Cambria"/>
        </w:rPr>
        <w:t>queda</w:t>
      </w:r>
      <w:r w:rsidRPr="00FC11E9">
        <w:rPr>
          <w:rFonts w:ascii="Cambria" w:hAnsi="Cambria"/>
          <w:spacing w:val="-1"/>
        </w:rPr>
        <w:t xml:space="preserve"> </w:t>
      </w:r>
      <w:r w:rsidRPr="00FC11E9">
        <w:rPr>
          <w:rFonts w:ascii="Cambria" w:hAnsi="Cambria"/>
        </w:rPr>
        <w:t>adscrita</w:t>
      </w:r>
      <w:r w:rsidRPr="00FC11E9">
        <w:rPr>
          <w:rFonts w:ascii="Cambria" w:hAnsi="Cambria"/>
          <w:spacing w:val="-1"/>
        </w:rPr>
        <w:t xml:space="preserve"> </w:t>
      </w:r>
      <w:r w:rsidRPr="00FC11E9">
        <w:rPr>
          <w:rFonts w:ascii="Cambria" w:hAnsi="Cambria"/>
        </w:rPr>
        <w:t>a</w:t>
      </w:r>
      <w:r w:rsidRPr="00FC11E9">
        <w:rPr>
          <w:rFonts w:ascii="Cambria" w:hAnsi="Cambria"/>
          <w:spacing w:val="-1"/>
        </w:rPr>
        <w:t xml:space="preserve"> </w:t>
      </w:r>
      <w:r w:rsidRPr="00FC11E9">
        <w:rPr>
          <w:rFonts w:ascii="Cambria" w:hAnsi="Cambria"/>
        </w:rPr>
        <w:t>la</w:t>
      </w:r>
      <w:r w:rsidRPr="00FC11E9">
        <w:rPr>
          <w:rFonts w:ascii="Cambria" w:hAnsi="Cambria"/>
          <w:spacing w:val="-1"/>
        </w:rPr>
        <w:t xml:space="preserve"> </w:t>
      </w:r>
      <w:r w:rsidRPr="00FC11E9">
        <w:rPr>
          <w:rFonts w:ascii="Cambria" w:hAnsi="Cambria"/>
        </w:rPr>
        <w:t>Diputación</w:t>
      </w:r>
      <w:r w:rsidRPr="00FC11E9">
        <w:rPr>
          <w:rFonts w:ascii="Cambria" w:hAnsi="Cambria"/>
          <w:spacing w:val="-2"/>
        </w:rPr>
        <w:t xml:space="preserve"> </w:t>
      </w:r>
      <w:r w:rsidRPr="00FC11E9">
        <w:rPr>
          <w:rFonts w:ascii="Cambria" w:hAnsi="Cambria"/>
        </w:rPr>
        <w:t>Foral</w:t>
      </w:r>
      <w:r w:rsidRPr="00FC11E9">
        <w:rPr>
          <w:rFonts w:ascii="Cambria" w:hAnsi="Cambria"/>
          <w:spacing w:val="-1"/>
        </w:rPr>
        <w:t xml:space="preserve"> </w:t>
      </w:r>
      <w:r w:rsidRPr="00FC11E9">
        <w:rPr>
          <w:rFonts w:ascii="Cambria" w:hAnsi="Cambria"/>
        </w:rPr>
        <w:t>de Álava.</w:t>
      </w:r>
    </w:p>
    <w:p w14:paraId="0406200D" w14:textId="77777777" w:rsidR="00FC11E9" w:rsidRPr="00FC11E9" w:rsidRDefault="00FC11E9" w:rsidP="00FC11E9">
      <w:pPr>
        <w:spacing w:before="199" w:line="252" w:lineRule="auto"/>
        <w:ind w:left="1482" w:right="117"/>
        <w:jc w:val="both"/>
        <w:rPr>
          <w:rFonts w:ascii="Cambria" w:hAnsi="Cambria"/>
        </w:rPr>
      </w:pPr>
      <w:r w:rsidRPr="00FC11E9">
        <w:rPr>
          <w:rFonts w:ascii="Cambria" w:hAnsi="Cambria"/>
        </w:rPr>
        <w:t>Para el desarrollo de la actividad propia de dicha fundación la estructura formalizada de la</w:t>
      </w:r>
      <w:r w:rsidRPr="00FC11E9">
        <w:rPr>
          <w:rFonts w:ascii="Cambria" w:hAnsi="Cambria"/>
          <w:spacing w:val="-46"/>
        </w:rPr>
        <w:t xml:space="preserve"> </w:t>
      </w:r>
      <w:r w:rsidRPr="00FC11E9">
        <w:rPr>
          <w:rFonts w:ascii="Cambria" w:hAnsi="Cambria"/>
        </w:rPr>
        <w:t>misma</w:t>
      </w:r>
      <w:r w:rsidRPr="00FC11E9">
        <w:rPr>
          <w:rFonts w:ascii="Cambria" w:hAnsi="Cambria"/>
          <w:spacing w:val="-6"/>
        </w:rPr>
        <w:t xml:space="preserve"> </w:t>
      </w:r>
      <w:r w:rsidRPr="00FC11E9">
        <w:rPr>
          <w:rFonts w:ascii="Cambria" w:hAnsi="Cambria"/>
        </w:rPr>
        <w:t>requiere</w:t>
      </w:r>
      <w:r w:rsidRPr="00FC11E9">
        <w:rPr>
          <w:rFonts w:ascii="Cambria" w:hAnsi="Cambria"/>
          <w:spacing w:val="-5"/>
        </w:rPr>
        <w:t xml:space="preserve"> </w:t>
      </w:r>
      <w:r w:rsidRPr="00FC11E9">
        <w:rPr>
          <w:rFonts w:ascii="Cambria" w:hAnsi="Cambria"/>
        </w:rPr>
        <w:t>dotarla,</w:t>
      </w:r>
      <w:r w:rsidRPr="00FC11E9">
        <w:rPr>
          <w:rFonts w:ascii="Cambria" w:hAnsi="Cambria"/>
          <w:spacing w:val="-7"/>
        </w:rPr>
        <w:t xml:space="preserve"> </w:t>
      </w:r>
      <w:r w:rsidRPr="00FC11E9">
        <w:rPr>
          <w:rFonts w:ascii="Cambria" w:hAnsi="Cambria"/>
        </w:rPr>
        <w:t>aparte</w:t>
      </w:r>
      <w:r w:rsidRPr="00FC11E9">
        <w:rPr>
          <w:rFonts w:ascii="Cambria" w:hAnsi="Cambria"/>
          <w:spacing w:val="-6"/>
        </w:rPr>
        <w:t xml:space="preserve"> </w:t>
      </w:r>
      <w:r w:rsidRPr="00FC11E9">
        <w:rPr>
          <w:rFonts w:ascii="Cambria" w:hAnsi="Cambria"/>
        </w:rPr>
        <w:t>de</w:t>
      </w:r>
      <w:r w:rsidRPr="00FC11E9">
        <w:rPr>
          <w:rFonts w:ascii="Cambria" w:hAnsi="Cambria"/>
          <w:spacing w:val="-8"/>
        </w:rPr>
        <w:t xml:space="preserve"> </w:t>
      </w:r>
      <w:r w:rsidRPr="00FC11E9">
        <w:rPr>
          <w:rFonts w:ascii="Cambria" w:hAnsi="Cambria"/>
        </w:rPr>
        <w:t>un</w:t>
      </w:r>
      <w:r w:rsidRPr="00FC11E9">
        <w:rPr>
          <w:rFonts w:ascii="Cambria" w:hAnsi="Cambria"/>
          <w:spacing w:val="-7"/>
        </w:rPr>
        <w:t xml:space="preserve"> </w:t>
      </w:r>
      <w:r w:rsidRPr="00FC11E9">
        <w:rPr>
          <w:rFonts w:ascii="Cambria" w:hAnsi="Cambria"/>
        </w:rPr>
        <w:t>gerente,</w:t>
      </w:r>
      <w:r w:rsidRPr="00FC11E9">
        <w:rPr>
          <w:rFonts w:ascii="Cambria" w:hAnsi="Cambria"/>
          <w:spacing w:val="-7"/>
        </w:rPr>
        <w:t xml:space="preserve"> </w:t>
      </w:r>
      <w:r w:rsidRPr="00FC11E9">
        <w:rPr>
          <w:rFonts w:ascii="Cambria" w:hAnsi="Cambria"/>
        </w:rPr>
        <w:t>alto</w:t>
      </w:r>
      <w:r w:rsidRPr="00FC11E9">
        <w:rPr>
          <w:rFonts w:ascii="Cambria" w:hAnsi="Cambria"/>
          <w:spacing w:val="-7"/>
        </w:rPr>
        <w:t xml:space="preserve"> </w:t>
      </w:r>
      <w:r w:rsidRPr="00FC11E9">
        <w:rPr>
          <w:rFonts w:ascii="Cambria" w:hAnsi="Cambria"/>
        </w:rPr>
        <w:t>cargo,</w:t>
      </w:r>
      <w:r w:rsidRPr="00FC11E9">
        <w:rPr>
          <w:rFonts w:ascii="Cambria" w:hAnsi="Cambria"/>
          <w:spacing w:val="-5"/>
        </w:rPr>
        <w:t xml:space="preserve"> </w:t>
      </w:r>
      <w:r w:rsidRPr="00FC11E9">
        <w:rPr>
          <w:rFonts w:ascii="Cambria" w:hAnsi="Cambria"/>
        </w:rPr>
        <w:t>de</w:t>
      </w:r>
      <w:r w:rsidRPr="00FC11E9">
        <w:rPr>
          <w:rFonts w:ascii="Cambria" w:hAnsi="Cambria"/>
          <w:spacing w:val="-8"/>
        </w:rPr>
        <w:t xml:space="preserve"> </w:t>
      </w:r>
      <w:r w:rsidRPr="00FC11E9">
        <w:rPr>
          <w:rFonts w:ascii="Cambria" w:hAnsi="Cambria"/>
        </w:rPr>
        <w:t>un</w:t>
      </w:r>
      <w:r w:rsidRPr="00FC11E9">
        <w:rPr>
          <w:rFonts w:ascii="Cambria" w:hAnsi="Cambria"/>
          <w:spacing w:val="-6"/>
        </w:rPr>
        <w:t xml:space="preserve"> </w:t>
      </w:r>
      <w:r w:rsidRPr="00FC11E9">
        <w:rPr>
          <w:rFonts w:ascii="Cambria" w:hAnsi="Cambria"/>
        </w:rPr>
        <w:t>técnico</w:t>
      </w:r>
      <w:r w:rsidRPr="00FC11E9">
        <w:rPr>
          <w:rFonts w:ascii="Cambria" w:hAnsi="Cambria"/>
          <w:spacing w:val="-6"/>
        </w:rPr>
        <w:t xml:space="preserve"> </w:t>
      </w:r>
      <w:r w:rsidRPr="00FC11E9">
        <w:rPr>
          <w:rFonts w:ascii="Cambria" w:hAnsi="Cambria"/>
        </w:rPr>
        <w:t>y</w:t>
      </w:r>
      <w:r w:rsidRPr="00FC11E9">
        <w:rPr>
          <w:rFonts w:ascii="Cambria" w:hAnsi="Cambria"/>
          <w:spacing w:val="-6"/>
        </w:rPr>
        <w:t xml:space="preserve"> </w:t>
      </w:r>
      <w:r w:rsidRPr="00FC11E9">
        <w:rPr>
          <w:rFonts w:ascii="Cambria" w:hAnsi="Cambria"/>
        </w:rPr>
        <w:t>un</w:t>
      </w:r>
      <w:r w:rsidRPr="00FC11E9">
        <w:rPr>
          <w:rFonts w:ascii="Cambria" w:hAnsi="Cambria"/>
          <w:spacing w:val="-6"/>
        </w:rPr>
        <w:t xml:space="preserve"> </w:t>
      </w:r>
      <w:r w:rsidRPr="00FC11E9">
        <w:rPr>
          <w:rFonts w:ascii="Cambria" w:hAnsi="Cambria"/>
        </w:rPr>
        <w:t>administrativo.</w:t>
      </w:r>
      <w:r w:rsidRPr="00FC11E9">
        <w:rPr>
          <w:rFonts w:ascii="Cambria" w:hAnsi="Cambria"/>
          <w:spacing w:val="1"/>
        </w:rPr>
        <w:t xml:space="preserve"> </w:t>
      </w:r>
      <w:r w:rsidRPr="00FC11E9">
        <w:rPr>
          <w:rFonts w:ascii="Cambria" w:hAnsi="Cambria"/>
          <w:spacing w:val="-1"/>
        </w:rPr>
        <w:t>En</w:t>
      </w:r>
      <w:r w:rsidRPr="00FC11E9">
        <w:rPr>
          <w:rFonts w:ascii="Cambria" w:hAnsi="Cambria"/>
          <w:spacing w:val="-10"/>
        </w:rPr>
        <w:t xml:space="preserve"> </w:t>
      </w:r>
      <w:r w:rsidRPr="00FC11E9">
        <w:rPr>
          <w:rFonts w:ascii="Cambria" w:hAnsi="Cambria"/>
          <w:spacing w:val="-1"/>
        </w:rPr>
        <w:t>su</w:t>
      </w:r>
      <w:r w:rsidRPr="00FC11E9">
        <w:rPr>
          <w:rFonts w:ascii="Cambria" w:hAnsi="Cambria"/>
          <w:spacing w:val="-11"/>
        </w:rPr>
        <w:t xml:space="preserve"> </w:t>
      </w:r>
      <w:r w:rsidRPr="00FC11E9">
        <w:rPr>
          <w:rFonts w:ascii="Cambria" w:hAnsi="Cambria"/>
          <w:spacing w:val="-1"/>
        </w:rPr>
        <w:t>momento</w:t>
      </w:r>
      <w:r w:rsidRPr="00FC11E9">
        <w:rPr>
          <w:rFonts w:ascii="Cambria" w:hAnsi="Cambria"/>
          <w:spacing w:val="-9"/>
        </w:rPr>
        <w:t xml:space="preserve"> </w:t>
      </w:r>
      <w:r w:rsidRPr="00FC11E9">
        <w:rPr>
          <w:rFonts w:ascii="Cambria" w:hAnsi="Cambria"/>
          <w:spacing w:val="-1"/>
        </w:rPr>
        <w:t>no</w:t>
      </w:r>
      <w:r w:rsidRPr="00FC11E9">
        <w:rPr>
          <w:rFonts w:ascii="Cambria" w:hAnsi="Cambria"/>
          <w:spacing w:val="-10"/>
        </w:rPr>
        <w:t xml:space="preserve"> </w:t>
      </w:r>
      <w:r w:rsidRPr="00FC11E9">
        <w:rPr>
          <w:rFonts w:ascii="Cambria" w:hAnsi="Cambria"/>
          <w:spacing w:val="-1"/>
        </w:rPr>
        <w:t>se</w:t>
      </w:r>
      <w:r w:rsidRPr="00FC11E9">
        <w:rPr>
          <w:rFonts w:ascii="Cambria" w:hAnsi="Cambria"/>
          <w:spacing w:val="-11"/>
        </w:rPr>
        <w:t xml:space="preserve"> </w:t>
      </w:r>
      <w:r w:rsidRPr="00FC11E9">
        <w:rPr>
          <w:rFonts w:ascii="Cambria" w:hAnsi="Cambria"/>
          <w:spacing w:val="-1"/>
        </w:rPr>
        <w:t>solicitó</w:t>
      </w:r>
      <w:r w:rsidRPr="00FC11E9">
        <w:rPr>
          <w:rFonts w:ascii="Cambria" w:hAnsi="Cambria"/>
          <w:spacing w:val="-9"/>
        </w:rPr>
        <w:t xml:space="preserve"> </w:t>
      </w:r>
      <w:r w:rsidRPr="00FC11E9">
        <w:rPr>
          <w:rFonts w:ascii="Cambria" w:hAnsi="Cambria"/>
        </w:rPr>
        <w:t>la</w:t>
      </w:r>
      <w:r w:rsidRPr="00FC11E9">
        <w:rPr>
          <w:rFonts w:ascii="Cambria" w:hAnsi="Cambria"/>
          <w:spacing w:val="-9"/>
        </w:rPr>
        <w:t xml:space="preserve"> </w:t>
      </w:r>
      <w:r w:rsidRPr="00FC11E9">
        <w:rPr>
          <w:rFonts w:ascii="Cambria" w:hAnsi="Cambria"/>
        </w:rPr>
        <w:t>autorización</w:t>
      </w:r>
      <w:r w:rsidRPr="00FC11E9">
        <w:rPr>
          <w:rFonts w:ascii="Cambria" w:hAnsi="Cambria"/>
          <w:spacing w:val="-8"/>
        </w:rPr>
        <w:t xml:space="preserve"> </w:t>
      </w:r>
      <w:r w:rsidRPr="00FC11E9">
        <w:rPr>
          <w:rFonts w:ascii="Cambria" w:hAnsi="Cambria"/>
        </w:rPr>
        <w:t>para</w:t>
      </w:r>
      <w:r w:rsidRPr="00FC11E9">
        <w:rPr>
          <w:rFonts w:ascii="Cambria" w:hAnsi="Cambria"/>
          <w:spacing w:val="-12"/>
        </w:rPr>
        <w:t xml:space="preserve"> </w:t>
      </w:r>
      <w:r w:rsidRPr="00FC11E9">
        <w:rPr>
          <w:rFonts w:ascii="Cambria" w:hAnsi="Cambria"/>
        </w:rPr>
        <w:t>crear</w:t>
      </w:r>
      <w:r w:rsidRPr="00FC11E9">
        <w:rPr>
          <w:rFonts w:ascii="Cambria" w:hAnsi="Cambria"/>
          <w:spacing w:val="-9"/>
        </w:rPr>
        <w:t xml:space="preserve"> </w:t>
      </w:r>
      <w:r w:rsidRPr="00FC11E9">
        <w:rPr>
          <w:rFonts w:ascii="Cambria" w:hAnsi="Cambria"/>
        </w:rPr>
        <w:t>tales</w:t>
      </w:r>
      <w:r w:rsidRPr="00FC11E9">
        <w:rPr>
          <w:rFonts w:ascii="Cambria" w:hAnsi="Cambria"/>
          <w:spacing w:val="-8"/>
        </w:rPr>
        <w:t xml:space="preserve"> </w:t>
      </w:r>
      <w:r w:rsidRPr="00FC11E9">
        <w:rPr>
          <w:rFonts w:ascii="Cambria" w:hAnsi="Cambria"/>
        </w:rPr>
        <w:t>plazas</w:t>
      </w:r>
      <w:r w:rsidRPr="00FC11E9">
        <w:rPr>
          <w:rFonts w:ascii="Cambria" w:hAnsi="Cambria"/>
          <w:spacing w:val="-7"/>
        </w:rPr>
        <w:t xml:space="preserve"> </w:t>
      </w:r>
      <w:r w:rsidRPr="00FC11E9">
        <w:rPr>
          <w:rFonts w:ascii="Cambria" w:hAnsi="Cambria"/>
        </w:rPr>
        <w:t>por</w:t>
      </w:r>
      <w:r w:rsidRPr="00FC11E9">
        <w:rPr>
          <w:rFonts w:ascii="Cambria" w:hAnsi="Cambria"/>
          <w:spacing w:val="-9"/>
        </w:rPr>
        <w:t xml:space="preserve"> </w:t>
      </w:r>
      <w:r w:rsidRPr="00FC11E9">
        <w:rPr>
          <w:rFonts w:ascii="Cambria" w:hAnsi="Cambria"/>
        </w:rPr>
        <w:t>no</w:t>
      </w:r>
      <w:r w:rsidRPr="00FC11E9">
        <w:rPr>
          <w:rFonts w:ascii="Cambria" w:hAnsi="Cambria"/>
          <w:spacing w:val="-9"/>
        </w:rPr>
        <w:t xml:space="preserve"> </w:t>
      </w:r>
      <w:r w:rsidRPr="00FC11E9">
        <w:rPr>
          <w:rFonts w:ascii="Cambria" w:hAnsi="Cambria"/>
        </w:rPr>
        <w:t>estar</w:t>
      </w:r>
      <w:r w:rsidRPr="00FC11E9">
        <w:rPr>
          <w:rFonts w:ascii="Cambria" w:hAnsi="Cambria"/>
          <w:spacing w:val="-9"/>
        </w:rPr>
        <w:t xml:space="preserve"> </w:t>
      </w:r>
      <w:r w:rsidRPr="00FC11E9">
        <w:rPr>
          <w:rFonts w:ascii="Cambria" w:hAnsi="Cambria"/>
        </w:rPr>
        <w:t>constituida</w:t>
      </w:r>
      <w:r w:rsidRPr="00FC11E9">
        <w:rPr>
          <w:rFonts w:ascii="Cambria" w:hAnsi="Cambria"/>
          <w:spacing w:val="1"/>
        </w:rPr>
        <w:t xml:space="preserve"> </w:t>
      </w:r>
      <w:r w:rsidRPr="00FC11E9">
        <w:rPr>
          <w:rFonts w:ascii="Cambria" w:hAnsi="Cambria"/>
        </w:rPr>
        <w:t>la</w:t>
      </w:r>
      <w:r w:rsidRPr="00FC11E9">
        <w:rPr>
          <w:rFonts w:ascii="Cambria" w:hAnsi="Cambria"/>
          <w:spacing w:val="-1"/>
        </w:rPr>
        <w:t xml:space="preserve"> </w:t>
      </w:r>
      <w:r w:rsidRPr="00FC11E9">
        <w:rPr>
          <w:rFonts w:ascii="Cambria" w:hAnsi="Cambria"/>
        </w:rPr>
        <w:t>fundación.</w:t>
      </w:r>
    </w:p>
    <w:p w14:paraId="7A085063" w14:textId="77777777" w:rsidR="00FC11E9" w:rsidRPr="00FC11E9" w:rsidRDefault="00FC11E9" w:rsidP="00FC11E9">
      <w:pPr>
        <w:spacing w:before="201" w:line="252" w:lineRule="auto"/>
        <w:ind w:left="1482" w:right="115"/>
        <w:jc w:val="both"/>
        <w:rPr>
          <w:rFonts w:ascii="Cambria" w:hAnsi="Cambria"/>
        </w:rPr>
      </w:pPr>
      <w:r w:rsidRPr="00FC11E9">
        <w:rPr>
          <w:rFonts w:ascii="Cambria" w:hAnsi="Cambria"/>
        </w:rPr>
        <w:t>Así las cosas, procede modificar la Norma Foral 33/2021, de ejecución del presupuesto del</w:t>
      </w:r>
      <w:r w:rsidRPr="00FC11E9">
        <w:rPr>
          <w:rFonts w:ascii="Cambria" w:hAnsi="Cambria"/>
          <w:spacing w:val="-46"/>
        </w:rPr>
        <w:t xml:space="preserve"> </w:t>
      </w:r>
      <w:r w:rsidRPr="00FC11E9">
        <w:rPr>
          <w:rFonts w:ascii="Cambria" w:hAnsi="Cambria"/>
          <w:spacing w:val="-1"/>
        </w:rPr>
        <w:t>Territorio</w:t>
      </w:r>
      <w:r w:rsidRPr="00FC11E9">
        <w:rPr>
          <w:rFonts w:ascii="Cambria" w:hAnsi="Cambria"/>
          <w:spacing w:val="-10"/>
        </w:rPr>
        <w:t xml:space="preserve"> </w:t>
      </w:r>
      <w:r w:rsidRPr="00FC11E9">
        <w:rPr>
          <w:rFonts w:ascii="Cambria" w:hAnsi="Cambria"/>
          <w:spacing w:val="-1"/>
        </w:rPr>
        <w:t>Histórico</w:t>
      </w:r>
      <w:r w:rsidRPr="00FC11E9">
        <w:rPr>
          <w:rFonts w:ascii="Cambria" w:hAnsi="Cambria"/>
          <w:spacing w:val="-10"/>
        </w:rPr>
        <w:t xml:space="preserve"> </w:t>
      </w:r>
      <w:r w:rsidRPr="00FC11E9">
        <w:rPr>
          <w:rFonts w:ascii="Cambria" w:hAnsi="Cambria"/>
          <w:spacing w:val="-1"/>
        </w:rPr>
        <w:t>de</w:t>
      </w:r>
      <w:r w:rsidRPr="00FC11E9">
        <w:rPr>
          <w:rFonts w:ascii="Cambria" w:hAnsi="Cambria"/>
          <w:spacing w:val="-10"/>
        </w:rPr>
        <w:t xml:space="preserve"> </w:t>
      </w:r>
      <w:r w:rsidRPr="00FC11E9">
        <w:rPr>
          <w:rFonts w:ascii="Cambria" w:hAnsi="Cambria"/>
        </w:rPr>
        <w:t>Álava</w:t>
      </w:r>
      <w:r w:rsidRPr="00FC11E9">
        <w:rPr>
          <w:rFonts w:ascii="Cambria" w:hAnsi="Cambria"/>
          <w:spacing w:val="-10"/>
        </w:rPr>
        <w:t xml:space="preserve"> </w:t>
      </w:r>
      <w:r w:rsidRPr="00FC11E9">
        <w:rPr>
          <w:rFonts w:ascii="Cambria" w:hAnsi="Cambria"/>
        </w:rPr>
        <w:t>para</w:t>
      </w:r>
      <w:r w:rsidRPr="00FC11E9">
        <w:rPr>
          <w:rFonts w:ascii="Cambria" w:hAnsi="Cambria"/>
          <w:spacing w:val="-11"/>
        </w:rPr>
        <w:t xml:space="preserve"> </w:t>
      </w:r>
      <w:r w:rsidRPr="00FC11E9">
        <w:rPr>
          <w:rFonts w:ascii="Cambria" w:hAnsi="Cambria"/>
        </w:rPr>
        <w:t>el</w:t>
      </w:r>
      <w:r w:rsidRPr="00FC11E9">
        <w:rPr>
          <w:rFonts w:ascii="Cambria" w:hAnsi="Cambria"/>
          <w:spacing w:val="-10"/>
        </w:rPr>
        <w:t xml:space="preserve"> </w:t>
      </w:r>
      <w:r w:rsidRPr="00FC11E9">
        <w:rPr>
          <w:rFonts w:ascii="Cambria" w:hAnsi="Cambria"/>
        </w:rPr>
        <w:t>año</w:t>
      </w:r>
      <w:r w:rsidRPr="00FC11E9">
        <w:rPr>
          <w:rFonts w:ascii="Cambria" w:hAnsi="Cambria"/>
          <w:spacing w:val="-11"/>
        </w:rPr>
        <w:t xml:space="preserve"> </w:t>
      </w:r>
      <w:r w:rsidRPr="00FC11E9">
        <w:rPr>
          <w:rFonts w:ascii="Cambria" w:hAnsi="Cambria"/>
        </w:rPr>
        <w:t>2022,</w:t>
      </w:r>
      <w:r w:rsidRPr="00FC11E9">
        <w:rPr>
          <w:rFonts w:ascii="Cambria" w:hAnsi="Cambria"/>
          <w:spacing w:val="-10"/>
        </w:rPr>
        <w:t xml:space="preserve"> </w:t>
      </w:r>
      <w:r w:rsidRPr="00FC11E9">
        <w:rPr>
          <w:rFonts w:ascii="Cambria" w:hAnsi="Cambria"/>
        </w:rPr>
        <w:t>autorizando</w:t>
      </w:r>
      <w:r w:rsidRPr="00FC11E9">
        <w:rPr>
          <w:rFonts w:ascii="Cambria" w:hAnsi="Cambria"/>
          <w:spacing w:val="-10"/>
        </w:rPr>
        <w:t xml:space="preserve"> </w:t>
      </w:r>
      <w:r w:rsidRPr="00FC11E9">
        <w:rPr>
          <w:rFonts w:ascii="Cambria" w:hAnsi="Cambria"/>
        </w:rPr>
        <w:t>la</w:t>
      </w:r>
      <w:r w:rsidRPr="00FC11E9">
        <w:rPr>
          <w:rFonts w:ascii="Cambria" w:hAnsi="Cambria"/>
          <w:spacing w:val="-13"/>
        </w:rPr>
        <w:t xml:space="preserve"> </w:t>
      </w:r>
      <w:r w:rsidRPr="00FC11E9">
        <w:rPr>
          <w:rFonts w:ascii="Cambria" w:hAnsi="Cambria"/>
        </w:rPr>
        <w:t>contratación</w:t>
      </w:r>
      <w:r w:rsidRPr="00FC11E9">
        <w:rPr>
          <w:rFonts w:ascii="Cambria" w:hAnsi="Cambria"/>
          <w:spacing w:val="-11"/>
        </w:rPr>
        <w:t xml:space="preserve"> </w:t>
      </w:r>
      <w:r w:rsidRPr="00FC11E9">
        <w:rPr>
          <w:rFonts w:ascii="Cambria" w:hAnsi="Cambria"/>
        </w:rPr>
        <w:t>de</w:t>
      </w:r>
      <w:r w:rsidRPr="00FC11E9">
        <w:rPr>
          <w:rFonts w:ascii="Cambria" w:hAnsi="Cambria"/>
          <w:spacing w:val="-10"/>
        </w:rPr>
        <w:t xml:space="preserve"> </w:t>
      </w:r>
      <w:r w:rsidRPr="00FC11E9">
        <w:rPr>
          <w:rFonts w:ascii="Cambria" w:hAnsi="Cambria"/>
        </w:rPr>
        <w:t>dos</w:t>
      </w:r>
      <w:r w:rsidRPr="00FC11E9">
        <w:rPr>
          <w:rFonts w:ascii="Cambria" w:hAnsi="Cambria"/>
          <w:spacing w:val="-9"/>
        </w:rPr>
        <w:t xml:space="preserve"> </w:t>
      </w:r>
      <w:r w:rsidRPr="00FC11E9">
        <w:rPr>
          <w:rFonts w:ascii="Cambria" w:hAnsi="Cambria"/>
        </w:rPr>
        <w:t>personas,</w:t>
      </w:r>
      <w:r w:rsidRPr="00FC11E9">
        <w:rPr>
          <w:rFonts w:ascii="Cambria" w:hAnsi="Cambria"/>
          <w:spacing w:val="-46"/>
        </w:rPr>
        <w:t xml:space="preserve"> </w:t>
      </w:r>
      <w:r w:rsidRPr="00FC11E9">
        <w:rPr>
          <w:rFonts w:ascii="Cambria" w:hAnsi="Cambria"/>
        </w:rPr>
        <w:t>una técnica y una administrativa, para dotar la plantilla de la Fundación Vitoria – Gasteiz,</w:t>
      </w:r>
      <w:r w:rsidRPr="00FC11E9">
        <w:rPr>
          <w:rFonts w:ascii="Cambria" w:hAnsi="Cambria"/>
          <w:spacing w:val="1"/>
        </w:rPr>
        <w:t xml:space="preserve"> </w:t>
      </w:r>
      <w:r w:rsidRPr="00FC11E9">
        <w:rPr>
          <w:rFonts w:ascii="Cambria" w:hAnsi="Cambria"/>
        </w:rPr>
        <w:t>Araba</w:t>
      </w:r>
      <w:r w:rsidRPr="00FC11E9">
        <w:rPr>
          <w:rFonts w:ascii="Cambria" w:hAnsi="Cambria"/>
          <w:spacing w:val="-1"/>
        </w:rPr>
        <w:t xml:space="preserve"> </w:t>
      </w:r>
      <w:r w:rsidRPr="00FC11E9">
        <w:rPr>
          <w:rFonts w:ascii="Cambria" w:hAnsi="Cambria"/>
        </w:rPr>
        <w:t>Mobility</w:t>
      </w:r>
      <w:r w:rsidRPr="00FC11E9">
        <w:rPr>
          <w:rFonts w:ascii="Cambria" w:hAnsi="Cambria"/>
          <w:spacing w:val="-2"/>
        </w:rPr>
        <w:t xml:space="preserve"> </w:t>
      </w:r>
      <w:r w:rsidRPr="00FC11E9">
        <w:rPr>
          <w:rFonts w:ascii="Cambria" w:hAnsi="Cambria"/>
        </w:rPr>
        <w:t>Lab</w:t>
      </w:r>
      <w:r w:rsidRPr="00FC11E9">
        <w:rPr>
          <w:rFonts w:ascii="Cambria" w:hAnsi="Cambria"/>
          <w:spacing w:val="-2"/>
        </w:rPr>
        <w:t xml:space="preserve"> </w:t>
      </w:r>
      <w:r w:rsidRPr="00FC11E9">
        <w:rPr>
          <w:rFonts w:ascii="Cambria" w:hAnsi="Cambria"/>
        </w:rPr>
        <w:t>Fundazioa.</w:t>
      </w:r>
    </w:p>
    <w:p w14:paraId="2C00D29D" w14:textId="54DF6C7C" w:rsidR="00FC11E9" w:rsidRPr="00FC11E9" w:rsidRDefault="00FC11E9" w:rsidP="00FC11E9">
      <w:pPr>
        <w:spacing w:before="201" w:line="252" w:lineRule="auto"/>
        <w:ind w:left="1482" w:right="115"/>
        <w:jc w:val="both"/>
        <w:rPr>
          <w:rFonts w:ascii="Cambria" w:hAnsi="Cambria"/>
        </w:rPr>
      </w:pPr>
      <w:r w:rsidRPr="00FC11E9">
        <w:rPr>
          <w:rFonts w:ascii="Cambria" w:hAnsi="Cambria"/>
        </w:rPr>
        <w:t>La sociedad pública foral Centro de Cálculo, S.A., para el desarrollo de proyectos, cuenta</w:t>
      </w:r>
      <w:r w:rsidRPr="00FC11E9">
        <w:rPr>
          <w:rFonts w:ascii="Cambria" w:hAnsi="Cambria"/>
          <w:spacing w:val="1"/>
        </w:rPr>
        <w:t xml:space="preserve"> </w:t>
      </w:r>
      <w:r w:rsidRPr="00FC11E9">
        <w:rPr>
          <w:rFonts w:ascii="Cambria" w:hAnsi="Cambria"/>
          <w:spacing w:val="-1"/>
        </w:rPr>
        <w:t>actualmente</w:t>
      </w:r>
      <w:r w:rsidRPr="00FC11E9">
        <w:rPr>
          <w:rFonts w:ascii="Cambria" w:hAnsi="Cambria"/>
          <w:spacing w:val="-10"/>
        </w:rPr>
        <w:t xml:space="preserve"> </w:t>
      </w:r>
      <w:r w:rsidRPr="00FC11E9">
        <w:rPr>
          <w:rFonts w:ascii="Cambria" w:hAnsi="Cambria"/>
          <w:spacing w:val="-1"/>
        </w:rPr>
        <w:t>con</w:t>
      </w:r>
      <w:r w:rsidRPr="00FC11E9">
        <w:rPr>
          <w:rFonts w:ascii="Cambria" w:hAnsi="Cambria"/>
          <w:spacing w:val="-11"/>
        </w:rPr>
        <w:t xml:space="preserve"> </w:t>
      </w:r>
      <w:r w:rsidRPr="00FC11E9">
        <w:rPr>
          <w:rFonts w:ascii="Cambria" w:hAnsi="Cambria"/>
          <w:spacing w:val="-1"/>
        </w:rPr>
        <w:t>nueve</w:t>
      </w:r>
      <w:r w:rsidRPr="00FC11E9">
        <w:rPr>
          <w:rFonts w:ascii="Cambria" w:hAnsi="Cambria"/>
          <w:spacing w:val="-9"/>
        </w:rPr>
        <w:t xml:space="preserve"> </w:t>
      </w:r>
      <w:r w:rsidRPr="00FC11E9">
        <w:rPr>
          <w:rFonts w:ascii="Cambria" w:hAnsi="Cambria"/>
          <w:spacing w:val="-1"/>
        </w:rPr>
        <w:t>personas</w:t>
      </w:r>
      <w:r w:rsidRPr="00FC11E9">
        <w:rPr>
          <w:rFonts w:ascii="Cambria" w:hAnsi="Cambria"/>
          <w:spacing w:val="-10"/>
        </w:rPr>
        <w:t xml:space="preserve"> </w:t>
      </w:r>
      <w:r w:rsidRPr="00FC11E9">
        <w:rPr>
          <w:rFonts w:ascii="Cambria" w:hAnsi="Cambria"/>
          <w:spacing w:val="-1"/>
        </w:rPr>
        <w:t>provistas</w:t>
      </w:r>
      <w:r w:rsidRPr="00FC11E9">
        <w:rPr>
          <w:rFonts w:ascii="Cambria" w:hAnsi="Cambria"/>
          <w:spacing w:val="-9"/>
        </w:rPr>
        <w:t xml:space="preserve"> </w:t>
      </w:r>
      <w:r w:rsidRPr="00FC11E9">
        <w:rPr>
          <w:rFonts w:ascii="Cambria" w:hAnsi="Cambria"/>
        </w:rPr>
        <w:t>mediante</w:t>
      </w:r>
      <w:r w:rsidRPr="00FC11E9">
        <w:rPr>
          <w:rFonts w:ascii="Cambria" w:hAnsi="Cambria"/>
          <w:spacing w:val="-10"/>
        </w:rPr>
        <w:t xml:space="preserve"> </w:t>
      </w:r>
      <w:r w:rsidRPr="00FC11E9">
        <w:rPr>
          <w:rFonts w:ascii="Cambria" w:hAnsi="Cambria"/>
        </w:rPr>
        <w:t>contratos</w:t>
      </w:r>
      <w:r w:rsidRPr="00FC11E9">
        <w:rPr>
          <w:rFonts w:ascii="Cambria" w:hAnsi="Cambria"/>
          <w:spacing w:val="-9"/>
        </w:rPr>
        <w:t xml:space="preserve"> </w:t>
      </w:r>
      <w:r w:rsidRPr="00FC11E9">
        <w:rPr>
          <w:rFonts w:ascii="Cambria" w:hAnsi="Cambria"/>
        </w:rPr>
        <w:t>por</w:t>
      </w:r>
      <w:r w:rsidRPr="00FC11E9">
        <w:rPr>
          <w:rFonts w:ascii="Cambria" w:hAnsi="Cambria"/>
          <w:spacing w:val="-13"/>
        </w:rPr>
        <w:t xml:space="preserve"> </w:t>
      </w:r>
      <w:r w:rsidRPr="00FC11E9">
        <w:rPr>
          <w:rFonts w:ascii="Cambria" w:hAnsi="Cambria"/>
        </w:rPr>
        <w:t>servicio,</w:t>
      </w:r>
      <w:r w:rsidRPr="00FC11E9">
        <w:rPr>
          <w:rFonts w:ascii="Cambria" w:hAnsi="Cambria"/>
          <w:spacing w:val="-9"/>
        </w:rPr>
        <w:t xml:space="preserve"> </w:t>
      </w:r>
      <w:r w:rsidRPr="00FC11E9">
        <w:rPr>
          <w:rFonts w:ascii="Cambria" w:hAnsi="Cambria"/>
        </w:rPr>
        <w:t>con</w:t>
      </w:r>
      <w:r w:rsidRPr="00FC11E9">
        <w:rPr>
          <w:rFonts w:ascii="Cambria" w:hAnsi="Cambria"/>
          <w:spacing w:val="-11"/>
        </w:rPr>
        <w:t xml:space="preserve"> </w:t>
      </w:r>
      <w:r w:rsidRPr="00FC11E9">
        <w:rPr>
          <w:rFonts w:ascii="Cambria" w:hAnsi="Cambria"/>
        </w:rPr>
        <w:t>finalización</w:t>
      </w:r>
      <w:r w:rsidRPr="00FC11E9">
        <w:rPr>
          <w:rFonts w:ascii="Cambria" w:hAnsi="Cambria"/>
          <w:spacing w:val="1"/>
        </w:rPr>
        <w:t xml:space="preserve"> </w:t>
      </w:r>
      <w:r w:rsidRPr="00FC11E9">
        <w:rPr>
          <w:rFonts w:ascii="Cambria" w:hAnsi="Cambria"/>
        </w:rPr>
        <w:t>estimada</w:t>
      </w:r>
      <w:r w:rsidRPr="00FC11E9">
        <w:rPr>
          <w:rFonts w:ascii="Cambria" w:hAnsi="Cambria"/>
          <w:spacing w:val="-11"/>
        </w:rPr>
        <w:t xml:space="preserve"> </w:t>
      </w:r>
      <w:r w:rsidRPr="00FC11E9">
        <w:rPr>
          <w:rFonts w:ascii="Cambria" w:hAnsi="Cambria"/>
        </w:rPr>
        <w:t>en</w:t>
      </w:r>
      <w:r w:rsidRPr="00FC11E9">
        <w:rPr>
          <w:rFonts w:ascii="Cambria" w:hAnsi="Cambria"/>
          <w:spacing w:val="-12"/>
        </w:rPr>
        <w:t xml:space="preserve"> </w:t>
      </w:r>
      <w:r w:rsidRPr="00FC11E9">
        <w:rPr>
          <w:rFonts w:ascii="Cambria" w:hAnsi="Cambria"/>
        </w:rPr>
        <w:t>el</w:t>
      </w:r>
      <w:r w:rsidRPr="00FC11E9">
        <w:rPr>
          <w:rFonts w:ascii="Cambria" w:hAnsi="Cambria"/>
          <w:spacing w:val="-11"/>
        </w:rPr>
        <w:t xml:space="preserve"> </w:t>
      </w:r>
      <w:r w:rsidRPr="00FC11E9">
        <w:rPr>
          <w:rFonts w:ascii="Cambria" w:hAnsi="Cambria"/>
        </w:rPr>
        <w:t>medio</w:t>
      </w:r>
      <w:r w:rsidRPr="00FC11E9">
        <w:rPr>
          <w:rFonts w:ascii="Cambria" w:hAnsi="Cambria"/>
          <w:spacing w:val="-11"/>
        </w:rPr>
        <w:t xml:space="preserve"> </w:t>
      </w:r>
      <w:r w:rsidRPr="00FC11E9">
        <w:rPr>
          <w:rFonts w:ascii="Cambria" w:hAnsi="Cambria"/>
        </w:rPr>
        <w:t>plazo,</w:t>
      </w:r>
      <w:r w:rsidRPr="00FC11E9">
        <w:rPr>
          <w:rFonts w:ascii="Cambria" w:hAnsi="Cambria"/>
          <w:spacing w:val="-11"/>
        </w:rPr>
        <w:t xml:space="preserve"> </w:t>
      </w:r>
      <w:r w:rsidRPr="00FC11E9">
        <w:rPr>
          <w:rFonts w:ascii="Cambria" w:hAnsi="Cambria"/>
        </w:rPr>
        <w:t>pero</w:t>
      </w:r>
      <w:r w:rsidRPr="00FC11E9">
        <w:rPr>
          <w:rFonts w:ascii="Cambria" w:hAnsi="Cambria"/>
          <w:spacing w:val="-12"/>
        </w:rPr>
        <w:t xml:space="preserve"> </w:t>
      </w:r>
      <w:r w:rsidRPr="00FC11E9">
        <w:rPr>
          <w:rFonts w:ascii="Cambria" w:hAnsi="Cambria"/>
        </w:rPr>
        <w:t>necesita</w:t>
      </w:r>
      <w:r w:rsidRPr="00FC11E9">
        <w:rPr>
          <w:rFonts w:ascii="Cambria" w:hAnsi="Cambria"/>
          <w:spacing w:val="-12"/>
        </w:rPr>
        <w:t xml:space="preserve"> </w:t>
      </w:r>
      <w:r w:rsidRPr="00FC11E9">
        <w:rPr>
          <w:rFonts w:ascii="Cambria" w:hAnsi="Cambria"/>
        </w:rPr>
        <w:t>contratar</w:t>
      </w:r>
      <w:r w:rsidRPr="00FC11E9">
        <w:rPr>
          <w:rFonts w:ascii="Cambria" w:hAnsi="Cambria"/>
          <w:spacing w:val="-12"/>
        </w:rPr>
        <w:t xml:space="preserve"> </w:t>
      </w:r>
      <w:r w:rsidRPr="00FC11E9">
        <w:rPr>
          <w:rFonts w:ascii="Cambria" w:hAnsi="Cambria"/>
        </w:rPr>
        <w:t>doce</w:t>
      </w:r>
      <w:r w:rsidRPr="00FC11E9">
        <w:rPr>
          <w:rFonts w:ascii="Cambria" w:hAnsi="Cambria"/>
          <w:spacing w:val="-11"/>
        </w:rPr>
        <w:t xml:space="preserve"> </w:t>
      </w:r>
      <w:r w:rsidRPr="00FC11E9">
        <w:rPr>
          <w:rFonts w:ascii="Cambria" w:hAnsi="Cambria"/>
        </w:rPr>
        <w:t>personas</w:t>
      </w:r>
      <w:r w:rsidRPr="00FC11E9">
        <w:rPr>
          <w:rFonts w:ascii="Cambria" w:hAnsi="Cambria"/>
          <w:spacing w:val="-11"/>
        </w:rPr>
        <w:t xml:space="preserve"> </w:t>
      </w:r>
      <w:r w:rsidRPr="00FC11E9">
        <w:rPr>
          <w:rFonts w:ascii="Cambria" w:hAnsi="Cambria"/>
        </w:rPr>
        <w:t>más</w:t>
      </w:r>
      <w:r w:rsidRPr="00FC11E9">
        <w:rPr>
          <w:rFonts w:ascii="Cambria" w:hAnsi="Cambria"/>
          <w:spacing w:val="-11"/>
        </w:rPr>
        <w:t xml:space="preserve"> </w:t>
      </w:r>
      <w:r w:rsidRPr="00FC11E9">
        <w:rPr>
          <w:rFonts w:ascii="Cambria" w:hAnsi="Cambria"/>
        </w:rPr>
        <w:t>para</w:t>
      </w:r>
      <w:r w:rsidRPr="00FC11E9">
        <w:rPr>
          <w:rFonts w:ascii="Cambria" w:hAnsi="Cambria"/>
          <w:spacing w:val="-11"/>
        </w:rPr>
        <w:t xml:space="preserve"> </w:t>
      </w:r>
      <w:r w:rsidRPr="00FC11E9">
        <w:rPr>
          <w:rFonts w:ascii="Cambria" w:hAnsi="Cambria"/>
        </w:rPr>
        <w:t>desarrollar</w:t>
      </w:r>
      <w:r w:rsidRPr="00FC11E9">
        <w:rPr>
          <w:rFonts w:ascii="Cambria" w:hAnsi="Cambria"/>
          <w:spacing w:val="-12"/>
        </w:rPr>
        <w:t xml:space="preserve"> </w:t>
      </w:r>
      <w:r w:rsidRPr="00FC11E9">
        <w:rPr>
          <w:rFonts w:ascii="Cambria" w:hAnsi="Cambria"/>
        </w:rPr>
        <w:t>con</w:t>
      </w:r>
      <w:r w:rsidRPr="00FC11E9">
        <w:rPr>
          <w:rFonts w:ascii="Cambria" w:hAnsi="Cambria"/>
          <w:spacing w:val="-46"/>
        </w:rPr>
        <w:t xml:space="preserve"> </w:t>
      </w:r>
      <w:r w:rsidRPr="00FC11E9">
        <w:rPr>
          <w:rFonts w:ascii="Cambria" w:hAnsi="Cambria"/>
        </w:rPr>
        <w:t>éxito</w:t>
      </w:r>
      <w:r w:rsidRPr="00FC11E9">
        <w:rPr>
          <w:rFonts w:ascii="Cambria" w:hAnsi="Cambria"/>
          <w:spacing w:val="-2"/>
        </w:rPr>
        <w:t xml:space="preserve"> </w:t>
      </w:r>
      <w:r w:rsidRPr="00FC11E9">
        <w:rPr>
          <w:rFonts w:ascii="Cambria" w:hAnsi="Cambria"/>
        </w:rPr>
        <w:t>aquellos proyectos,</w:t>
      </w:r>
      <w:r w:rsidRPr="00FC11E9">
        <w:rPr>
          <w:rFonts w:ascii="Cambria" w:hAnsi="Cambria"/>
          <w:spacing w:val="-2"/>
        </w:rPr>
        <w:t xml:space="preserve"> </w:t>
      </w:r>
      <w:r w:rsidRPr="00FC11E9">
        <w:rPr>
          <w:rFonts w:ascii="Cambria" w:hAnsi="Cambria"/>
        </w:rPr>
        <w:t>en</w:t>
      </w:r>
      <w:r w:rsidRPr="00FC11E9">
        <w:rPr>
          <w:rFonts w:ascii="Cambria" w:hAnsi="Cambria"/>
          <w:spacing w:val="-2"/>
        </w:rPr>
        <w:t xml:space="preserve"> </w:t>
      </w:r>
      <w:r w:rsidRPr="00FC11E9">
        <w:rPr>
          <w:rFonts w:ascii="Cambria" w:hAnsi="Cambria"/>
        </w:rPr>
        <w:t>principio</w:t>
      </w:r>
      <w:r w:rsidRPr="00FC11E9">
        <w:rPr>
          <w:rFonts w:ascii="Cambria" w:hAnsi="Cambria"/>
          <w:spacing w:val="-1"/>
        </w:rPr>
        <w:t xml:space="preserve"> </w:t>
      </w:r>
      <w:r w:rsidRPr="00FC11E9">
        <w:rPr>
          <w:rFonts w:ascii="Cambria" w:hAnsi="Cambria"/>
        </w:rPr>
        <w:t>también</w:t>
      </w:r>
      <w:r w:rsidRPr="00FC11E9">
        <w:rPr>
          <w:rFonts w:ascii="Cambria" w:hAnsi="Cambria"/>
          <w:spacing w:val="-3"/>
        </w:rPr>
        <w:t xml:space="preserve"> </w:t>
      </w:r>
      <w:r w:rsidRPr="00FC11E9">
        <w:rPr>
          <w:rFonts w:ascii="Cambria" w:hAnsi="Cambria"/>
        </w:rPr>
        <w:t>en</w:t>
      </w:r>
      <w:r w:rsidRPr="00FC11E9">
        <w:rPr>
          <w:rFonts w:ascii="Cambria" w:hAnsi="Cambria"/>
          <w:spacing w:val="-2"/>
        </w:rPr>
        <w:t xml:space="preserve"> </w:t>
      </w:r>
      <w:r w:rsidRPr="00FC11E9">
        <w:rPr>
          <w:rFonts w:ascii="Cambria" w:hAnsi="Cambria"/>
        </w:rPr>
        <w:t>la</w:t>
      </w:r>
      <w:r w:rsidRPr="00FC11E9">
        <w:rPr>
          <w:rFonts w:ascii="Cambria" w:hAnsi="Cambria"/>
          <w:spacing w:val="-3"/>
        </w:rPr>
        <w:t xml:space="preserve"> </w:t>
      </w:r>
      <w:r w:rsidRPr="00FC11E9">
        <w:rPr>
          <w:rFonts w:ascii="Cambria" w:hAnsi="Cambria"/>
        </w:rPr>
        <w:t>modalidad</w:t>
      </w:r>
      <w:r w:rsidRPr="00FC11E9">
        <w:rPr>
          <w:rFonts w:ascii="Cambria" w:hAnsi="Cambria"/>
          <w:spacing w:val="-2"/>
        </w:rPr>
        <w:t xml:space="preserve"> </w:t>
      </w:r>
      <w:r w:rsidRPr="00FC11E9">
        <w:rPr>
          <w:rFonts w:ascii="Cambria" w:hAnsi="Cambria"/>
        </w:rPr>
        <w:t>de</w:t>
      </w:r>
      <w:r w:rsidRPr="00FC11E9">
        <w:rPr>
          <w:rFonts w:ascii="Cambria" w:hAnsi="Cambria"/>
          <w:spacing w:val="-1"/>
        </w:rPr>
        <w:t xml:space="preserve"> </w:t>
      </w:r>
      <w:r w:rsidRPr="00FC11E9">
        <w:rPr>
          <w:rFonts w:ascii="Cambria" w:hAnsi="Cambria"/>
        </w:rPr>
        <w:t>contrato</w:t>
      </w:r>
      <w:r w:rsidRPr="00FC11E9">
        <w:rPr>
          <w:rFonts w:ascii="Cambria" w:hAnsi="Cambria"/>
          <w:spacing w:val="-1"/>
        </w:rPr>
        <w:t xml:space="preserve"> </w:t>
      </w:r>
      <w:r w:rsidRPr="00FC11E9">
        <w:rPr>
          <w:rFonts w:ascii="Cambria" w:hAnsi="Cambria"/>
        </w:rPr>
        <w:t>por</w:t>
      </w:r>
      <w:r w:rsidRPr="00FC11E9">
        <w:rPr>
          <w:rFonts w:ascii="Cambria" w:hAnsi="Cambria"/>
          <w:spacing w:val="-2"/>
        </w:rPr>
        <w:t xml:space="preserve"> </w:t>
      </w:r>
      <w:r w:rsidRPr="00FC11E9">
        <w:rPr>
          <w:rFonts w:ascii="Cambria" w:hAnsi="Cambria"/>
        </w:rPr>
        <w:t>servicio.</w:t>
      </w:r>
    </w:p>
    <w:p w14:paraId="369C9333" w14:textId="77777777" w:rsidR="00FC11E9" w:rsidRPr="00FC11E9" w:rsidRDefault="00FC11E9" w:rsidP="00FC11E9">
      <w:pPr>
        <w:spacing w:before="198" w:line="252" w:lineRule="auto"/>
        <w:ind w:left="1482" w:right="118"/>
        <w:jc w:val="both"/>
        <w:rPr>
          <w:rFonts w:ascii="Cambria" w:hAnsi="Cambria"/>
        </w:rPr>
      </w:pPr>
      <w:r w:rsidRPr="00FC11E9">
        <w:rPr>
          <w:rFonts w:ascii="Cambria" w:hAnsi="Cambria"/>
        </w:rPr>
        <w:t>El 28 de diciembre de 2021 se aprobó el Real Decreto-ley 32/2021 de medidas urgentes</w:t>
      </w:r>
      <w:r w:rsidRPr="00FC11E9">
        <w:rPr>
          <w:rFonts w:ascii="Cambria" w:hAnsi="Cambria"/>
          <w:spacing w:val="1"/>
        </w:rPr>
        <w:t xml:space="preserve"> </w:t>
      </w:r>
      <w:r w:rsidRPr="00FC11E9">
        <w:rPr>
          <w:rFonts w:ascii="Cambria" w:hAnsi="Cambria"/>
        </w:rPr>
        <w:t>para la reforma laboral, la garantía de la estabilidad en el empleo y la transformación del</w:t>
      </w:r>
      <w:r w:rsidRPr="00FC11E9">
        <w:rPr>
          <w:rFonts w:ascii="Cambria" w:hAnsi="Cambria"/>
          <w:spacing w:val="1"/>
        </w:rPr>
        <w:t xml:space="preserve"> </w:t>
      </w:r>
      <w:r w:rsidRPr="00FC11E9">
        <w:rPr>
          <w:rFonts w:ascii="Cambria" w:hAnsi="Cambria"/>
        </w:rPr>
        <w:t>mercado de trabajo, que ha establecido que el contrato de trabajo se presume concertado</w:t>
      </w:r>
      <w:r w:rsidRPr="00FC11E9">
        <w:rPr>
          <w:rFonts w:ascii="Cambria" w:hAnsi="Cambria"/>
          <w:spacing w:val="1"/>
        </w:rPr>
        <w:t xml:space="preserve"> </w:t>
      </w:r>
      <w:r w:rsidRPr="00FC11E9">
        <w:rPr>
          <w:rFonts w:ascii="Cambria" w:hAnsi="Cambria"/>
        </w:rPr>
        <w:t>por tiempo indefinido, pudiéndose celebrar contratos de duración determinada solamente</w:t>
      </w:r>
      <w:r w:rsidRPr="00FC11E9">
        <w:rPr>
          <w:rFonts w:ascii="Cambria" w:hAnsi="Cambria"/>
          <w:spacing w:val="-46"/>
        </w:rPr>
        <w:t xml:space="preserve"> </w:t>
      </w:r>
      <w:r w:rsidRPr="00FC11E9">
        <w:rPr>
          <w:rFonts w:ascii="Cambria" w:hAnsi="Cambria"/>
        </w:rPr>
        <w:t>por</w:t>
      </w:r>
      <w:r w:rsidRPr="00FC11E9">
        <w:rPr>
          <w:rFonts w:ascii="Cambria" w:hAnsi="Cambria"/>
          <w:spacing w:val="-2"/>
        </w:rPr>
        <w:t xml:space="preserve"> </w:t>
      </w:r>
      <w:r w:rsidRPr="00FC11E9">
        <w:rPr>
          <w:rFonts w:ascii="Cambria" w:hAnsi="Cambria"/>
        </w:rPr>
        <w:t>circunstancias de</w:t>
      </w:r>
      <w:r w:rsidRPr="00FC11E9">
        <w:rPr>
          <w:rFonts w:ascii="Cambria" w:hAnsi="Cambria"/>
          <w:spacing w:val="-1"/>
        </w:rPr>
        <w:t xml:space="preserve"> </w:t>
      </w:r>
      <w:r w:rsidRPr="00FC11E9">
        <w:rPr>
          <w:rFonts w:ascii="Cambria" w:hAnsi="Cambria"/>
        </w:rPr>
        <w:t>la producción</w:t>
      </w:r>
      <w:r w:rsidRPr="00FC11E9">
        <w:rPr>
          <w:rFonts w:ascii="Cambria" w:hAnsi="Cambria"/>
          <w:spacing w:val="-2"/>
        </w:rPr>
        <w:t xml:space="preserve"> </w:t>
      </w:r>
      <w:r w:rsidRPr="00FC11E9">
        <w:rPr>
          <w:rFonts w:ascii="Cambria" w:hAnsi="Cambria"/>
        </w:rPr>
        <w:t>o</w:t>
      </w:r>
      <w:r w:rsidRPr="00FC11E9">
        <w:rPr>
          <w:rFonts w:ascii="Cambria" w:hAnsi="Cambria"/>
          <w:spacing w:val="-1"/>
        </w:rPr>
        <w:t xml:space="preserve"> </w:t>
      </w:r>
      <w:r w:rsidRPr="00FC11E9">
        <w:rPr>
          <w:rFonts w:ascii="Cambria" w:hAnsi="Cambria"/>
        </w:rPr>
        <w:t>por</w:t>
      </w:r>
      <w:r w:rsidRPr="00FC11E9">
        <w:rPr>
          <w:rFonts w:ascii="Cambria" w:hAnsi="Cambria"/>
          <w:spacing w:val="-4"/>
        </w:rPr>
        <w:t xml:space="preserve"> </w:t>
      </w:r>
      <w:r w:rsidRPr="00FC11E9">
        <w:rPr>
          <w:rFonts w:ascii="Cambria" w:hAnsi="Cambria"/>
        </w:rPr>
        <w:t>sustitución</w:t>
      </w:r>
      <w:r w:rsidRPr="00FC11E9">
        <w:rPr>
          <w:rFonts w:ascii="Cambria" w:hAnsi="Cambria"/>
          <w:spacing w:val="-2"/>
        </w:rPr>
        <w:t xml:space="preserve"> </w:t>
      </w:r>
      <w:r w:rsidRPr="00FC11E9">
        <w:rPr>
          <w:rFonts w:ascii="Cambria" w:hAnsi="Cambria"/>
        </w:rPr>
        <w:t>de</w:t>
      </w:r>
      <w:r w:rsidRPr="00FC11E9">
        <w:rPr>
          <w:rFonts w:ascii="Cambria" w:hAnsi="Cambria"/>
          <w:spacing w:val="-1"/>
        </w:rPr>
        <w:t xml:space="preserve"> </w:t>
      </w:r>
      <w:r w:rsidRPr="00FC11E9">
        <w:rPr>
          <w:rFonts w:ascii="Cambria" w:hAnsi="Cambria"/>
        </w:rPr>
        <w:t>persona</w:t>
      </w:r>
      <w:r w:rsidRPr="00FC11E9">
        <w:rPr>
          <w:rFonts w:ascii="Cambria" w:hAnsi="Cambria"/>
          <w:spacing w:val="-2"/>
        </w:rPr>
        <w:t xml:space="preserve"> </w:t>
      </w:r>
      <w:r w:rsidRPr="00FC11E9">
        <w:rPr>
          <w:rFonts w:ascii="Cambria" w:hAnsi="Cambria"/>
        </w:rPr>
        <w:t>trabajadora.</w:t>
      </w:r>
    </w:p>
    <w:p w14:paraId="2FC7CDEA" w14:textId="622231DA" w:rsidR="00FC11E9" w:rsidRPr="00FC11E9" w:rsidRDefault="00FC11E9" w:rsidP="00FC11E9">
      <w:pPr>
        <w:spacing w:before="202" w:line="252" w:lineRule="auto"/>
        <w:ind w:left="1482" w:right="120"/>
        <w:jc w:val="both"/>
        <w:rPr>
          <w:rFonts w:ascii="Cambria" w:hAnsi="Cambria"/>
        </w:rPr>
      </w:pPr>
      <w:r w:rsidRPr="00FC11E9">
        <w:rPr>
          <w:rFonts w:ascii="Cambria" w:hAnsi="Cambria"/>
        </w:rPr>
        <w:t>Esta reforma de la legislación laboral obliga a que la contratación de las doce personas</w:t>
      </w:r>
      <w:r w:rsidRPr="00FC11E9">
        <w:rPr>
          <w:rFonts w:ascii="Cambria" w:hAnsi="Cambria"/>
          <w:spacing w:val="1"/>
        </w:rPr>
        <w:t xml:space="preserve"> </w:t>
      </w:r>
      <w:r w:rsidRPr="00FC11E9">
        <w:rPr>
          <w:rFonts w:ascii="Cambria" w:hAnsi="Cambria"/>
          <w:spacing w:val="-1"/>
        </w:rPr>
        <w:t>adicionales</w:t>
      </w:r>
      <w:r w:rsidRPr="00FC11E9">
        <w:rPr>
          <w:rFonts w:ascii="Cambria" w:hAnsi="Cambria"/>
          <w:spacing w:val="-10"/>
        </w:rPr>
        <w:t xml:space="preserve"> </w:t>
      </w:r>
      <w:r w:rsidRPr="00FC11E9">
        <w:rPr>
          <w:rFonts w:ascii="Cambria" w:hAnsi="Cambria"/>
        </w:rPr>
        <w:t>necesarias</w:t>
      </w:r>
      <w:r w:rsidRPr="00FC11E9">
        <w:rPr>
          <w:rFonts w:ascii="Cambria" w:hAnsi="Cambria"/>
          <w:spacing w:val="-11"/>
        </w:rPr>
        <w:t xml:space="preserve"> </w:t>
      </w:r>
      <w:r w:rsidRPr="00FC11E9">
        <w:rPr>
          <w:rFonts w:ascii="Cambria" w:hAnsi="Cambria"/>
        </w:rPr>
        <w:t>deba</w:t>
      </w:r>
      <w:r w:rsidRPr="00FC11E9">
        <w:rPr>
          <w:rFonts w:ascii="Cambria" w:hAnsi="Cambria"/>
          <w:spacing w:val="-11"/>
        </w:rPr>
        <w:t xml:space="preserve"> </w:t>
      </w:r>
      <w:r w:rsidRPr="00FC11E9">
        <w:rPr>
          <w:rFonts w:ascii="Cambria" w:hAnsi="Cambria"/>
        </w:rPr>
        <w:t>realizarse</w:t>
      </w:r>
      <w:r w:rsidRPr="00FC11E9">
        <w:rPr>
          <w:rFonts w:ascii="Cambria" w:hAnsi="Cambria"/>
          <w:spacing w:val="-10"/>
        </w:rPr>
        <w:t xml:space="preserve"> </w:t>
      </w:r>
      <w:r w:rsidRPr="00FC11E9">
        <w:rPr>
          <w:rFonts w:ascii="Cambria" w:hAnsi="Cambria"/>
        </w:rPr>
        <w:t>con</w:t>
      </w:r>
      <w:r w:rsidRPr="00FC11E9">
        <w:rPr>
          <w:rFonts w:ascii="Cambria" w:hAnsi="Cambria"/>
          <w:spacing w:val="-12"/>
        </w:rPr>
        <w:t xml:space="preserve"> </w:t>
      </w:r>
      <w:r w:rsidRPr="00FC11E9">
        <w:rPr>
          <w:rFonts w:ascii="Cambria" w:hAnsi="Cambria"/>
        </w:rPr>
        <w:t>carácter</w:t>
      </w:r>
      <w:r w:rsidRPr="00FC11E9">
        <w:rPr>
          <w:rFonts w:ascii="Cambria" w:hAnsi="Cambria"/>
          <w:spacing w:val="-11"/>
        </w:rPr>
        <w:t xml:space="preserve"> </w:t>
      </w:r>
      <w:r w:rsidRPr="00FC11E9">
        <w:rPr>
          <w:rFonts w:ascii="Cambria" w:hAnsi="Cambria"/>
        </w:rPr>
        <w:t>indefinido,</w:t>
      </w:r>
      <w:r w:rsidRPr="00FC11E9">
        <w:rPr>
          <w:rFonts w:ascii="Cambria" w:hAnsi="Cambria"/>
          <w:spacing w:val="-10"/>
        </w:rPr>
        <w:t xml:space="preserve"> </w:t>
      </w:r>
      <w:r w:rsidRPr="00FC11E9">
        <w:rPr>
          <w:rFonts w:ascii="Cambria" w:hAnsi="Cambria"/>
        </w:rPr>
        <w:t>lo</w:t>
      </w:r>
      <w:r w:rsidRPr="00FC11E9">
        <w:rPr>
          <w:rFonts w:ascii="Cambria" w:hAnsi="Cambria"/>
          <w:spacing w:val="-11"/>
        </w:rPr>
        <w:t xml:space="preserve"> </w:t>
      </w:r>
      <w:r w:rsidRPr="00FC11E9">
        <w:rPr>
          <w:rFonts w:ascii="Cambria" w:hAnsi="Cambria"/>
        </w:rPr>
        <w:t>que</w:t>
      </w:r>
      <w:r w:rsidRPr="00FC11E9">
        <w:rPr>
          <w:rFonts w:ascii="Cambria" w:hAnsi="Cambria"/>
          <w:spacing w:val="-11"/>
        </w:rPr>
        <w:t xml:space="preserve"> </w:t>
      </w:r>
      <w:r w:rsidRPr="00FC11E9">
        <w:rPr>
          <w:rFonts w:ascii="Cambria" w:hAnsi="Cambria"/>
        </w:rPr>
        <w:t>implica</w:t>
      </w:r>
      <w:r w:rsidRPr="00FC11E9">
        <w:rPr>
          <w:rFonts w:ascii="Cambria" w:hAnsi="Cambria"/>
          <w:spacing w:val="-10"/>
        </w:rPr>
        <w:t xml:space="preserve"> </w:t>
      </w:r>
      <w:r w:rsidRPr="00FC11E9">
        <w:rPr>
          <w:rFonts w:ascii="Cambria" w:hAnsi="Cambria"/>
        </w:rPr>
        <w:t>la</w:t>
      </w:r>
      <w:r w:rsidRPr="00FC11E9">
        <w:rPr>
          <w:rFonts w:ascii="Cambria" w:hAnsi="Cambria"/>
          <w:spacing w:val="-11"/>
        </w:rPr>
        <w:t xml:space="preserve"> </w:t>
      </w:r>
      <w:r w:rsidRPr="00FC11E9">
        <w:rPr>
          <w:rFonts w:ascii="Cambria" w:hAnsi="Cambria"/>
        </w:rPr>
        <w:t>creación</w:t>
      </w:r>
      <w:r w:rsidRPr="00FC11E9">
        <w:rPr>
          <w:rFonts w:ascii="Cambria" w:hAnsi="Cambria"/>
          <w:spacing w:val="-12"/>
        </w:rPr>
        <w:t xml:space="preserve"> </w:t>
      </w:r>
      <w:r w:rsidRPr="00FC11E9">
        <w:rPr>
          <w:rFonts w:ascii="Cambria" w:hAnsi="Cambria"/>
        </w:rPr>
        <w:t>del</w:t>
      </w:r>
      <w:r w:rsidRPr="00FC11E9">
        <w:rPr>
          <w:rFonts w:ascii="Cambria" w:hAnsi="Cambria"/>
          <w:spacing w:val="-46"/>
        </w:rPr>
        <w:t xml:space="preserve"> </w:t>
      </w:r>
      <w:r w:rsidRPr="00FC11E9">
        <w:rPr>
          <w:rFonts w:ascii="Cambria" w:hAnsi="Cambria"/>
        </w:rPr>
        <w:t>mismo</w:t>
      </w:r>
      <w:r w:rsidRPr="00FC11E9">
        <w:rPr>
          <w:rFonts w:ascii="Cambria" w:hAnsi="Cambria"/>
          <w:spacing w:val="-1"/>
        </w:rPr>
        <w:t xml:space="preserve"> </w:t>
      </w:r>
      <w:r w:rsidRPr="00FC11E9">
        <w:rPr>
          <w:rFonts w:ascii="Cambria" w:hAnsi="Cambria"/>
        </w:rPr>
        <w:t>número de plazas</w:t>
      </w:r>
      <w:r w:rsidRPr="00FC11E9">
        <w:rPr>
          <w:rFonts w:ascii="Cambria" w:hAnsi="Cambria"/>
          <w:spacing w:val="-3"/>
        </w:rPr>
        <w:t xml:space="preserve"> </w:t>
      </w:r>
      <w:r w:rsidRPr="00FC11E9">
        <w:rPr>
          <w:rFonts w:ascii="Cambria" w:hAnsi="Cambria"/>
        </w:rPr>
        <w:t>en</w:t>
      </w:r>
      <w:r w:rsidRPr="00FC11E9">
        <w:rPr>
          <w:rFonts w:ascii="Cambria" w:hAnsi="Cambria"/>
          <w:spacing w:val="-1"/>
        </w:rPr>
        <w:t xml:space="preserve"> </w:t>
      </w:r>
      <w:r w:rsidRPr="00FC11E9">
        <w:rPr>
          <w:rFonts w:ascii="Cambria" w:hAnsi="Cambria"/>
        </w:rPr>
        <w:t>la</w:t>
      </w:r>
      <w:r w:rsidRPr="00FC11E9">
        <w:rPr>
          <w:rFonts w:ascii="Cambria" w:hAnsi="Cambria"/>
          <w:spacing w:val="-1"/>
        </w:rPr>
        <w:t xml:space="preserve"> </w:t>
      </w:r>
      <w:r w:rsidRPr="00FC11E9">
        <w:rPr>
          <w:rFonts w:ascii="Cambria" w:hAnsi="Cambria"/>
        </w:rPr>
        <w:t>plantilla</w:t>
      </w:r>
      <w:r w:rsidRPr="00FC11E9">
        <w:rPr>
          <w:rFonts w:ascii="Cambria" w:hAnsi="Cambria"/>
          <w:spacing w:val="-2"/>
        </w:rPr>
        <w:t xml:space="preserve"> </w:t>
      </w:r>
      <w:r w:rsidRPr="00FC11E9">
        <w:rPr>
          <w:rFonts w:ascii="Cambria" w:hAnsi="Cambria"/>
        </w:rPr>
        <w:t>estructural.</w:t>
      </w:r>
    </w:p>
    <w:p w14:paraId="1F33614D" w14:textId="77777777" w:rsidR="00FC11E9" w:rsidRPr="00FC11E9" w:rsidRDefault="00FC11E9" w:rsidP="00FC11E9">
      <w:pPr>
        <w:spacing w:before="200" w:line="252" w:lineRule="auto"/>
        <w:ind w:left="1482" w:right="117"/>
        <w:jc w:val="both"/>
        <w:rPr>
          <w:rFonts w:ascii="Cambria" w:hAnsi="Cambria"/>
        </w:rPr>
      </w:pPr>
      <w:r w:rsidRPr="00FC11E9">
        <w:rPr>
          <w:rFonts w:ascii="Cambria" w:hAnsi="Cambria"/>
        </w:rPr>
        <w:t>Por otra parte, respecto de las nueve personas con contrato de duración determinada, se</w:t>
      </w:r>
      <w:r w:rsidRPr="00FC11E9">
        <w:rPr>
          <w:rFonts w:ascii="Cambria" w:hAnsi="Cambria"/>
          <w:spacing w:val="1"/>
        </w:rPr>
        <w:t xml:space="preserve"> </w:t>
      </w:r>
      <w:r w:rsidRPr="00FC11E9">
        <w:rPr>
          <w:rFonts w:ascii="Cambria" w:hAnsi="Cambria"/>
        </w:rPr>
        <w:t>prevé</w:t>
      </w:r>
      <w:r w:rsidRPr="00FC11E9">
        <w:rPr>
          <w:rFonts w:ascii="Cambria" w:hAnsi="Cambria"/>
          <w:spacing w:val="1"/>
        </w:rPr>
        <w:t xml:space="preserve"> </w:t>
      </w:r>
      <w:r w:rsidRPr="00FC11E9">
        <w:rPr>
          <w:rFonts w:ascii="Cambria" w:hAnsi="Cambria"/>
        </w:rPr>
        <w:t>una</w:t>
      </w:r>
      <w:r w:rsidRPr="00FC11E9">
        <w:rPr>
          <w:rFonts w:ascii="Cambria" w:hAnsi="Cambria"/>
          <w:spacing w:val="1"/>
        </w:rPr>
        <w:t xml:space="preserve"> </w:t>
      </w:r>
      <w:r w:rsidRPr="00FC11E9">
        <w:rPr>
          <w:rFonts w:ascii="Cambria" w:hAnsi="Cambria"/>
        </w:rPr>
        <w:t>gran</w:t>
      </w:r>
      <w:r w:rsidRPr="00FC11E9">
        <w:rPr>
          <w:rFonts w:ascii="Cambria" w:hAnsi="Cambria"/>
          <w:spacing w:val="1"/>
        </w:rPr>
        <w:t xml:space="preserve"> </w:t>
      </w:r>
      <w:r w:rsidRPr="00FC11E9">
        <w:rPr>
          <w:rFonts w:ascii="Cambria" w:hAnsi="Cambria"/>
        </w:rPr>
        <w:t>movilidad,</w:t>
      </w:r>
      <w:r w:rsidRPr="00FC11E9">
        <w:rPr>
          <w:rFonts w:ascii="Cambria" w:hAnsi="Cambria"/>
          <w:spacing w:val="1"/>
        </w:rPr>
        <w:t xml:space="preserve"> </w:t>
      </w:r>
      <w:r w:rsidRPr="00FC11E9">
        <w:rPr>
          <w:rFonts w:ascii="Cambria" w:hAnsi="Cambria"/>
        </w:rPr>
        <w:t>por</w:t>
      </w:r>
      <w:r w:rsidRPr="00FC11E9">
        <w:rPr>
          <w:rFonts w:ascii="Cambria" w:hAnsi="Cambria"/>
          <w:spacing w:val="1"/>
        </w:rPr>
        <w:t xml:space="preserve"> </w:t>
      </w:r>
      <w:r w:rsidRPr="00FC11E9">
        <w:rPr>
          <w:rFonts w:ascii="Cambria" w:hAnsi="Cambria"/>
        </w:rPr>
        <w:t>la</w:t>
      </w:r>
      <w:r w:rsidRPr="00FC11E9">
        <w:rPr>
          <w:rFonts w:ascii="Cambria" w:hAnsi="Cambria"/>
          <w:spacing w:val="1"/>
        </w:rPr>
        <w:t xml:space="preserve"> </w:t>
      </w:r>
      <w:r w:rsidRPr="00FC11E9">
        <w:rPr>
          <w:rFonts w:ascii="Cambria" w:hAnsi="Cambria"/>
        </w:rPr>
        <w:t>existencia</w:t>
      </w:r>
      <w:r w:rsidRPr="00FC11E9">
        <w:rPr>
          <w:rFonts w:ascii="Cambria" w:hAnsi="Cambria"/>
          <w:spacing w:val="1"/>
        </w:rPr>
        <w:t xml:space="preserve"> </w:t>
      </w:r>
      <w:r w:rsidRPr="00FC11E9">
        <w:rPr>
          <w:rFonts w:ascii="Cambria" w:hAnsi="Cambria"/>
        </w:rPr>
        <w:t>de</w:t>
      </w:r>
      <w:r w:rsidRPr="00FC11E9">
        <w:rPr>
          <w:rFonts w:ascii="Cambria" w:hAnsi="Cambria"/>
          <w:spacing w:val="1"/>
        </w:rPr>
        <w:t xml:space="preserve"> </w:t>
      </w:r>
      <w:r w:rsidRPr="00FC11E9">
        <w:rPr>
          <w:rFonts w:ascii="Cambria" w:hAnsi="Cambria"/>
        </w:rPr>
        <w:t>otras</w:t>
      </w:r>
      <w:r w:rsidRPr="00FC11E9">
        <w:rPr>
          <w:rFonts w:ascii="Cambria" w:hAnsi="Cambria"/>
          <w:spacing w:val="1"/>
        </w:rPr>
        <w:t xml:space="preserve"> </w:t>
      </w:r>
      <w:r w:rsidRPr="00FC11E9">
        <w:rPr>
          <w:rFonts w:ascii="Cambria" w:hAnsi="Cambria"/>
        </w:rPr>
        <w:t>ofertas</w:t>
      </w:r>
      <w:r w:rsidRPr="00FC11E9">
        <w:rPr>
          <w:rFonts w:ascii="Cambria" w:hAnsi="Cambria"/>
          <w:spacing w:val="1"/>
        </w:rPr>
        <w:t xml:space="preserve"> </w:t>
      </w:r>
      <w:r w:rsidRPr="00FC11E9">
        <w:rPr>
          <w:rFonts w:ascii="Cambria" w:hAnsi="Cambria"/>
        </w:rPr>
        <w:t>de</w:t>
      </w:r>
      <w:r w:rsidRPr="00FC11E9">
        <w:rPr>
          <w:rFonts w:ascii="Cambria" w:hAnsi="Cambria"/>
          <w:spacing w:val="1"/>
        </w:rPr>
        <w:t xml:space="preserve"> </w:t>
      </w:r>
      <w:r w:rsidRPr="00FC11E9">
        <w:rPr>
          <w:rFonts w:ascii="Cambria" w:hAnsi="Cambria"/>
        </w:rPr>
        <w:t>trabajo</w:t>
      </w:r>
      <w:r w:rsidRPr="00FC11E9">
        <w:rPr>
          <w:rFonts w:ascii="Cambria" w:hAnsi="Cambria"/>
          <w:spacing w:val="1"/>
        </w:rPr>
        <w:t xml:space="preserve"> </w:t>
      </w:r>
      <w:r w:rsidRPr="00FC11E9">
        <w:rPr>
          <w:rFonts w:ascii="Cambria" w:hAnsi="Cambria"/>
        </w:rPr>
        <w:t>de</w:t>
      </w:r>
      <w:r w:rsidRPr="00FC11E9">
        <w:rPr>
          <w:rFonts w:ascii="Cambria" w:hAnsi="Cambria"/>
          <w:spacing w:val="1"/>
        </w:rPr>
        <w:t xml:space="preserve"> </w:t>
      </w:r>
      <w:r w:rsidRPr="00FC11E9">
        <w:rPr>
          <w:rFonts w:ascii="Cambria" w:hAnsi="Cambria"/>
        </w:rPr>
        <w:t>carácter</w:t>
      </w:r>
      <w:r w:rsidRPr="00FC11E9">
        <w:rPr>
          <w:rFonts w:ascii="Cambria" w:hAnsi="Cambria"/>
          <w:spacing w:val="1"/>
        </w:rPr>
        <w:t xml:space="preserve"> </w:t>
      </w:r>
      <w:r w:rsidRPr="00FC11E9">
        <w:rPr>
          <w:rFonts w:ascii="Cambria" w:hAnsi="Cambria"/>
        </w:rPr>
        <w:t>indefinido,</w:t>
      </w:r>
      <w:r w:rsidRPr="00FC11E9">
        <w:rPr>
          <w:rFonts w:ascii="Cambria" w:hAnsi="Cambria"/>
          <w:spacing w:val="1"/>
        </w:rPr>
        <w:t xml:space="preserve"> </w:t>
      </w:r>
      <w:r w:rsidRPr="00FC11E9">
        <w:rPr>
          <w:rFonts w:ascii="Cambria" w:hAnsi="Cambria"/>
        </w:rPr>
        <w:t>dada</w:t>
      </w:r>
      <w:r w:rsidRPr="00FC11E9">
        <w:rPr>
          <w:rFonts w:ascii="Cambria" w:hAnsi="Cambria"/>
          <w:spacing w:val="1"/>
        </w:rPr>
        <w:t xml:space="preserve"> </w:t>
      </w:r>
      <w:r w:rsidRPr="00FC11E9">
        <w:rPr>
          <w:rFonts w:ascii="Cambria" w:hAnsi="Cambria"/>
        </w:rPr>
        <w:t>la</w:t>
      </w:r>
      <w:r w:rsidRPr="00FC11E9">
        <w:rPr>
          <w:rFonts w:ascii="Cambria" w:hAnsi="Cambria"/>
          <w:spacing w:val="1"/>
        </w:rPr>
        <w:t xml:space="preserve"> </w:t>
      </w:r>
      <w:r w:rsidRPr="00FC11E9">
        <w:rPr>
          <w:rFonts w:ascii="Cambria" w:hAnsi="Cambria"/>
        </w:rPr>
        <w:t>reforma</w:t>
      </w:r>
      <w:r w:rsidRPr="00FC11E9">
        <w:rPr>
          <w:rFonts w:ascii="Cambria" w:hAnsi="Cambria"/>
          <w:spacing w:val="1"/>
        </w:rPr>
        <w:t xml:space="preserve"> </w:t>
      </w:r>
      <w:r w:rsidRPr="00FC11E9">
        <w:rPr>
          <w:rFonts w:ascii="Cambria" w:hAnsi="Cambria"/>
        </w:rPr>
        <w:t>laboral</w:t>
      </w:r>
      <w:r w:rsidRPr="00FC11E9">
        <w:rPr>
          <w:rFonts w:ascii="Cambria" w:hAnsi="Cambria"/>
          <w:spacing w:val="1"/>
        </w:rPr>
        <w:t xml:space="preserve"> </w:t>
      </w:r>
      <w:r w:rsidRPr="00FC11E9">
        <w:rPr>
          <w:rFonts w:ascii="Cambria" w:hAnsi="Cambria"/>
        </w:rPr>
        <w:t>antes</w:t>
      </w:r>
      <w:r w:rsidRPr="00FC11E9">
        <w:rPr>
          <w:rFonts w:ascii="Cambria" w:hAnsi="Cambria"/>
          <w:spacing w:val="1"/>
        </w:rPr>
        <w:t xml:space="preserve"> </w:t>
      </w:r>
      <w:r w:rsidRPr="00FC11E9">
        <w:rPr>
          <w:rFonts w:ascii="Cambria" w:hAnsi="Cambria"/>
        </w:rPr>
        <w:t>detallada,</w:t>
      </w:r>
      <w:r w:rsidRPr="00FC11E9">
        <w:rPr>
          <w:rFonts w:ascii="Cambria" w:hAnsi="Cambria"/>
          <w:spacing w:val="1"/>
        </w:rPr>
        <w:t xml:space="preserve"> </w:t>
      </w:r>
      <w:r w:rsidRPr="00FC11E9">
        <w:rPr>
          <w:rFonts w:ascii="Cambria" w:hAnsi="Cambria"/>
        </w:rPr>
        <w:t>y</w:t>
      </w:r>
      <w:r w:rsidRPr="00FC11E9">
        <w:rPr>
          <w:rFonts w:ascii="Cambria" w:hAnsi="Cambria"/>
          <w:spacing w:val="1"/>
        </w:rPr>
        <w:t xml:space="preserve"> </w:t>
      </w:r>
      <w:r w:rsidRPr="00FC11E9">
        <w:rPr>
          <w:rFonts w:ascii="Cambria" w:hAnsi="Cambria"/>
        </w:rPr>
        <w:t>por</w:t>
      </w:r>
      <w:r w:rsidRPr="00FC11E9">
        <w:rPr>
          <w:rFonts w:ascii="Cambria" w:hAnsi="Cambria"/>
          <w:spacing w:val="1"/>
        </w:rPr>
        <w:t xml:space="preserve"> </w:t>
      </w:r>
      <w:r w:rsidRPr="00FC11E9">
        <w:rPr>
          <w:rFonts w:ascii="Cambria" w:hAnsi="Cambria"/>
        </w:rPr>
        <w:t>la</w:t>
      </w:r>
      <w:r w:rsidRPr="00FC11E9">
        <w:rPr>
          <w:rFonts w:ascii="Cambria" w:hAnsi="Cambria"/>
          <w:spacing w:val="1"/>
        </w:rPr>
        <w:t xml:space="preserve"> </w:t>
      </w:r>
      <w:r w:rsidRPr="00FC11E9">
        <w:rPr>
          <w:rFonts w:ascii="Cambria" w:hAnsi="Cambria"/>
        </w:rPr>
        <w:t>posibilidad de</w:t>
      </w:r>
      <w:r w:rsidRPr="00FC11E9">
        <w:rPr>
          <w:rFonts w:ascii="Cambria" w:hAnsi="Cambria"/>
          <w:spacing w:val="1"/>
        </w:rPr>
        <w:t xml:space="preserve"> </w:t>
      </w:r>
      <w:r w:rsidRPr="00FC11E9">
        <w:rPr>
          <w:rFonts w:ascii="Cambria" w:hAnsi="Cambria"/>
        </w:rPr>
        <w:t>optar</w:t>
      </w:r>
      <w:r w:rsidRPr="00FC11E9">
        <w:rPr>
          <w:rFonts w:ascii="Cambria" w:hAnsi="Cambria"/>
          <w:spacing w:val="1"/>
        </w:rPr>
        <w:t xml:space="preserve"> </w:t>
      </w:r>
      <w:r w:rsidRPr="00FC11E9">
        <w:rPr>
          <w:rFonts w:ascii="Cambria" w:hAnsi="Cambria"/>
        </w:rPr>
        <w:t>a</w:t>
      </w:r>
      <w:r w:rsidRPr="00FC11E9">
        <w:rPr>
          <w:rFonts w:ascii="Cambria" w:hAnsi="Cambria"/>
          <w:spacing w:val="1"/>
        </w:rPr>
        <w:t xml:space="preserve"> </w:t>
      </w:r>
      <w:r w:rsidRPr="00FC11E9">
        <w:rPr>
          <w:rFonts w:ascii="Cambria" w:hAnsi="Cambria"/>
        </w:rPr>
        <w:t>la</w:t>
      </w:r>
      <w:r w:rsidRPr="00FC11E9">
        <w:rPr>
          <w:rFonts w:ascii="Cambria" w:hAnsi="Cambria"/>
          <w:spacing w:val="1"/>
        </w:rPr>
        <w:t xml:space="preserve"> </w:t>
      </w:r>
      <w:r w:rsidRPr="00FC11E9">
        <w:rPr>
          <w:rFonts w:ascii="Cambria" w:hAnsi="Cambria"/>
        </w:rPr>
        <w:t>cobertura de vacantes con el mismo carácter, lo que hace conveniente, y necesario, ya que</w:t>
      </w:r>
      <w:r w:rsidRPr="00FC11E9">
        <w:rPr>
          <w:rFonts w:ascii="Cambria" w:hAnsi="Cambria"/>
          <w:spacing w:val="1"/>
        </w:rPr>
        <w:t xml:space="preserve"> </w:t>
      </w:r>
      <w:r w:rsidRPr="00FC11E9">
        <w:rPr>
          <w:rFonts w:ascii="Cambria" w:hAnsi="Cambria"/>
        </w:rPr>
        <w:t>las bajas no podrán cubrirse mediante un contrato por servicio, sino mediante contratos</w:t>
      </w:r>
      <w:r w:rsidRPr="00FC11E9">
        <w:rPr>
          <w:rFonts w:ascii="Cambria" w:hAnsi="Cambria"/>
          <w:spacing w:val="1"/>
        </w:rPr>
        <w:t xml:space="preserve"> </w:t>
      </w:r>
      <w:r w:rsidRPr="00FC11E9">
        <w:rPr>
          <w:rFonts w:ascii="Cambria" w:hAnsi="Cambria"/>
        </w:rPr>
        <w:t>indefinidos,</w:t>
      </w:r>
      <w:r w:rsidRPr="00FC11E9">
        <w:rPr>
          <w:rFonts w:ascii="Cambria" w:hAnsi="Cambria"/>
          <w:spacing w:val="-1"/>
        </w:rPr>
        <w:t xml:space="preserve"> </w:t>
      </w:r>
      <w:r w:rsidRPr="00FC11E9">
        <w:rPr>
          <w:rFonts w:ascii="Cambria" w:hAnsi="Cambria"/>
        </w:rPr>
        <w:t>la</w:t>
      </w:r>
      <w:r w:rsidRPr="00FC11E9">
        <w:rPr>
          <w:rFonts w:ascii="Cambria" w:hAnsi="Cambria"/>
          <w:spacing w:val="-3"/>
        </w:rPr>
        <w:t xml:space="preserve"> </w:t>
      </w:r>
      <w:r w:rsidRPr="00FC11E9">
        <w:rPr>
          <w:rFonts w:ascii="Cambria" w:hAnsi="Cambria"/>
        </w:rPr>
        <w:t>creación</w:t>
      </w:r>
      <w:r w:rsidRPr="00FC11E9">
        <w:rPr>
          <w:rFonts w:ascii="Cambria" w:hAnsi="Cambria"/>
          <w:spacing w:val="-1"/>
        </w:rPr>
        <w:t xml:space="preserve"> </w:t>
      </w:r>
      <w:r w:rsidRPr="00FC11E9">
        <w:rPr>
          <w:rFonts w:ascii="Cambria" w:hAnsi="Cambria"/>
        </w:rPr>
        <w:t>de</w:t>
      </w:r>
      <w:r w:rsidRPr="00FC11E9">
        <w:rPr>
          <w:rFonts w:ascii="Cambria" w:hAnsi="Cambria"/>
          <w:spacing w:val="-4"/>
        </w:rPr>
        <w:t xml:space="preserve"> </w:t>
      </w:r>
      <w:r w:rsidRPr="00FC11E9">
        <w:rPr>
          <w:rFonts w:ascii="Cambria" w:hAnsi="Cambria"/>
        </w:rPr>
        <w:t>nueve plazas</w:t>
      </w:r>
      <w:r w:rsidRPr="00FC11E9">
        <w:rPr>
          <w:rFonts w:ascii="Cambria" w:hAnsi="Cambria"/>
          <w:spacing w:val="1"/>
        </w:rPr>
        <w:t xml:space="preserve"> </w:t>
      </w:r>
      <w:r w:rsidRPr="00FC11E9">
        <w:rPr>
          <w:rFonts w:ascii="Cambria" w:hAnsi="Cambria"/>
        </w:rPr>
        <w:t>en</w:t>
      </w:r>
      <w:r w:rsidRPr="00FC11E9">
        <w:rPr>
          <w:rFonts w:ascii="Cambria" w:hAnsi="Cambria"/>
          <w:spacing w:val="-2"/>
        </w:rPr>
        <w:t xml:space="preserve"> </w:t>
      </w:r>
      <w:r w:rsidRPr="00FC11E9">
        <w:rPr>
          <w:rFonts w:ascii="Cambria" w:hAnsi="Cambria"/>
        </w:rPr>
        <w:t>la</w:t>
      </w:r>
      <w:r w:rsidRPr="00FC11E9">
        <w:rPr>
          <w:rFonts w:ascii="Cambria" w:hAnsi="Cambria"/>
          <w:spacing w:val="-1"/>
        </w:rPr>
        <w:t xml:space="preserve"> </w:t>
      </w:r>
      <w:r w:rsidRPr="00FC11E9">
        <w:rPr>
          <w:rFonts w:ascii="Cambria" w:hAnsi="Cambria"/>
        </w:rPr>
        <w:t>plantilla</w:t>
      </w:r>
      <w:r w:rsidRPr="00FC11E9">
        <w:rPr>
          <w:rFonts w:ascii="Cambria" w:hAnsi="Cambria"/>
          <w:spacing w:val="-1"/>
        </w:rPr>
        <w:t xml:space="preserve"> </w:t>
      </w:r>
      <w:r w:rsidRPr="00FC11E9">
        <w:rPr>
          <w:rFonts w:ascii="Cambria" w:hAnsi="Cambria"/>
        </w:rPr>
        <w:t>estructural.</w:t>
      </w:r>
    </w:p>
    <w:p w14:paraId="112891E7" w14:textId="3DBBA127" w:rsidR="00FC11E9" w:rsidRPr="00FC11E9" w:rsidRDefault="00FC11E9" w:rsidP="00FC11E9">
      <w:pPr>
        <w:spacing w:before="200" w:line="252" w:lineRule="auto"/>
        <w:ind w:left="1482" w:right="119"/>
        <w:jc w:val="both"/>
        <w:rPr>
          <w:rFonts w:ascii="Cambria" w:hAnsi="Cambria"/>
        </w:rPr>
      </w:pPr>
      <w:r w:rsidRPr="00FC11E9">
        <w:rPr>
          <w:rFonts w:ascii="Cambria" w:hAnsi="Cambria"/>
        </w:rPr>
        <w:t>Teniendo</w:t>
      </w:r>
      <w:r w:rsidRPr="00FC11E9">
        <w:rPr>
          <w:rFonts w:ascii="Cambria" w:hAnsi="Cambria"/>
          <w:spacing w:val="1"/>
        </w:rPr>
        <w:t xml:space="preserve"> </w:t>
      </w:r>
      <w:r w:rsidRPr="00FC11E9">
        <w:rPr>
          <w:rFonts w:ascii="Cambria" w:hAnsi="Cambria"/>
        </w:rPr>
        <w:t>en</w:t>
      </w:r>
      <w:r w:rsidRPr="00FC11E9">
        <w:rPr>
          <w:rFonts w:ascii="Cambria" w:hAnsi="Cambria"/>
          <w:spacing w:val="1"/>
        </w:rPr>
        <w:t xml:space="preserve"> </w:t>
      </w:r>
      <w:r w:rsidRPr="00FC11E9">
        <w:rPr>
          <w:rFonts w:ascii="Cambria" w:hAnsi="Cambria"/>
        </w:rPr>
        <w:t>cuenta</w:t>
      </w:r>
      <w:r w:rsidRPr="00FC11E9">
        <w:rPr>
          <w:rFonts w:ascii="Cambria" w:hAnsi="Cambria"/>
          <w:spacing w:val="1"/>
        </w:rPr>
        <w:t xml:space="preserve"> </w:t>
      </w:r>
      <w:r w:rsidRPr="00FC11E9">
        <w:rPr>
          <w:rFonts w:ascii="Cambria" w:hAnsi="Cambria"/>
        </w:rPr>
        <w:t>lo</w:t>
      </w:r>
      <w:r w:rsidRPr="00FC11E9">
        <w:rPr>
          <w:rFonts w:ascii="Cambria" w:hAnsi="Cambria"/>
          <w:spacing w:val="1"/>
        </w:rPr>
        <w:t xml:space="preserve"> </w:t>
      </w:r>
      <w:r w:rsidRPr="00FC11E9">
        <w:rPr>
          <w:rFonts w:ascii="Cambria" w:hAnsi="Cambria"/>
        </w:rPr>
        <w:t>que</w:t>
      </w:r>
      <w:r w:rsidRPr="00FC11E9">
        <w:rPr>
          <w:rFonts w:ascii="Cambria" w:hAnsi="Cambria"/>
          <w:spacing w:val="1"/>
        </w:rPr>
        <w:t xml:space="preserve"> </w:t>
      </w:r>
      <w:r w:rsidRPr="00FC11E9">
        <w:rPr>
          <w:rFonts w:ascii="Cambria" w:hAnsi="Cambria"/>
        </w:rPr>
        <w:t>precede,</w:t>
      </w:r>
      <w:r w:rsidRPr="00FC11E9">
        <w:rPr>
          <w:rFonts w:ascii="Cambria" w:hAnsi="Cambria"/>
          <w:spacing w:val="1"/>
        </w:rPr>
        <w:t xml:space="preserve"> </w:t>
      </w:r>
      <w:r w:rsidRPr="00FC11E9">
        <w:rPr>
          <w:rFonts w:ascii="Cambria" w:hAnsi="Cambria"/>
        </w:rPr>
        <w:t>procede</w:t>
      </w:r>
      <w:r w:rsidRPr="00FC11E9">
        <w:rPr>
          <w:rFonts w:ascii="Cambria" w:hAnsi="Cambria"/>
          <w:spacing w:val="1"/>
        </w:rPr>
        <w:t xml:space="preserve"> </w:t>
      </w:r>
      <w:r w:rsidRPr="00FC11E9">
        <w:rPr>
          <w:rFonts w:ascii="Cambria" w:hAnsi="Cambria"/>
        </w:rPr>
        <w:t>modificar</w:t>
      </w:r>
      <w:r w:rsidRPr="00FC11E9">
        <w:rPr>
          <w:rFonts w:ascii="Cambria" w:hAnsi="Cambria"/>
          <w:spacing w:val="1"/>
        </w:rPr>
        <w:t xml:space="preserve"> </w:t>
      </w:r>
      <w:r w:rsidRPr="00FC11E9">
        <w:rPr>
          <w:rFonts w:ascii="Cambria" w:hAnsi="Cambria"/>
        </w:rPr>
        <w:t>la</w:t>
      </w:r>
      <w:r w:rsidRPr="00FC11E9">
        <w:rPr>
          <w:rFonts w:ascii="Cambria" w:hAnsi="Cambria"/>
          <w:spacing w:val="1"/>
        </w:rPr>
        <w:t xml:space="preserve"> </w:t>
      </w:r>
      <w:r w:rsidRPr="00FC11E9">
        <w:rPr>
          <w:rFonts w:ascii="Cambria" w:hAnsi="Cambria"/>
        </w:rPr>
        <w:t>Norma</w:t>
      </w:r>
      <w:r w:rsidRPr="00FC11E9">
        <w:rPr>
          <w:rFonts w:ascii="Cambria" w:hAnsi="Cambria"/>
          <w:spacing w:val="1"/>
        </w:rPr>
        <w:t xml:space="preserve"> </w:t>
      </w:r>
      <w:r w:rsidRPr="00FC11E9">
        <w:rPr>
          <w:rFonts w:ascii="Cambria" w:hAnsi="Cambria"/>
        </w:rPr>
        <w:t>Foral</w:t>
      </w:r>
      <w:r w:rsidRPr="00FC11E9">
        <w:rPr>
          <w:rFonts w:ascii="Cambria" w:hAnsi="Cambria"/>
          <w:spacing w:val="1"/>
        </w:rPr>
        <w:t xml:space="preserve"> </w:t>
      </w:r>
      <w:r w:rsidRPr="00FC11E9">
        <w:rPr>
          <w:rFonts w:ascii="Cambria" w:hAnsi="Cambria"/>
        </w:rPr>
        <w:t>33/2021,</w:t>
      </w:r>
      <w:r w:rsidRPr="00FC11E9">
        <w:rPr>
          <w:rFonts w:ascii="Cambria" w:hAnsi="Cambria"/>
          <w:spacing w:val="1"/>
        </w:rPr>
        <w:t xml:space="preserve"> </w:t>
      </w:r>
      <w:r w:rsidRPr="00FC11E9">
        <w:rPr>
          <w:rFonts w:ascii="Cambria" w:hAnsi="Cambria"/>
        </w:rPr>
        <w:t>de</w:t>
      </w:r>
      <w:r w:rsidRPr="00FC11E9">
        <w:rPr>
          <w:rFonts w:ascii="Cambria" w:hAnsi="Cambria"/>
          <w:spacing w:val="1"/>
        </w:rPr>
        <w:t xml:space="preserve"> </w:t>
      </w:r>
      <w:r w:rsidRPr="00FC11E9">
        <w:rPr>
          <w:rFonts w:ascii="Cambria" w:hAnsi="Cambria"/>
        </w:rPr>
        <w:t>ejecución del presupuesto del Territorio Histórico de Álava para el año 2022, autorizando</w:t>
      </w:r>
      <w:r w:rsidRPr="00FC11E9">
        <w:rPr>
          <w:rFonts w:ascii="Cambria" w:hAnsi="Cambria"/>
          <w:spacing w:val="1"/>
        </w:rPr>
        <w:t xml:space="preserve"> </w:t>
      </w:r>
      <w:r w:rsidRPr="00FC11E9">
        <w:rPr>
          <w:rFonts w:ascii="Cambria" w:hAnsi="Cambria"/>
        </w:rPr>
        <w:t>la</w:t>
      </w:r>
      <w:r w:rsidRPr="00FC11E9">
        <w:rPr>
          <w:rFonts w:ascii="Cambria" w:hAnsi="Cambria"/>
          <w:spacing w:val="-7"/>
        </w:rPr>
        <w:t xml:space="preserve"> </w:t>
      </w:r>
      <w:r w:rsidRPr="00FC11E9">
        <w:rPr>
          <w:rFonts w:ascii="Cambria" w:hAnsi="Cambria"/>
        </w:rPr>
        <w:t>creación</w:t>
      </w:r>
      <w:r w:rsidRPr="00FC11E9">
        <w:rPr>
          <w:rFonts w:ascii="Cambria" w:hAnsi="Cambria"/>
          <w:spacing w:val="-8"/>
        </w:rPr>
        <w:t xml:space="preserve"> </w:t>
      </w:r>
      <w:r w:rsidRPr="00FC11E9">
        <w:rPr>
          <w:rFonts w:ascii="Cambria" w:hAnsi="Cambria"/>
        </w:rPr>
        <w:t>de</w:t>
      </w:r>
      <w:r w:rsidRPr="00FC11E9">
        <w:rPr>
          <w:rFonts w:ascii="Cambria" w:hAnsi="Cambria"/>
          <w:spacing w:val="-7"/>
        </w:rPr>
        <w:t xml:space="preserve"> </w:t>
      </w:r>
      <w:r w:rsidRPr="00FC11E9">
        <w:rPr>
          <w:rFonts w:ascii="Cambria" w:hAnsi="Cambria"/>
        </w:rPr>
        <w:t>21</w:t>
      </w:r>
      <w:r w:rsidRPr="00FC11E9">
        <w:rPr>
          <w:rFonts w:ascii="Cambria" w:hAnsi="Cambria"/>
          <w:spacing w:val="-8"/>
        </w:rPr>
        <w:t xml:space="preserve"> </w:t>
      </w:r>
      <w:r w:rsidRPr="00FC11E9">
        <w:rPr>
          <w:rFonts w:ascii="Cambria" w:hAnsi="Cambria"/>
        </w:rPr>
        <w:t>plazas</w:t>
      </w:r>
      <w:r w:rsidRPr="00FC11E9">
        <w:rPr>
          <w:rFonts w:ascii="Cambria" w:hAnsi="Cambria"/>
          <w:spacing w:val="-7"/>
        </w:rPr>
        <w:t xml:space="preserve"> </w:t>
      </w:r>
      <w:r w:rsidRPr="00FC11E9">
        <w:rPr>
          <w:rFonts w:ascii="Cambria" w:hAnsi="Cambria"/>
        </w:rPr>
        <w:t>en</w:t>
      </w:r>
      <w:r w:rsidRPr="00FC11E9">
        <w:rPr>
          <w:rFonts w:ascii="Cambria" w:hAnsi="Cambria"/>
          <w:spacing w:val="-8"/>
        </w:rPr>
        <w:t xml:space="preserve"> </w:t>
      </w:r>
      <w:r w:rsidRPr="00FC11E9">
        <w:rPr>
          <w:rFonts w:ascii="Cambria" w:hAnsi="Cambria"/>
        </w:rPr>
        <w:t>la</w:t>
      </w:r>
      <w:r w:rsidRPr="00FC11E9">
        <w:rPr>
          <w:rFonts w:ascii="Cambria" w:hAnsi="Cambria"/>
          <w:spacing w:val="-7"/>
        </w:rPr>
        <w:t xml:space="preserve"> </w:t>
      </w:r>
      <w:r w:rsidRPr="00FC11E9">
        <w:rPr>
          <w:rFonts w:ascii="Cambria" w:hAnsi="Cambria"/>
        </w:rPr>
        <w:t>plantilla</w:t>
      </w:r>
      <w:r w:rsidRPr="00FC11E9">
        <w:rPr>
          <w:rFonts w:ascii="Cambria" w:hAnsi="Cambria"/>
          <w:spacing w:val="-6"/>
        </w:rPr>
        <w:t xml:space="preserve"> </w:t>
      </w:r>
      <w:r w:rsidRPr="00FC11E9">
        <w:rPr>
          <w:rFonts w:ascii="Cambria" w:hAnsi="Cambria"/>
        </w:rPr>
        <w:t>estructural</w:t>
      </w:r>
      <w:r w:rsidRPr="00FC11E9">
        <w:rPr>
          <w:rFonts w:ascii="Cambria" w:hAnsi="Cambria"/>
          <w:spacing w:val="-5"/>
        </w:rPr>
        <w:t xml:space="preserve"> </w:t>
      </w:r>
      <w:r w:rsidRPr="00FC11E9">
        <w:rPr>
          <w:rFonts w:ascii="Cambria" w:hAnsi="Cambria"/>
        </w:rPr>
        <w:t>y</w:t>
      </w:r>
      <w:r w:rsidRPr="00FC11E9">
        <w:rPr>
          <w:rFonts w:ascii="Cambria" w:hAnsi="Cambria"/>
          <w:spacing w:val="-9"/>
        </w:rPr>
        <w:t xml:space="preserve"> </w:t>
      </w:r>
      <w:r w:rsidRPr="00FC11E9">
        <w:rPr>
          <w:rFonts w:ascii="Cambria" w:hAnsi="Cambria"/>
        </w:rPr>
        <w:t>corregir</w:t>
      </w:r>
      <w:r w:rsidRPr="00FC11E9">
        <w:rPr>
          <w:rFonts w:ascii="Cambria" w:hAnsi="Cambria"/>
          <w:spacing w:val="-7"/>
        </w:rPr>
        <w:t xml:space="preserve"> </w:t>
      </w:r>
      <w:r w:rsidRPr="00FC11E9">
        <w:rPr>
          <w:rFonts w:ascii="Cambria" w:hAnsi="Cambria"/>
        </w:rPr>
        <w:t>el</w:t>
      </w:r>
      <w:r w:rsidRPr="00FC11E9">
        <w:rPr>
          <w:rFonts w:ascii="Cambria" w:hAnsi="Cambria"/>
          <w:spacing w:val="-7"/>
        </w:rPr>
        <w:t xml:space="preserve"> </w:t>
      </w:r>
      <w:r w:rsidRPr="00FC11E9">
        <w:rPr>
          <w:rFonts w:ascii="Cambria" w:hAnsi="Cambria"/>
        </w:rPr>
        <w:t>anexo</w:t>
      </w:r>
      <w:r w:rsidRPr="00FC11E9">
        <w:rPr>
          <w:rFonts w:ascii="Cambria" w:hAnsi="Cambria"/>
          <w:spacing w:val="-7"/>
        </w:rPr>
        <w:t xml:space="preserve"> </w:t>
      </w:r>
      <w:r w:rsidRPr="00FC11E9">
        <w:rPr>
          <w:rFonts w:ascii="Cambria" w:hAnsi="Cambria"/>
        </w:rPr>
        <w:t>de</w:t>
      </w:r>
      <w:r w:rsidRPr="00FC11E9">
        <w:rPr>
          <w:rFonts w:ascii="Cambria" w:hAnsi="Cambria"/>
          <w:spacing w:val="-7"/>
        </w:rPr>
        <w:t xml:space="preserve"> </w:t>
      </w:r>
      <w:r w:rsidRPr="00FC11E9">
        <w:rPr>
          <w:rFonts w:ascii="Cambria" w:hAnsi="Cambria"/>
        </w:rPr>
        <w:t>personal</w:t>
      </w:r>
      <w:r w:rsidRPr="00FC11E9">
        <w:rPr>
          <w:rFonts w:ascii="Cambria" w:hAnsi="Cambria"/>
          <w:spacing w:val="-7"/>
        </w:rPr>
        <w:t xml:space="preserve"> </w:t>
      </w:r>
      <w:r w:rsidRPr="00FC11E9">
        <w:rPr>
          <w:rFonts w:ascii="Cambria" w:hAnsi="Cambria"/>
        </w:rPr>
        <w:t>por</w:t>
      </w:r>
      <w:r w:rsidRPr="00FC11E9">
        <w:rPr>
          <w:rFonts w:ascii="Cambria" w:hAnsi="Cambria"/>
          <w:spacing w:val="-8"/>
        </w:rPr>
        <w:t xml:space="preserve"> </w:t>
      </w:r>
      <w:r w:rsidRPr="00FC11E9">
        <w:rPr>
          <w:rFonts w:ascii="Cambria" w:hAnsi="Cambria"/>
        </w:rPr>
        <w:t>lo</w:t>
      </w:r>
      <w:r w:rsidRPr="00FC11E9">
        <w:rPr>
          <w:rFonts w:ascii="Cambria" w:hAnsi="Cambria"/>
          <w:spacing w:val="-6"/>
        </w:rPr>
        <w:t xml:space="preserve"> </w:t>
      </w:r>
      <w:r w:rsidRPr="00FC11E9">
        <w:rPr>
          <w:rFonts w:ascii="Cambria" w:hAnsi="Cambria"/>
        </w:rPr>
        <w:t>que</w:t>
      </w:r>
      <w:r w:rsidRPr="00FC11E9">
        <w:rPr>
          <w:rFonts w:ascii="Cambria" w:hAnsi="Cambria"/>
          <w:spacing w:val="1"/>
        </w:rPr>
        <w:t xml:space="preserve"> </w:t>
      </w:r>
      <w:r w:rsidRPr="00FC11E9">
        <w:rPr>
          <w:rFonts w:ascii="Cambria" w:hAnsi="Cambria"/>
        </w:rPr>
        <w:t>se</w:t>
      </w:r>
      <w:r w:rsidRPr="00FC11E9">
        <w:rPr>
          <w:rFonts w:ascii="Cambria" w:hAnsi="Cambria"/>
          <w:spacing w:val="-5"/>
        </w:rPr>
        <w:t xml:space="preserve"> </w:t>
      </w:r>
      <w:r w:rsidRPr="00FC11E9">
        <w:rPr>
          <w:rFonts w:ascii="Cambria" w:hAnsi="Cambria"/>
        </w:rPr>
        <w:t>refiere</w:t>
      </w:r>
      <w:r w:rsidRPr="00FC11E9">
        <w:rPr>
          <w:rFonts w:ascii="Cambria" w:hAnsi="Cambria"/>
          <w:spacing w:val="-6"/>
        </w:rPr>
        <w:t xml:space="preserve"> </w:t>
      </w:r>
      <w:r w:rsidRPr="00FC11E9">
        <w:rPr>
          <w:rFonts w:ascii="Cambria" w:hAnsi="Cambria"/>
        </w:rPr>
        <w:t>al</w:t>
      </w:r>
      <w:r w:rsidRPr="00FC11E9">
        <w:rPr>
          <w:rFonts w:ascii="Cambria" w:hAnsi="Cambria"/>
          <w:spacing w:val="-5"/>
        </w:rPr>
        <w:t xml:space="preserve"> </w:t>
      </w:r>
      <w:r w:rsidRPr="00FC11E9">
        <w:rPr>
          <w:rFonts w:ascii="Cambria" w:hAnsi="Cambria"/>
        </w:rPr>
        <w:t>cuadro</w:t>
      </w:r>
      <w:r w:rsidRPr="00FC11E9">
        <w:rPr>
          <w:rFonts w:ascii="Cambria" w:hAnsi="Cambria"/>
          <w:spacing w:val="-7"/>
        </w:rPr>
        <w:t xml:space="preserve"> </w:t>
      </w:r>
      <w:r w:rsidRPr="00FC11E9">
        <w:rPr>
          <w:rFonts w:ascii="Cambria" w:hAnsi="Cambria"/>
        </w:rPr>
        <w:t>“Dotación</w:t>
      </w:r>
      <w:r w:rsidRPr="00FC11E9">
        <w:rPr>
          <w:rFonts w:ascii="Cambria" w:hAnsi="Cambria"/>
          <w:spacing w:val="-5"/>
        </w:rPr>
        <w:t xml:space="preserve"> </w:t>
      </w:r>
      <w:r w:rsidRPr="00FC11E9">
        <w:rPr>
          <w:rFonts w:ascii="Cambria" w:hAnsi="Cambria"/>
        </w:rPr>
        <w:t>de</w:t>
      </w:r>
      <w:r w:rsidRPr="00FC11E9">
        <w:rPr>
          <w:rFonts w:ascii="Cambria" w:hAnsi="Cambria"/>
          <w:spacing w:val="-5"/>
        </w:rPr>
        <w:t xml:space="preserve"> </w:t>
      </w:r>
      <w:r w:rsidRPr="00FC11E9">
        <w:rPr>
          <w:rFonts w:ascii="Cambria" w:hAnsi="Cambria"/>
        </w:rPr>
        <w:t>la</w:t>
      </w:r>
      <w:r w:rsidRPr="00FC11E9">
        <w:rPr>
          <w:rFonts w:ascii="Cambria" w:hAnsi="Cambria"/>
          <w:spacing w:val="-4"/>
        </w:rPr>
        <w:t xml:space="preserve"> </w:t>
      </w:r>
      <w:r w:rsidRPr="00FC11E9">
        <w:rPr>
          <w:rFonts w:ascii="Cambria" w:hAnsi="Cambria"/>
        </w:rPr>
        <w:t>plantilla”,</w:t>
      </w:r>
      <w:r w:rsidRPr="00FC11E9">
        <w:rPr>
          <w:rFonts w:ascii="Cambria" w:hAnsi="Cambria"/>
          <w:spacing w:val="-5"/>
        </w:rPr>
        <w:t xml:space="preserve"> </w:t>
      </w:r>
      <w:r w:rsidRPr="00FC11E9">
        <w:rPr>
          <w:rFonts w:ascii="Cambria" w:hAnsi="Cambria"/>
        </w:rPr>
        <w:t>de</w:t>
      </w:r>
      <w:r w:rsidRPr="00FC11E9">
        <w:rPr>
          <w:rFonts w:ascii="Cambria" w:hAnsi="Cambria"/>
          <w:spacing w:val="-4"/>
        </w:rPr>
        <w:t xml:space="preserve"> </w:t>
      </w:r>
      <w:r w:rsidRPr="00FC11E9">
        <w:rPr>
          <w:rFonts w:ascii="Cambria" w:hAnsi="Cambria"/>
        </w:rPr>
        <w:t>modo</w:t>
      </w:r>
      <w:r w:rsidRPr="00FC11E9">
        <w:rPr>
          <w:rFonts w:ascii="Cambria" w:hAnsi="Cambria"/>
          <w:spacing w:val="-4"/>
        </w:rPr>
        <w:t xml:space="preserve"> </w:t>
      </w:r>
      <w:r w:rsidRPr="00FC11E9">
        <w:rPr>
          <w:rFonts w:ascii="Cambria" w:hAnsi="Cambria"/>
        </w:rPr>
        <w:t>que,</w:t>
      </w:r>
      <w:r w:rsidRPr="00FC11E9">
        <w:rPr>
          <w:rFonts w:ascii="Cambria" w:hAnsi="Cambria"/>
          <w:spacing w:val="-5"/>
        </w:rPr>
        <w:t xml:space="preserve"> </w:t>
      </w:r>
      <w:r w:rsidRPr="00FC11E9">
        <w:rPr>
          <w:rFonts w:ascii="Cambria" w:hAnsi="Cambria"/>
        </w:rPr>
        <w:t>bajo</w:t>
      </w:r>
      <w:r w:rsidRPr="00FC11E9">
        <w:rPr>
          <w:rFonts w:ascii="Cambria" w:hAnsi="Cambria"/>
          <w:spacing w:val="-4"/>
        </w:rPr>
        <w:t xml:space="preserve"> </w:t>
      </w:r>
      <w:r w:rsidRPr="00FC11E9">
        <w:rPr>
          <w:rFonts w:ascii="Cambria" w:hAnsi="Cambria"/>
        </w:rPr>
        <w:t>una</w:t>
      </w:r>
      <w:r w:rsidRPr="00FC11E9">
        <w:rPr>
          <w:rFonts w:ascii="Cambria" w:hAnsi="Cambria"/>
          <w:spacing w:val="-6"/>
        </w:rPr>
        <w:t xml:space="preserve"> </w:t>
      </w:r>
      <w:r w:rsidRPr="00FC11E9">
        <w:rPr>
          <w:rFonts w:ascii="Cambria" w:hAnsi="Cambria"/>
        </w:rPr>
        <w:t>rúbrica</w:t>
      </w:r>
      <w:r w:rsidRPr="00FC11E9">
        <w:rPr>
          <w:rFonts w:ascii="Cambria" w:hAnsi="Cambria"/>
          <w:spacing w:val="-4"/>
        </w:rPr>
        <w:t xml:space="preserve"> </w:t>
      </w:r>
      <w:r w:rsidRPr="00FC11E9">
        <w:rPr>
          <w:rFonts w:ascii="Cambria" w:hAnsi="Cambria"/>
        </w:rPr>
        <w:t>de</w:t>
      </w:r>
      <w:r w:rsidRPr="00FC11E9">
        <w:rPr>
          <w:rFonts w:ascii="Cambria" w:hAnsi="Cambria"/>
          <w:spacing w:val="-4"/>
        </w:rPr>
        <w:t xml:space="preserve"> </w:t>
      </w:r>
      <w:r w:rsidRPr="00FC11E9">
        <w:rPr>
          <w:rFonts w:ascii="Cambria" w:hAnsi="Cambria"/>
        </w:rPr>
        <w:t>personal</w:t>
      </w:r>
      <w:r w:rsidRPr="00FC11E9">
        <w:rPr>
          <w:rFonts w:ascii="Cambria" w:hAnsi="Cambria"/>
          <w:spacing w:val="-5"/>
        </w:rPr>
        <w:t xml:space="preserve"> </w:t>
      </w:r>
      <w:r w:rsidRPr="00FC11E9">
        <w:rPr>
          <w:rFonts w:ascii="Cambria" w:hAnsi="Cambria"/>
        </w:rPr>
        <w:t>de</w:t>
      </w:r>
      <w:r w:rsidRPr="00FC11E9">
        <w:rPr>
          <w:rFonts w:ascii="Cambria" w:hAnsi="Cambria"/>
          <w:spacing w:val="-46"/>
        </w:rPr>
        <w:t xml:space="preserve"> </w:t>
      </w:r>
      <w:r w:rsidRPr="00FC11E9">
        <w:rPr>
          <w:rFonts w:ascii="Cambria" w:hAnsi="Cambria"/>
        </w:rPr>
        <w:t>nueva</w:t>
      </w:r>
      <w:r w:rsidRPr="00FC11E9">
        <w:rPr>
          <w:rFonts w:ascii="Cambria" w:hAnsi="Cambria"/>
          <w:spacing w:val="-5"/>
        </w:rPr>
        <w:t xml:space="preserve"> </w:t>
      </w:r>
      <w:r w:rsidRPr="00FC11E9">
        <w:rPr>
          <w:rFonts w:ascii="Cambria" w:hAnsi="Cambria"/>
        </w:rPr>
        <w:t>contratación</w:t>
      </w:r>
      <w:r w:rsidRPr="00FC11E9">
        <w:rPr>
          <w:rFonts w:ascii="Cambria" w:hAnsi="Cambria"/>
          <w:spacing w:val="-5"/>
        </w:rPr>
        <w:t xml:space="preserve"> </w:t>
      </w:r>
      <w:r w:rsidRPr="00FC11E9">
        <w:rPr>
          <w:rFonts w:ascii="Cambria" w:hAnsi="Cambria"/>
        </w:rPr>
        <w:t>figure</w:t>
      </w:r>
      <w:r w:rsidRPr="00FC11E9">
        <w:rPr>
          <w:rFonts w:ascii="Cambria" w:hAnsi="Cambria"/>
          <w:spacing w:val="-6"/>
        </w:rPr>
        <w:t xml:space="preserve"> </w:t>
      </w:r>
      <w:r w:rsidRPr="00FC11E9">
        <w:rPr>
          <w:rFonts w:ascii="Cambria" w:hAnsi="Cambria"/>
        </w:rPr>
        <w:t>el</w:t>
      </w:r>
      <w:r w:rsidRPr="00FC11E9">
        <w:rPr>
          <w:rFonts w:ascii="Cambria" w:hAnsi="Cambria"/>
          <w:spacing w:val="-4"/>
        </w:rPr>
        <w:t xml:space="preserve"> </w:t>
      </w:r>
      <w:r w:rsidRPr="00FC11E9">
        <w:rPr>
          <w:rFonts w:ascii="Cambria" w:hAnsi="Cambria"/>
        </w:rPr>
        <w:t>coste</w:t>
      </w:r>
      <w:r w:rsidRPr="00FC11E9">
        <w:rPr>
          <w:rFonts w:ascii="Cambria" w:hAnsi="Cambria"/>
          <w:spacing w:val="-5"/>
        </w:rPr>
        <w:t xml:space="preserve"> </w:t>
      </w:r>
      <w:r w:rsidRPr="00FC11E9">
        <w:rPr>
          <w:rFonts w:ascii="Cambria" w:hAnsi="Cambria"/>
        </w:rPr>
        <w:t>de</w:t>
      </w:r>
      <w:r w:rsidRPr="00FC11E9">
        <w:rPr>
          <w:rFonts w:ascii="Cambria" w:hAnsi="Cambria"/>
          <w:spacing w:val="-4"/>
        </w:rPr>
        <w:t xml:space="preserve"> </w:t>
      </w:r>
      <w:r w:rsidRPr="00FC11E9">
        <w:rPr>
          <w:rFonts w:ascii="Cambria" w:hAnsi="Cambria"/>
        </w:rPr>
        <w:t>dichos</w:t>
      </w:r>
      <w:r w:rsidRPr="00FC11E9">
        <w:rPr>
          <w:rFonts w:ascii="Cambria" w:hAnsi="Cambria"/>
          <w:spacing w:val="-3"/>
        </w:rPr>
        <w:t xml:space="preserve"> </w:t>
      </w:r>
      <w:r w:rsidRPr="00FC11E9">
        <w:rPr>
          <w:rFonts w:ascii="Cambria" w:hAnsi="Cambria"/>
        </w:rPr>
        <w:t>puestos.</w:t>
      </w:r>
      <w:r w:rsidRPr="00FC11E9">
        <w:rPr>
          <w:rFonts w:ascii="Cambria" w:hAnsi="Cambria"/>
          <w:spacing w:val="-4"/>
        </w:rPr>
        <w:t xml:space="preserve"> </w:t>
      </w:r>
      <w:r w:rsidRPr="00FC11E9">
        <w:rPr>
          <w:rFonts w:ascii="Cambria" w:hAnsi="Cambria"/>
        </w:rPr>
        <w:t>Así</w:t>
      </w:r>
      <w:r w:rsidRPr="00FC11E9">
        <w:rPr>
          <w:rFonts w:ascii="Cambria" w:hAnsi="Cambria"/>
          <w:spacing w:val="-4"/>
        </w:rPr>
        <w:t xml:space="preserve"> </w:t>
      </w:r>
      <w:r w:rsidRPr="00FC11E9">
        <w:rPr>
          <w:rFonts w:ascii="Cambria" w:hAnsi="Cambria"/>
        </w:rPr>
        <w:t>mismo,</w:t>
      </w:r>
      <w:r w:rsidRPr="00FC11E9">
        <w:rPr>
          <w:rFonts w:ascii="Cambria" w:hAnsi="Cambria"/>
          <w:spacing w:val="-4"/>
        </w:rPr>
        <w:t xml:space="preserve"> </w:t>
      </w:r>
      <w:r w:rsidRPr="00FC11E9">
        <w:rPr>
          <w:rFonts w:ascii="Cambria" w:hAnsi="Cambria"/>
        </w:rPr>
        <w:t>procede</w:t>
      </w:r>
      <w:r w:rsidRPr="00FC11E9">
        <w:rPr>
          <w:rFonts w:ascii="Cambria" w:hAnsi="Cambria"/>
          <w:spacing w:val="-4"/>
        </w:rPr>
        <w:t xml:space="preserve"> </w:t>
      </w:r>
      <w:r w:rsidRPr="00FC11E9">
        <w:rPr>
          <w:rFonts w:ascii="Cambria" w:hAnsi="Cambria"/>
        </w:rPr>
        <w:t>corregir</w:t>
      </w:r>
      <w:r w:rsidRPr="00FC11E9">
        <w:rPr>
          <w:rFonts w:ascii="Cambria" w:hAnsi="Cambria"/>
          <w:spacing w:val="-4"/>
        </w:rPr>
        <w:t xml:space="preserve"> </w:t>
      </w:r>
      <w:r w:rsidRPr="00FC11E9">
        <w:rPr>
          <w:rFonts w:ascii="Cambria" w:hAnsi="Cambria"/>
        </w:rPr>
        <w:t>la</w:t>
      </w:r>
      <w:r w:rsidRPr="00FC11E9">
        <w:rPr>
          <w:rFonts w:ascii="Cambria" w:hAnsi="Cambria"/>
          <w:spacing w:val="-5"/>
        </w:rPr>
        <w:t xml:space="preserve"> </w:t>
      </w:r>
      <w:r w:rsidRPr="00FC11E9">
        <w:rPr>
          <w:rFonts w:ascii="Cambria" w:hAnsi="Cambria"/>
        </w:rPr>
        <w:t>cuenta</w:t>
      </w:r>
    </w:p>
    <w:p w14:paraId="5C7216F8" w14:textId="77777777" w:rsidR="00FC11E9" w:rsidRPr="00FC11E9" w:rsidRDefault="00FC11E9" w:rsidP="00FC11E9">
      <w:pPr>
        <w:spacing w:line="252" w:lineRule="auto"/>
        <w:jc w:val="both"/>
        <w:rPr>
          <w:rFonts w:ascii="Cambria" w:hAnsi="Cambria"/>
        </w:rPr>
        <w:sectPr w:rsidR="00FC11E9" w:rsidRPr="00FC11E9" w:rsidSect="00FC11E9">
          <w:headerReference w:type="default" r:id="rId7"/>
          <w:footerReference w:type="default" r:id="rId8"/>
          <w:pgSz w:w="11910" w:h="16840"/>
          <w:pgMar w:top="1660" w:right="1580" w:bottom="780" w:left="220" w:header="850" w:footer="585" w:gutter="0"/>
          <w:pgNumType w:start="1"/>
          <w:cols w:space="720"/>
        </w:sectPr>
      </w:pPr>
    </w:p>
    <w:p w14:paraId="1FE80FF2" w14:textId="77777777" w:rsidR="00FC11E9" w:rsidRPr="00FC11E9" w:rsidRDefault="00FC11E9" w:rsidP="00FC11E9">
      <w:pPr>
        <w:spacing w:before="131" w:line="249" w:lineRule="auto"/>
        <w:ind w:left="1482" w:right="118"/>
        <w:jc w:val="both"/>
        <w:rPr>
          <w:rFonts w:ascii="Cambria" w:hAnsi="Cambria"/>
        </w:rPr>
      </w:pPr>
      <w:r w:rsidRPr="00FC11E9">
        <w:rPr>
          <w:rFonts w:ascii="Cambria" w:hAnsi="Cambria"/>
        </w:rPr>
        <w:lastRenderedPageBreak/>
        <w:t>de</w:t>
      </w:r>
      <w:r w:rsidRPr="00FC11E9">
        <w:rPr>
          <w:rFonts w:ascii="Cambria" w:hAnsi="Cambria"/>
          <w:spacing w:val="-9"/>
        </w:rPr>
        <w:t xml:space="preserve"> </w:t>
      </w:r>
      <w:r w:rsidRPr="00FC11E9">
        <w:rPr>
          <w:rFonts w:ascii="Cambria" w:hAnsi="Cambria"/>
        </w:rPr>
        <w:t>pérdidas</w:t>
      </w:r>
      <w:r w:rsidRPr="00FC11E9">
        <w:rPr>
          <w:rFonts w:ascii="Cambria" w:hAnsi="Cambria"/>
          <w:spacing w:val="-8"/>
        </w:rPr>
        <w:t xml:space="preserve"> </w:t>
      </w:r>
      <w:r w:rsidRPr="00FC11E9">
        <w:rPr>
          <w:rFonts w:ascii="Cambria" w:hAnsi="Cambria"/>
        </w:rPr>
        <w:t>y</w:t>
      </w:r>
      <w:r w:rsidRPr="00FC11E9">
        <w:rPr>
          <w:rFonts w:ascii="Cambria" w:hAnsi="Cambria"/>
          <w:spacing w:val="-9"/>
        </w:rPr>
        <w:t xml:space="preserve"> </w:t>
      </w:r>
      <w:r w:rsidRPr="00FC11E9">
        <w:rPr>
          <w:rFonts w:ascii="Cambria" w:hAnsi="Cambria"/>
        </w:rPr>
        <w:t>ganancias</w:t>
      </w:r>
      <w:r w:rsidRPr="00FC11E9">
        <w:rPr>
          <w:rFonts w:ascii="Cambria" w:hAnsi="Cambria"/>
          <w:spacing w:val="-8"/>
        </w:rPr>
        <w:t xml:space="preserve"> </w:t>
      </w:r>
      <w:r w:rsidRPr="00FC11E9">
        <w:rPr>
          <w:rFonts w:ascii="Cambria" w:hAnsi="Cambria"/>
        </w:rPr>
        <w:t>previsional</w:t>
      </w:r>
      <w:r w:rsidRPr="00FC11E9">
        <w:rPr>
          <w:rFonts w:ascii="Cambria" w:hAnsi="Cambria"/>
          <w:spacing w:val="-10"/>
        </w:rPr>
        <w:t xml:space="preserve"> </w:t>
      </w:r>
      <w:r w:rsidRPr="00FC11E9">
        <w:rPr>
          <w:rFonts w:ascii="Cambria" w:hAnsi="Cambria"/>
        </w:rPr>
        <w:t>para</w:t>
      </w:r>
      <w:r w:rsidRPr="00FC11E9">
        <w:rPr>
          <w:rFonts w:ascii="Cambria" w:hAnsi="Cambria"/>
          <w:spacing w:val="-9"/>
        </w:rPr>
        <w:t xml:space="preserve"> </w:t>
      </w:r>
      <w:r w:rsidRPr="00FC11E9">
        <w:rPr>
          <w:rFonts w:ascii="Cambria" w:hAnsi="Cambria"/>
        </w:rPr>
        <w:t>que</w:t>
      </w:r>
      <w:r w:rsidRPr="00FC11E9">
        <w:rPr>
          <w:rFonts w:ascii="Cambria" w:hAnsi="Cambria"/>
          <w:spacing w:val="-8"/>
        </w:rPr>
        <w:t xml:space="preserve"> </w:t>
      </w:r>
      <w:r w:rsidRPr="00FC11E9">
        <w:rPr>
          <w:rFonts w:ascii="Cambria" w:hAnsi="Cambria"/>
        </w:rPr>
        <w:t>los</w:t>
      </w:r>
      <w:r w:rsidRPr="00FC11E9">
        <w:rPr>
          <w:rFonts w:ascii="Cambria" w:hAnsi="Cambria"/>
          <w:spacing w:val="-9"/>
        </w:rPr>
        <w:t xml:space="preserve"> </w:t>
      </w:r>
      <w:r w:rsidRPr="00FC11E9">
        <w:rPr>
          <w:rFonts w:ascii="Cambria" w:hAnsi="Cambria"/>
        </w:rPr>
        <w:t>gastos</w:t>
      </w:r>
      <w:r w:rsidRPr="00FC11E9">
        <w:rPr>
          <w:rFonts w:ascii="Cambria" w:hAnsi="Cambria"/>
          <w:spacing w:val="-8"/>
        </w:rPr>
        <w:t xml:space="preserve"> </w:t>
      </w:r>
      <w:r w:rsidRPr="00FC11E9">
        <w:rPr>
          <w:rFonts w:ascii="Cambria" w:hAnsi="Cambria"/>
        </w:rPr>
        <w:t>de</w:t>
      </w:r>
      <w:r w:rsidRPr="00FC11E9">
        <w:rPr>
          <w:rFonts w:ascii="Cambria" w:hAnsi="Cambria"/>
          <w:spacing w:val="-8"/>
        </w:rPr>
        <w:t xml:space="preserve"> </w:t>
      </w:r>
      <w:r w:rsidRPr="00FC11E9">
        <w:rPr>
          <w:rFonts w:ascii="Cambria" w:hAnsi="Cambria"/>
        </w:rPr>
        <w:t>personal</w:t>
      </w:r>
      <w:r w:rsidRPr="00FC11E9">
        <w:rPr>
          <w:rFonts w:ascii="Cambria" w:hAnsi="Cambria"/>
          <w:spacing w:val="-9"/>
        </w:rPr>
        <w:t xml:space="preserve"> </w:t>
      </w:r>
      <w:r w:rsidRPr="00FC11E9">
        <w:rPr>
          <w:rFonts w:ascii="Cambria" w:hAnsi="Cambria"/>
        </w:rPr>
        <w:t>recojan</w:t>
      </w:r>
      <w:r w:rsidRPr="00FC11E9">
        <w:rPr>
          <w:rFonts w:ascii="Cambria" w:hAnsi="Cambria"/>
          <w:spacing w:val="-8"/>
        </w:rPr>
        <w:t xml:space="preserve"> </w:t>
      </w:r>
      <w:r w:rsidRPr="00FC11E9">
        <w:rPr>
          <w:rFonts w:ascii="Cambria" w:hAnsi="Cambria"/>
        </w:rPr>
        <w:t>el</w:t>
      </w:r>
      <w:r w:rsidRPr="00FC11E9">
        <w:rPr>
          <w:rFonts w:ascii="Cambria" w:hAnsi="Cambria"/>
          <w:spacing w:val="-9"/>
        </w:rPr>
        <w:t xml:space="preserve"> </w:t>
      </w:r>
      <w:r w:rsidRPr="00FC11E9">
        <w:rPr>
          <w:rFonts w:ascii="Cambria" w:hAnsi="Cambria"/>
        </w:rPr>
        <w:t>importe</w:t>
      </w:r>
      <w:r w:rsidRPr="00FC11E9">
        <w:rPr>
          <w:rFonts w:ascii="Cambria" w:hAnsi="Cambria"/>
          <w:spacing w:val="-9"/>
        </w:rPr>
        <w:t xml:space="preserve"> </w:t>
      </w:r>
      <w:r w:rsidRPr="00FC11E9">
        <w:rPr>
          <w:rFonts w:ascii="Cambria" w:hAnsi="Cambria"/>
        </w:rPr>
        <w:t>total</w:t>
      </w:r>
      <w:r w:rsidRPr="00FC11E9">
        <w:rPr>
          <w:rFonts w:ascii="Cambria" w:hAnsi="Cambria"/>
          <w:spacing w:val="-46"/>
        </w:rPr>
        <w:t xml:space="preserve"> </w:t>
      </w:r>
      <w:r w:rsidRPr="00FC11E9">
        <w:rPr>
          <w:rFonts w:ascii="Cambria" w:hAnsi="Cambria"/>
        </w:rPr>
        <w:t>de</w:t>
      </w:r>
      <w:r w:rsidRPr="00FC11E9">
        <w:rPr>
          <w:rFonts w:ascii="Cambria" w:hAnsi="Cambria"/>
          <w:spacing w:val="-1"/>
        </w:rPr>
        <w:t xml:space="preserve"> </w:t>
      </w:r>
      <w:r w:rsidRPr="00FC11E9">
        <w:rPr>
          <w:rFonts w:ascii="Cambria" w:hAnsi="Cambria"/>
        </w:rPr>
        <w:t>gastos</w:t>
      </w:r>
      <w:r w:rsidRPr="00FC11E9">
        <w:rPr>
          <w:rFonts w:ascii="Cambria" w:hAnsi="Cambria"/>
          <w:spacing w:val="1"/>
        </w:rPr>
        <w:t xml:space="preserve"> </w:t>
      </w:r>
      <w:r w:rsidRPr="00FC11E9">
        <w:rPr>
          <w:rFonts w:ascii="Cambria" w:hAnsi="Cambria"/>
        </w:rPr>
        <w:t>previsionales</w:t>
      </w:r>
      <w:r w:rsidRPr="00FC11E9">
        <w:rPr>
          <w:rFonts w:ascii="Cambria" w:hAnsi="Cambria"/>
          <w:spacing w:val="1"/>
        </w:rPr>
        <w:t xml:space="preserve"> </w:t>
      </w:r>
      <w:r w:rsidRPr="00FC11E9">
        <w:rPr>
          <w:rFonts w:ascii="Cambria" w:hAnsi="Cambria"/>
        </w:rPr>
        <w:t>por este</w:t>
      </w:r>
      <w:r w:rsidRPr="00FC11E9">
        <w:rPr>
          <w:rFonts w:ascii="Cambria" w:hAnsi="Cambria"/>
          <w:spacing w:val="-3"/>
        </w:rPr>
        <w:t xml:space="preserve"> </w:t>
      </w:r>
      <w:r w:rsidRPr="00FC11E9">
        <w:rPr>
          <w:rFonts w:ascii="Cambria" w:hAnsi="Cambria"/>
        </w:rPr>
        <w:t>concepto.</w:t>
      </w:r>
    </w:p>
    <w:p w14:paraId="24B88750" w14:textId="77777777" w:rsidR="00FC11E9" w:rsidRPr="00FC11E9" w:rsidRDefault="00FC11E9" w:rsidP="00FC11E9">
      <w:pPr>
        <w:spacing w:before="205" w:line="252" w:lineRule="auto"/>
        <w:ind w:left="1482" w:right="117"/>
        <w:jc w:val="both"/>
        <w:rPr>
          <w:rFonts w:ascii="Cambria" w:hAnsi="Cambria"/>
        </w:rPr>
      </w:pPr>
      <w:r w:rsidRPr="00FC11E9">
        <w:rPr>
          <w:rFonts w:ascii="Cambria" w:hAnsi="Cambria"/>
        </w:rPr>
        <w:t>El Instituto Foral de Bienestar Social creó en diciembre de 2021 cinco puestos, una vez</w:t>
      </w:r>
      <w:r w:rsidRPr="00FC11E9">
        <w:rPr>
          <w:rFonts w:ascii="Cambria" w:hAnsi="Cambria"/>
          <w:spacing w:val="1"/>
        </w:rPr>
        <w:t xml:space="preserve"> </w:t>
      </w:r>
      <w:r w:rsidRPr="00FC11E9">
        <w:rPr>
          <w:rFonts w:ascii="Cambria" w:hAnsi="Cambria"/>
        </w:rPr>
        <w:t>aprobado el proyecto de presupuestos para el ejercicio 2022, que no se incluían en la</w:t>
      </w:r>
      <w:r w:rsidRPr="00FC11E9">
        <w:rPr>
          <w:rFonts w:ascii="Cambria" w:hAnsi="Cambria"/>
          <w:spacing w:val="1"/>
        </w:rPr>
        <w:t xml:space="preserve"> </w:t>
      </w:r>
      <w:r w:rsidRPr="00FC11E9">
        <w:rPr>
          <w:rFonts w:ascii="Cambria" w:hAnsi="Cambria"/>
        </w:rPr>
        <w:t>plantilla</w:t>
      </w:r>
      <w:r w:rsidRPr="00FC11E9">
        <w:rPr>
          <w:rFonts w:ascii="Cambria" w:hAnsi="Cambria"/>
          <w:spacing w:val="-6"/>
        </w:rPr>
        <w:t xml:space="preserve"> </w:t>
      </w:r>
      <w:r w:rsidRPr="00FC11E9">
        <w:rPr>
          <w:rFonts w:ascii="Cambria" w:hAnsi="Cambria"/>
        </w:rPr>
        <w:t>presupuestaria</w:t>
      </w:r>
      <w:r w:rsidRPr="00FC11E9">
        <w:rPr>
          <w:rFonts w:ascii="Cambria" w:hAnsi="Cambria"/>
          <w:spacing w:val="-5"/>
        </w:rPr>
        <w:t xml:space="preserve"> </w:t>
      </w:r>
      <w:r w:rsidRPr="00FC11E9">
        <w:rPr>
          <w:rFonts w:ascii="Cambria" w:hAnsi="Cambria"/>
        </w:rPr>
        <w:t>ni</w:t>
      </w:r>
      <w:r w:rsidRPr="00FC11E9">
        <w:rPr>
          <w:rFonts w:ascii="Cambria" w:hAnsi="Cambria"/>
          <w:spacing w:val="-4"/>
        </w:rPr>
        <w:t xml:space="preserve"> </w:t>
      </w:r>
      <w:r w:rsidRPr="00FC11E9">
        <w:rPr>
          <w:rFonts w:ascii="Cambria" w:hAnsi="Cambria"/>
        </w:rPr>
        <w:t>su</w:t>
      </w:r>
      <w:r w:rsidRPr="00FC11E9">
        <w:rPr>
          <w:rFonts w:ascii="Cambria" w:hAnsi="Cambria"/>
          <w:spacing w:val="-6"/>
        </w:rPr>
        <w:t xml:space="preserve"> </w:t>
      </w:r>
      <w:r w:rsidRPr="00FC11E9">
        <w:rPr>
          <w:rFonts w:ascii="Cambria" w:hAnsi="Cambria"/>
        </w:rPr>
        <w:t>coste</w:t>
      </w:r>
      <w:r w:rsidRPr="00FC11E9">
        <w:rPr>
          <w:rFonts w:ascii="Cambria" w:hAnsi="Cambria"/>
          <w:spacing w:val="-5"/>
        </w:rPr>
        <w:t xml:space="preserve"> </w:t>
      </w:r>
      <w:r w:rsidRPr="00FC11E9">
        <w:rPr>
          <w:rFonts w:ascii="Cambria" w:hAnsi="Cambria"/>
        </w:rPr>
        <w:t>se</w:t>
      </w:r>
      <w:r w:rsidRPr="00FC11E9">
        <w:rPr>
          <w:rFonts w:ascii="Cambria" w:hAnsi="Cambria"/>
          <w:spacing w:val="-5"/>
        </w:rPr>
        <w:t xml:space="preserve"> </w:t>
      </w:r>
      <w:r w:rsidRPr="00FC11E9">
        <w:rPr>
          <w:rFonts w:ascii="Cambria" w:hAnsi="Cambria"/>
        </w:rPr>
        <w:t>reflejó</w:t>
      </w:r>
      <w:r w:rsidRPr="00FC11E9">
        <w:rPr>
          <w:rFonts w:ascii="Cambria" w:hAnsi="Cambria"/>
          <w:spacing w:val="-5"/>
        </w:rPr>
        <w:t xml:space="preserve"> </w:t>
      </w:r>
      <w:r w:rsidRPr="00FC11E9">
        <w:rPr>
          <w:rFonts w:ascii="Cambria" w:hAnsi="Cambria"/>
        </w:rPr>
        <w:t>adecuadamente</w:t>
      </w:r>
      <w:r w:rsidRPr="00FC11E9">
        <w:rPr>
          <w:rFonts w:ascii="Cambria" w:hAnsi="Cambria"/>
          <w:spacing w:val="-6"/>
        </w:rPr>
        <w:t xml:space="preserve"> </w:t>
      </w:r>
      <w:r w:rsidRPr="00FC11E9">
        <w:rPr>
          <w:rFonts w:ascii="Cambria" w:hAnsi="Cambria"/>
        </w:rPr>
        <w:t>en</w:t>
      </w:r>
      <w:r w:rsidRPr="00FC11E9">
        <w:rPr>
          <w:rFonts w:ascii="Cambria" w:hAnsi="Cambria"/>
          <w:spacing w:val="-6"/>
        </w:rPr>
        <w:t xml:space="preserve"> </w:t>
      </w:r>
      <w:r w:rsidRPr="00FC11E9">
        <w:rPr>
          <w:rFonts w:ascii="Cambria" w:hAnsi="Cambria"/>
        </w:rPr>
        <w:t>los</w:t>
      </w:r>
      <w:r w:rsidRPr="00FC11E9">
        <w:rPr>
          <w:rFonts w:ascii="Cambria" w:hAnsi="Cambria"/>
          <w:spacing w:val="-4"/>
        </w:rPr>
        <w:t xml:space="preserve"> </w:t>
      </w:r>
      <w:r w:rsidRPr="00FC11E9">
        <w:rPr>
          <w:rFonts w:ascii="Cambria" w:hAnsi="Cambria"/>
        </w:rPr>
        <w:t>diferentes</w:t>
      </w:r>
      <w:r w:rsidRPr="00FC11E9">
        <w:rPr>
          <w:rFonts w:ascii="Cambria" w:hAnsi="Cambria"/>
          <w:spacing w:val="-5"/>
        </w:rPr>
        <w:t xml:space="preserve"> </w:t>
      </w:r>
      <w:r w:rsidRPr="00FC11E9">
        <w:rPr>
          <w:rFonts w:ascii="Cambria" w:hAnsi="Cambria"/>
        </w:rPr>
        <w:t>cuadros</w:t>
      </w:r>
      <w:r w:rsidRPr="00FC11E9">
        <w:rPr>
          <w:rFonts w:ascii="Cambria" w:hAnsi="Cambria"/>
          <w:spacing w:val="-4"/>
        </w:rPr>
        <w:t xml:space="preserve"> </w:t>
      </w:r>
      <w:r w:rsidRPr="00FC11E9">
        <w:rPr>
          <w:rFonts w:ascii="Cambria" w:hAnsi="Cambria"/>
        </w:rPr>
        <w:t>que</w:t>
      </w:r>
      <w:r w:rsidRPr="00FC11E9">
        <w:rPr>
          <w:rFonts w:ascii="Cambria" w:hAnsi="Cambria"/>
          <w:spacing w:val="1"/>
        </w:rPr>
        <w:t xml:space="preserve"> </w:t>
      </w:r>
      <w:r w:rsidRPr="00FC11E9">
        <w:rPr>
          <w:rFonts w:ascii="Cambria" w:hAnsi="Cambria"/>
          <w:spacing w:val="-1"/>
        </w:rPr>
        <w:t>conforman</w:t>
      </w:r>
      <w:r w:rsidRPr="00FC11E9">
        <w:rPr>
          <w:rFonts w:ascii="Cambria" w:hAnsi="Cambria"/>
          <w:spacing w:val="-14"/>
        </w:rPr>
        <w:t xml:space="preserve"> </w:t>
      </w:r>
      <w:r w:rsidRPr="00FC11E9">
        <w:rPr>
          <w:rFonts w:ascii="Cambria" w:hAnsi="Cambria"/>
          <w:spacing w:val="-1"/>
        </w:rPr>
        <w:t>el</w:t>
      </w:r>
      <w:r w:rsidRPr="00FC11E9">
        <w:rPr>
          <w:rFonts w:ascii="Cambria" w:hAnsi="Cambria"/>
          <w:spacing w:val="-12"/>
        </w:rPr>
        <w:t xml:space="preserve"> </w:t>
      </w:r>
      <w:r w:rsidRPr="00FC11E9">
        <w:rPr>
          <w:rFonts w:ascii="Cambria" w:hAnsi="Cambria"/>
          <w:spacing w:val="-1"/>
        </w:rPr>
        <w:t>anexo</w:t>
      </w:r>
      <w:r w:rsidRPr="00FC11E9">
        <w:rPr>
          <w:rFonts w:ascii="Cambria" w:hAnsi="Cambria"/>
          <w:spacing w:val="-12"/>
        </w:rPr>
        <w:t xml:space="preserve"> </w:t>
      </w:r>
      <w:r w:rsidRPr="00FC11E9">
        <w:rPr>
          <w:rFonts w:ascii="Cambria" w:hAnsi="Cambria"/>
          <w:spacing w:val="-1"/>
        </w:rPr>
        <w:t>de</w:t>
      </w:r>
      <w:r w:rsidRPr="00FC11E9">
        <w:rPr>
          <w:rFonts w:ascii="Cambria" w:hAnsi="Cambria"/>
          <w:spacing w:val="-13"/>
        </w:rPr>
        <w:t xml:space="preserve"> </w:t>
      </w:r>
      <w:r w:rsidRPr="00FC11E9">
        <w:rPr>
          <w:rFonts w:ascii="Cambria" w:hAnsi="Cambria"/>
          <w:spacing w:val="-1"/>
        </w:rPr>
        <w:t>personal</w:t>
      </w:r>
      <w:r w:rsidRPr="00FC11E9">
        <w:rPr>
          <w:rFonts w:ascii="Cambria" w:hAnsi="Cambria"/>
          <w:spacing w:val="-13"/>
        </w:rPr>
        <w:t xml:space="preserve"> </w:t>
      </w:r>
      <w:r w:rsidRPr="00FC11E9">
        <w:rPr>
          <w:rFonts w:ascii="Cambria" w:hAnsi="Cambria"/>
          <w:spacing w:val="-1"/>
        </w:rPr>
        <w:t>del</w:t>
      </w:r>
      <w:r w:rsidRPr="00FC11E9">
        <w:rPr>
          <w:rFonts w:ascii="Cambria" w:hAnsi="Cambria"/>
          <w:spacing w:val="-12"/>
        </w:rPr>
        <w:t xml:space="preserve"> </w:t>
      </w:r>
      <w:r w:rsidRPr="00FC11E9">
        <w:rPr>
          <w:rFonts w:ascii="Cambria" w:hAnsi="Cambria"/>
        </w:rPr>
        <w:t>organismo</w:t>
      </w:r>
      <w:r w:rsidRPr="00FC11E9">
        <w:rPr>
          <w:rFonts w:ascii="Cambria" w:hAnsi="Cambria"/>
          <w:spacing w:val="-12"/>
        </w:rPr>
        <w:t xml:space="preserve"> </w:t>
      </w:r>
      <w:r w:rsidRPr="00FC11E9">
        <w:rPr>
          <w:rFonts w:ascii="Cambria" w:hAnsi="Cambria"/>
        </w:rPr>
        <w:t>autónomo</w:t>
      </w:r>
      <w:r w:rsidRPr="00FC11E9">
        <w:rPr>
          <w:rFonts w:ascii="Cambria" w:hAnsi="Cambria"/>
          <w:spacing w:val="-12"/>
        </w:rPr>
        <w:t xml:space="preserve"> </w:t>
      </w:r>
      <w:r w:rsidRPr="00FC11E9">
        <w:rPr>
          <w:rFonts w:ascii="Cambria" w:hAnsi="Cambria"/>
        </w:rPr>
        <w:t>que</w:t>
      </w:r>
      <w:r w:rsidRPr="00FC11E9">
        <w:rPr>
          <w:rFonts w:ascii="Cambria" w:hAnsi="Cambria"/>
          <w:spacing w:val="-13"/>
        </w:rPr>
        <w:t xml:space="preserve"> </w:t>
      </w:r>
      <w:r w:rsidRPr="00FC11E9">
        <w:rPr>
          <w:rFonts w:ascii="Cambria" w:hAnsi="Cambria"/>
        </w:rPr>
        <w:t>acompaña</w:t>
      </w:r>
      <w:r w:rsidRPr="00FC11E9">
        <w:rPr>
          <w:rFonts w:ascii="Cambria" w:hAnsi="Cambria"/>
          <w:spacing w:val="-13"/>
        </w:rPr>
        <w:t xml:space="preserve"> </w:t>
      </w:r>
      <w:r w:rsidRPr="00FC11E9">
        <w:rPr>
          <w:rFonts w:ascii="Cambria" w:hAnsi="Cambria"/>
        </w:rPr>
        <w:t>a</w:t>
      </w:r>
      <w:r w:rsidRPr="00FC11E9">
        <w:rPr>
          <w:rFonts w:ascii="Cambria" w:hAnsi="Cambria"/>
          <w:spacing w:val="-13"/>
        </w:rPr>
        <w:t xml:space="preserve"> </w:t>
      </w:r>
      <w:r w:rsidRPr="00FC11E9">
        <w:rPr>
          <w:rFonts w:ascii="Cambria" w:hAnsi="Cambria"/>
        </w:rPr>
        <w:t>los</w:t>
      </w:r>
      <w:r w:rsidRPr="00FC11E9">
        <w:rPr>
          <w:rFonts w:ascii="Cambria" w:hAnsi="Cambria"/>
          <w:spacing w:val="-11"/>
        </w:rPr>
        <w:t xml:space="preserve"> </w:t>
      </w:r>
      <w:r w:rsidRPr="00FC11E9">
        <w:rPr>
          <w:rFonts w:ascii="Cambria" w:hAnsi="Cambria"/>
        </w:rPr>
        <w:t>presupuestos.</w:t>
      </w:r>
    </w:p>
    <w:p w14:paraId="562BDE14" w14:textId="77777777" w:rsidR="00FC11E9" w:rsidRPr="00FC11E9" w:rsidRDefault="00FC11E9" w:rsidP="00FC11E9">
      <w:pPr>
        <w:spacing w:before="201" w:line="252" w:lineRule="auto"/>
        <w:ind w:left="1482" w:right="116"/>
        <w:jc w:val="both"/>
        <w:rPr>
          <w:rFonts w:ascii="Cambria" w:hAnsi="Cambria"/>
        </w:rPr>
      </w:pPr>
      <w:r w:rsidRPr="00FC11E9">
        <w:rPr>
          <w:rFonts w:ascii="Cambria" w:hAnsi="Cambria"/>
        </w:rPr>
        <w:t>Por otra parte, dentro de la rúbrica de “personal en situaciones varias” se preveía el coste</w:t>
      </w:r>
      <w:r w:rsidRPr="00FC11E9">
        <w:rPr>
          <w:rFonts w:ascii="Cambria" w:hAnsi="Cambria"/>
          <w:spacing w:val="1"/>
        </w:rPr>
        <w:t xml:space="preserve"> </w:t>
      </w:r>
      <w:r w:rsidRPr="00FC11E9">
        <w:rPr>
          <w:rFonts w:ascii="Cambria" w:hAnsi="Cambria"/>
        </w:rPr>
        <w:t>de</w:t>
      </w:r>
      <w:r w:rsidRPr="00FC11E9">
        <w:rPr>
          <w:rFonts w:ascii="Cambria" w:hAnsi="Cambria"/>
          <w:spacing w:val="-8"/>
        </w:rPr>
        <w:t xml:space="preserve"> </w:t>
      </w:r>
      <w:r w:rsidRPr="00FC11E9">
        <w:rPr>
          <w:rFonts w:ascii="Cambria" w:hAnsi="Cambria"/>
        </w:rPr>
        <w:t>280.760</w:t>
      </w:r>
      <w:r w:rsidRPr="00FC11E9">
        <w:rPr>
          <w:rFonts w:ascii="Cambria" w:hAnsi="Cambria"/>
          <w:spacing w:val="-9"/>
        </w:rPr>
        <w:t xml:space="preserve"> </w:t>
      </w:r>
      <w:r w:rsidRPr="00FC11E9">
        <w:rPr>
          <w:rFonts w:ascii="Cambria" w:hAnsi="Cambria"/>
        </w:rPr>
        <w:t>€,</w:t>
      </w:r>
      <w:r w:rsidRPr="00FC11E9">
        <w:rPr>
          <w:rFonts w:ascii="Cambria" w:hAnsi="Cambria"/>
          <w:spacing w:val="-9"/>
        </w:rPr>
        <w:t xml:space="preserve"> </w:t>
      </w:r>
      <w:r w:rsidRPr="00FC11E9">
        <w:rPr>
          <w:rFonts w:ascii="Cambria" w:hAnsi="Cambria"/>
        </w:rPr>
        <w:t>correspondiente</w:t>
      </w:r>
      <w:r w:rsidRPr="00FC11E9">
        <w:rPr>
          <w:rFonts w:ascii="Cambria" w:hAnsi="Cambria"/>
          <w:spacing w:val="-7"/>
        </w:rPr>
        <w:t xml:space="preserve"> </w:t>
      </w:r>
      <w:r w:rsidRPr="00FC11E9">
        <w:rPr>
          <w:rFonts w:ascii="Cambria" w:hAnsi="Cambria"/>
        </w:rPr>
        <w:t>a</w:t>
      </w:r>
      <w:r w:rsidRPr="00FC11E9">
        <w:rPr>
          <w:rFonts w:ascii="Cambria" w:hAnsi="Cambria"/>
          <w:spacing w:val="-9"/>
        </w:rPr>
        <w:t xml:space="preserve"> </w:t>
      </w:r>
      <w:r w:rsidRPr="00FC11E9">
        <w:rPr>
          <w:rFonts w:ascii="Cambria" w:hAnsi="Cambria"/>
        </w:rPr>
        <w:t>la</w:t>
      </w:r>
      <w:r w:rsidRPr="00FC11E9">
        <w:rPr>
          <w:rFonts w:ascii="Cambria" w:hAnsi="Cambria"/>
          <w:spacing w:val="-6"/>
        </w:rPr>
        <w:t xml:space="preserve"> </w:t>
      </w:r>
      <w:r w:rsidRPr="00FC11E9">
        <w:rPr>
          <w:rFonts w:ascii="Cambria" w:hAnsi="Cambria"/>
        </w:rPr>
        <w:t>consolidación</w:t>
      </w:r>
      <w:r w:rsidRPr="00FC11E9">
        <w:rPr>
          <w:rFonts w:ascii="Cambria" w:hAnsi="Cambria"/>
          <w:spacing w:val="-8"/>
        </w:rPr>
        <w:t xml:space="preserve"> </w:t>
      </w:r>
      <w:r w:rsidRPr="00FC11E9">
        <w:rPr>
          <w:rFonts w:ascii="Cambria" w:hAnsi="Cambria"/>
        </w:rPr>
        <w:t>de</w:t>
      </w:r>
      <w:r w:rsidRPr="00FC11E9">
        <w:rPr>
          <w:rFonts w:ascii="Cambria" w:hAnsi="Cambria"/>
          <w:spacing w:val="-9"/>
        </w:rPr>
        <w:t xml:space="preserve"> </w:t>
      </w:r>
      <w:r w:rsidRPr="00FC11E9">
        <w:rPr>
          <w:rFonts w:ascii="Cambria" w:hAnsi="Cambria"/>
        </w:rPr>
        <w:t>seis</w:t>
      </w:r>
      <w:r w:rsidRPr="00FC11E9">
        <w:rPr>
          <w:rFonts w:ascii="Cambria" w:hAnsi="Cambria"/>
          <w:spacing w:val="-6"/>
        </w:rPr>
        <w:t xml:space="preserve"> </w:t>
      </w:r>
      <w:r w:rsidRPr="00FC11E9">
        <w:rPr>
          <w:rFonts w:ascii="Cambria" w:hAnsi="Cambria"/>
        </w:rPr>
        <w:t>nuevos</w:t>
      </w:r>
      <w:r w:rsidRPr="00FC11E9">
        <w:rPr>
          <w:rFonts w:ascii="Cambria" w:hAnsi="Cambria"/>
          <w:spacing w:val="-7"/>
        </w:rPr>
        <w:t xml:space="preserve"> </w:t>
      </w:r>
      <w:r w:rsidRPr="00FC11E9">
        <w:rPr>
          <w:rFonts w:ascii="Cambria" w:hAnsi="Cambria"/>
        </w:rPr>
        <w:t>puestos</w:t>
      </w:r>
      <w:r w:rsidRPr="00FC11E9">
        <w:rPr>
          <w:rFonts w:ascii="Cambria" w:hAnsi="Cambria"/>
          <w:spacing w:val="-6"/>
        </w:rPr>
        <w:t xml:space="preserve"> </w:t>
      </w:r>
      <w:r w:rsidRPr="00FC11E9">
        <w:rPr>
          <w:rFonts w:ascii="Cambria" w:hAnsi="Cambria"/>
        </w:rPr>
        <w:t>en</w:t>
      </w:r>
      <w:r w:rsidRPr="00FC11E9">
        <w:rPr>
          <w:rFonts w:ascii="Cambria" w:hAnsi="Cambria"/>
          <w:spacing w:val="-10"/>
        </w:rPr>
        <w:t xml:space="preserve"> </w:t>
      </w:r>
      <w:r w:rsidRPr="00FC11E9">
        <w:rPr>
          <w:rFonts w:ascii="Cambria" w:hAnsi="Cambria"/>
        </w:rPr>
        <w:t>el</w:t>
      </w:r>
      <w:r w:rsidRPr="00FC11E9">
        <w:rPr>
          <w:rFonts w:ascii="Cambria" w:hAnsi="Cambria"/>
          <w:spacing w:val="-10"/>
        </w:rPr>
        <w:t xml:space="preserve"> </w:t>
      </w:r>
      <w:r w:rsidRPr="00FC11E9">
        <w:rPr>
          <w:rFonts w:ascii="Cambria" w:hAnsi="Cambria"/>
        </w:rPr>
        <w:t>año</w:t>
      </w:r>
      <w:r w:rsidRPr="00FC11E9">
        <w:rPr>
          <w:rFonts w:ascii="Cambria" w:hAnsi="Cambria"/>
          <w:spacing w:val="-7"/>
        </w:rPr>
        <w:t xml:space="preserve"> </w:t>
      </w:r>
      <w:r w:rsidRPr="00FC11E9">
        <w:rPr>
          <w:rFonts w:ascii="Cambria" w:hAnsi="Cambria"/>
        </w:rPr>
        <w:t>2022,</w:t>
      </w:r>
      <w:r w:rsidRPr="00FC11E9">
        <w:rPr>
          <w:rFonts w:ascii="Cambria" w:hAnsi="Cambria"/>
          <w:spacing w:val="-7"/>
        </w:rPr>
        <w:t xml:space="preserve"> </w:t>
      </w:r>
      <w:r w:rsidRPr="00FC11E9">
        <w:rPr>
          <w:rFonts w:ascii="Cambria" w:hAnsi="Cambria"/>
        </w:rPr>
        <w:t>sin</w:t>
      </w:r>
      <w:r w:rsidRPr="00FC11E9">
        <w:rPr>
          <w:rFonts w:ascii="Cambria" w:hAnsi="Cambria"/>
          <w:spacing w:val="-46"/>
        </w:rPr>
        <w:t xml:space="preserve"> </w:t>
      </w:r>
      <w:r w:rsidRPr="00FC11E9">
        <w:rPr>
          <w:rFonts w:ascii="Cambria" w:hAnsi="Cambria"/>
        </w:rPr>
        <w:t>que la Norma Foral de ejecución presupuestaria del mismo previese la correspondiente</w:t>
      </w:r>
      <w:r w:rsidRPr="00FC11E9">
        <w:rPr>
          <w:rFonts w:ascii="Cambria" w:hAnsi="Cambria"/>
          <w:spacing w:val="1"/>
        </w:rPr>
        <w:t xml:space="preserve"> </w:t>
      </w:r>
      <w:r w:rsidRPr="00FC11E9">
        <w:rPr>
          <w:rFonts w:ascii="Cambria" w:hAnsi="Cambria"/>
        </w:rPr>
        <w:t>autorización,</w:t>
      </w:r>
      <w:r w:rsidRPr="00FC11E9">
        <w:rPr>
          <w:rFonts w:ascii="Cambria" w:hAnsi="Cambria"/>
          <w:spacing w:val="-2"/>
        </w:rPr>
        <w:t xml:space="preserve"> </w:t>
      </w:r>
      <w:r w:rsidRPr="00FC11E9">
        <w:rPr>
          <w:rFonts w:ascii="Cambria" w:hAnsi="Cambria"/>
        </w:rPr>
        <w:t>al no haberse solicitado la</w:t>
      </w:r>
      <w:r w:rsidRPr="00FC11E9">
        <w:rPr>
          <w:rFonts w:ascii="Cambria" w:hAnsi="Cambria"/>
          <w:spacing w:val="-2"/>
        </w:rPr>
        <w:t xml:space="preserve"> </w:t>
      </w:r>
      <w:r w:rsidRPr="00FC11E9">
        <w:rPr>
          <w:rFonts w:ascii="Cambria" w:hAnsi="Cambria"/>
        </w:rPr>
        <w:t>misma.</w:t>
      </w:r>
    </w:p>
    <w:p w14:paraId="6BF3932F" w14:textId="77777777" w:rsidR="00FC11E9" w:rsidRPr="00FC11E9" w:rsidRDefault="00FC11E9" w:rsidP="00FC11E9">
      <w:pPr>
        <w:spacing w:before="200" w:line="252" w:lineRule="auto"/>
        <w:ind w:left="1482" w:right="118"/>
        <w:jc w:val="both"/>
        <w:rPr>
          <w:rFonts w:ascii="Cambria" w:hAnsi="Cambria"/>
        </w:rPr>
      </w:pPr>
      <w:r w:rsidRPr="00FC11E9">
        <w:rPr>
          <w:rFonts w:ascii="Cambria" w:hAnsi="Cambria"/>
        </w:rPr>
        <w:t>Así las cosas, procede modificar la Norma Foral 33/2021, de ejecución del presupuesto del</w:t>
      </w:r>
      <w:r w:rsidRPr="00FC11E9">
        <w:rPr>
          <w:rFonts w:ascii="Cambria" w:hAnsi="Cambria"/>
          <w:spacing w:val="-46"/>
        </w:rPr>
        <w:t xml:space="preserve"> </w:t>
      </w:r>
      <w:r w:rsidRPr="00FC11E9">
        <w:rPr>
          <w:rFonts w:ascii="Cambria" w:hAnsi="Cambria"/>
        </w:rPr>
        <w:t>Territorio</w:t>
      </w:r>
      <w:r w:rsidRPr="00FC11E9">
        <w:rPr>
          <w:rFonts w:ascii="Cambria" w:hAnsi="Cambria"/>
          <w:spacing w:val="-10"/>
        </w:rPr>
        <w:t xml:space="preserve"> </w:t>
      </w:r>
      <w:r w:rsidRPr="00FC11E9">
        <w:rPr>
          <w:rFonts w:ascii="Cambria" w:hAnsi="Cambria"/>
        </w:rPr>
        <w:t>Histórico</w:t>
      </w:r>
      <w:r w:rsidRPr="00FC11E9">
        <w:rPr>
          <w:rFonts w:ascii="Cambria" w:hAnsi="Cambria"/>
          <w:spacing w:val="-9"/>
        </w:rPr>
        <w:t xml:space="preserve"> </w:t>
      </w:r>
      <w:r w:rsidRPr="00FC11E9">
        <w:rPr>
          <w:rFonts w:ascii="Cambria" w:hAnsi="Cambria"/>
        </w:rPr>
        <w:t>de</w:t>
      </w:r>
      <w:r w:rsidRPr="00FC11E9">
        <w:rPr>
          <w:rFonts w:ascii="Cambria" w:hAnsi="Cambria"/>
          <w:spacing w:val="-9"/>
        </w:rPr>
        <w:t xml:space="preserve"> </w:t>
      </w:r>
      <w:r w:rsidRPr="00FC11E9">
        <w:rPr>
          <w:rFonts w:ascii="Cambria" w:hAnsi="Cambria"/>
        </w:rPr>
        <w:t>Álava</w:t>
      </w:r>
      <w:r w:rsidRPr="00FC11E9">
        <w:rPr>
          <w:rFonts w:ascii="Cambria" w:hAnsi="Cambria"/>
          <w:spacing w:val="-11"/>
        </w:rPr>
        <w:t xml:space="preserve"> </w:t>
      </w:r>
      <w:r w:rsidRPr="00FC11E9">
        <w:rPr>
          <w:rFonts w:ascii="Cambria" w:hAnsi="Cambria"/>
        </w:rPr>
        <w:t>para</w:t>
      </w:r>
      <w:r w:rsidRPr="00FC11E9">
        <w:rPr>
          <w:rFonts w:ascii="Cambria" w:hAnsi="Cambria"/>
          <w:spacing w:val="-9"/>
        </w:rPr>
        <w:t xml:space="preserve"> </w:t>
      </w:r>
      <w:r w:rsidRPr="00FC11E9">
        <w:rPr>
          <w:rFonts w:ascii="Cambria" w:hAnsi="Cambria"/>
        </w:rPr>
        <w:t>el</w:t>
      </w:r>
      <w:r w:rsidRPr="00FC11E9">
        <w:rPr>
          <w:rFonts w:ascii="Cambria" w:hAnsi="Cambria"/>
          <w:spacing w:val="-9"/>
        </w:rPr>
        <w:t xml:space="preserve"> </w:t>
      </w:r>
      <w:r w:rsidRPr="00FC11E9">
        <w:rPr>
          <w:rFonts w:ascii="Cambria" w:hAnsi="Cambria"/>
        </w:rPr>
        <w:t>año</w:t>
      </w:r>
      <w:r w:rsidRPr="00FC11E9">
        <w:rPr>
          <w:rFonts w:ascii="Cambria" w:hAnsi="Cambria"/>
          <w:spacing w:val="-9"/>
        </w:rPr>
        <w:t xml:space="preserve"> </w:t>
      </w:r>
      <w:r w:rsidRPr="00FC11E9">
        <w:rPr>
          <w:rFonts w:ascii="Cambria" w:hAnsi="Cambria"/>
        </w:rPr>
        <w:t>2022,</w:t>
      </w:r>
      <w:r w:rsidRPr="00FC11E9">
        <w:rPr>
          <w:rFonts w:ascii="Cambria" w:hAnsi="Cambria"/>
          <w:spacing w:val="-9"/>
        </w:rPr>
        <w:t xml:space="preserve"> </w:t>
      </w:r>
      <w:r w:rsidRPr="00FC11E9">
        <w:rPr>
          <w:rFonts w:ascii="Cambria" w:hAnsi="Cambria"/>
        </w:rPr>
        <w:t>autorizando</w:t>
      </w:r>
      <w:r w:rsidRPr="00FC11E9">
        <w:rPr>
          <w:rFonts w:ascii="Cambria" w:hAnsi="Cambria"/>
          <w:spacing w:val="-9"/>
        </w:rPr>
        <w:t xml:space="preserve"> </w:t>
      </w:r>
      <w:r w:rsidRPr="00FC11E9">
        <w:rPr>
          <w:rFonts w:ascii="Cambria" w:hAnsi="Cambria"/>
        </w:rPr>
        <w:t>la</w:t>
      </w:r>
      <w:r w:rsidRPr="00FC11E9">
        <w:rPr>
          <w:rFonts w:ascii="Cambria" w:hAnsi="Cambria"/>
          <w:spacing w:val="-9"/>
        </w:rPr>
        <w:t xml:space="preserve"> </w:t>
      </w:r>
      <w:r w:rsidRPr="00FC11E9">
        <w:rPr>
          <w:rFonts w:ascii="Cambria" w:hAnsi="Cambria"/>
        </w:rPr>
        <w:t>consolidación</w:t>
      </w:r>
      <w:r w:rsidRPr="00FC11E9">
        <w:rPr>
          <w:rFonts w:ascii="Cambria" w:hAnsi="Cambria"/>
          <w:spacing w:val="-9"/>
        </w:rPr>
        <w:t xml:space="preserve"> </w:t>
      </w:r>
      <w:r w:rsidRPr="00FC11E9">
        <w:rPr>
          <w:rFonts w:ascii="Cambria" w:hAnsi="Cambria"/>
        </w:rPr>
        <w:t>de</w:t>
      </w:r>
      <w:r w:rsidRPr="00FC11E9">
        <w:rPr>
          <w:rFonts w:ascii="Cambria" w:hAnsi="Cambria"/>
          <w:spacing w:val="-10"/>
        </w:rPr>
        <w:t xml:space="preserve"> </w:t>
      </w:r>
      <w:r w:rsidRPr="00FC11E9">
        <w:rPr>
          <w:rFonts w:ascii="Cambria" w:hAnsi="Cambria"/>
        </w:rPr>
        <w:t>seis</w:t>
      </w:r>
      <w:r w:rsidRPr="00FC11E9">
        <w:rPr>
          <w:rFonts w:ascii="Cambria" w:hAnsi="Cambria"/>
          <w:spacing w:val="-8"/>
        </w:rPr>
        <w:t xml:space="preserve"> </w:t>
      </w:r>
      <w:r w:rsidRPr="00FC11E9">
        <w:rPr>
          <w:rFonts w:ascii="Cambria" w:hAnsi="Cambria"/>
        </w:rPr>
        <w:t>puestos</w:t>
      </w:r>
      <w:r w:rsidRPr="00FC11E9">
        <w:rPr>
          <w:rFonts w:ascii="Cambria" w:hAnsi="Cambria"/>
          <w:spacing w:val="-46"/>
        </w:rPr>
        <w:t xml:space="preserve"> </w:t>
      </w:r>
      <w:r w:rsidRPr="00FC11E9">
        <w:rPr>
          <w:rFonts w:ascii="Cambria" w:hAnsi="Cambria"/>
        </w:rPr>
        <w:t>de carácter estructural y corregir el anexo de personal del Organismo Autónomo</w:t>
      </w:r>
      <w:r w:rsidRPr="00FC11E9">
        <w:rPr>
          <w:rFonts w:ascii="Cambria" w:hAnsi="Cambria"/>
          <w:spacing w:val="1"/>
        </w:rPr>
        <w:t xml:space="preserve"> </w:t>
      </w:r>
      <w:r w:rsidRPr="00FC11E9">
        <w:rPr>
          <w:rFonts w:ascii="Cambria" w:hAnsi="Cambria"/>
        </w:rPr>
        <w:t>Instituto</w:t>
      </w:r>
      <w:r w:rsidRPr="00FC11E9">
        <w:rPr>
          <w:rFonts w:ascii="Cambria" w:hAnsi="Cambria"/>
          <w:spacing w:val="1"/>
        </w:rPr>
        <w:t xml:space="preserve"> </w:t>
      </w:r>
      <w:r w:rsidRPr="00FC11E9">
        <w:rPr>
          <w:rFonts w:ascii="Cambria" w:hAnsi="Cambria"/>
        </w:rPr>
        <w:t>Foral de Bienestar Social que acompaña a los presupuestos de 2022 para que reflejen</w:t>
      </w:r>
      <w:r w:rsidRPr="00FC11E9">
        <w:rPr>
          <w:rFonts w:ascii="Cambria" w:hAnsi="Cambria"/>
          <w:spacing w:val="1"/>
        </w:rPr>
        <w:t xml:space="preserve"> </w:t>
      </w:r>
      <w:r w:rsidRPr="00FC11E9">
        <w:rPr>
          <w:rFonts w:ascii="Cambria" w:hAnsi="Cambria"/>
        </w:rPr>
        <w:t>fielmente la situación de la plantilla presupuestaria y el coste asociado al uno de enero de</w:t>
      </w:r>
      <w:r w:rsidRPr="00FC11E9">
        <w:rPr>
          <w:rFonts w:ascii="Cambria" w:hAnsi="Cambria"/>
          <w:spacing w:val="1"/>
        </w:rPr>
        <w:t xml:space="preserve"> </w:t>
      </w:r>
      <w:r w:rsidRPr="00FC11E9">
        <w:rPr>
          <w:rFonts w:ascii="Cambria" w:hAnsi="Cambria"/>
        </w:rPr>
        <w:t>dicho</w:t>
      </w:r>
      <w:r w:rsidRPr="00FC11E9">
        <w:rPr>
          <w:rFonts w:ascii="Cambria" w:hAnsi="Cambria"/>
          <w:spacing w:val="-1"/>
        </w:rPr>
        <w:t xml:space="preserve"> </w:t>
      </w:r>
      <w:r w:rsidRPr="00FC11E9">
        <w:rPr>
          <w:rFonts w:ascii="Cambria" w:hAnsi="Cambria"/>
        </w:rPr>
        <w:t>ejercicio.</w:t>
      </w:r>
    </w:p>
    <w:p w14:paraId="7A625DD1" w14:textId="77777777" w:rsidR="00FC11E9" w:rsidRPr="00FC11E9" w:rsidRDefault="00FC11E9" w:rsidP="00FC11E9">
      <w:pPr>
        <w:spacing w:before="200" w:line="252" w:lineRule="auto"/>
        <w:ind w:left="1482" w:right="115"/>
        <w:jc w:val="both"/>
        <w:rPr>
          <w:rFonts w:ascii="Cambria" w:hAnsi="Cambria"/>
        </w:rPr>
      </w:pPr>
      <w:r w:rsidRPr="00FC11E9">
        <w:rPr>
          <w:rFonts w:ascii="Cambria" w:hAnsi="Cambria"/>
        </w:rPr>
        <w:t>Finalmente, procede corregir el artículo 24 apartado dos, de la Norma Foral 33/2021, de</w:t>
      </w:r>
      <w:r w:rsidRPr="00FC11E9">
        <w:rPr>
          <w:rFonts w:ascii="Cambria" w:hAnsi="Cambria"/>
          <w:spacing w:val="1"/>
        </w:rPr>
        <w:t xml:space="preserve"> </w:t>
      </w:r>
      <w:r w:rsidRPr="00FC11E9">
        <w:rPr>
          <w:rFonts w:ascii="Cambria" w:hAnsi="Cambria"/>
        </w:rPr>
        <w:t>ejecución</w:t>
      </w:r>
      <w:r w:rsidRPr="00FC11E9">
        <w:rPr>
          <w:rFonts w:ascii="Cambria" w:hAnsi="Cambria"/>
          <w:spacing w:val="-8"/>
        </w:rPr>
        <w:t xml:space="preserve"> </w:t>
      </w:r>
      <w:r w:rsidRPr="00FC11E9">
        <w:rPr>
          <w:rFonts w:ascii="Cambria" w:hAnsi="Cambria"/>
        </w:rPr>
        <w:t>del</w:t>
      </w:r>
      <w:r w:rsidRPr="00FC11E9">
        <w:rPr>
          <w:rFonts w:ascii="Cambria" w:hAnsi="Cambria"/>
          <w:spacing w:val="-6"/>
        </w:rPr>
        <w:t xml:space="preserve"> </w:t>
      </w:r>
      <w:r w:rsidRPr="00FC11E9">
        <w:rPr>
          <w:rFonts w:ascii="Cambria" w:hAnsi="Cambria"/>
        </w:rPr>
        <w:t>presupuesto</w:t>
      </w:r>
      <w:r w:rsidRPr="00FC11E9">
        <w:rPr>
          <w:rFonts w:ascii="Cambria" w:hAnsi="Cambria"/>
          <w:spacing w:val="-10"/>
        </w:rPr>
        <w:t xml:space="preserve"> </w:t>
      </w:r>
      <w:r w:rsidRPr="00FC11E9">
        <w:rPr>
          <w:rFonts w:ascii="Cambria" w:hAnsi="Cambria"/>
        </w:rPr>
        <w:t>del</w:t>
      </w:r>
      <w:r w:rsidRPr="00FC11E9">
        <w:rPr>
          <w:rFonts w:ascii="Cambria" w:hAnsi="Cambria"/>
          <w:spacing w:val="-6"/>
        </w:rPr>
        <w:t xml:space="preserve"> </w:t>
      </w:r>
      <w:r w:rsidRPr="00FC11E9">
        <w:rPr>
          <w:rFonts w:ascii="Cambria" w:hAnsi="Cambria"/>
        </w:rPr>
        <w:t>Territorio</w:t>
      </w:r>
      <w:r w:rsidRPr="00FC11E9">
        <w:rPr>
          <w:rFonts w:ascii="Cambria" w:hAnsi="Cambria"/>
          <w:spacing w:val="-7"/>
        </w:rPr>
        <w:t xml:space="preserve"> </w:t>
      </w:r>
      <w:r w:rsidRPr="00FC11E9">
        <w:rPr>
          <w:rFonts w:ascii="Cambria" w:hAnsi="Cambria"/>
        </w:rPr>
        <w:t>Histórico</w:t>
      </w:r>
      <w:r w:rsidRPr="00FC11E9">
        <w:rPr>
          <w:rFonts w:ascii="Cambria" w:hAnsi="Cambria"/>
          <w:spacing w:val="-6"/>
        </w:rPr>
        <w:t xml:space="preserve"> </w:t>
      </w:r>
      <w:r w:rsidRPr="00FC11E9">
        <w:rPr>
          <w:rFonts w:ascii="Cambria" w:hAnsi="Cambria"/>
        </w:rPr>
        <w:t>de</w:t>
      </w:r>
      <w:r w:rsidRPr="00FC11E9">
        <w:rPr>
          <w:rFonts w:ascii="Cambria" w:hAnsi="Cambria"/>
          <w:spacing w:val="-7"/>
        </w:rPr>
        <w:t xml:space="preserve"> </w:t>
      </w:r>
      <w:r w:rsidRPr="00FC11E9">
        <w:rPr>
          <w:rFonts w:ascii="Cambria" w:hAnsi="Cambria"/>
        </w:rPr>
        <w:t>Álava</w:t>
      </w:r>
      <w:r w:rsidRPr="00FC11E9">
        <w:rPr>
          <w:rFonts w:ascii="Cambria" w:hAnsi="Cambria"/>
          <w:spacing w:val="-7"/>
        </w:rPr>
        <w:t xml:space="preserve"> </w:t>
      </w:r>
      <w:r w:rsidRPr="00FC11E9">
        <w:rPr>
          <w:rFonts w:ascii="Cambria" w:hAnsi="Cambria"/>
        </w:rPr>
        <w:t>para</w:t>
      </w:r>
      <w:r w:rsidRPr="00FC11E9">
        <w:rPr>
          <w:rFonts w:ascii="Cambria" w:hAnsi="Cambria"/>
          <w:spacing w:val="-8"/>
        </w:rPr>
        <w:t xml:space="preserve"> </w:t>
      </w:r>
      <w:r w:rsidRPr="00FC11E9">
        <w:rPr>
          <w:rFonts w:ascii="Cambria" w:hAnsi="Cambria"/>
        </w:rPr>
        <w:t>el</w:t>
      </w:r>
      <w:r w:rsidRPr="00FC11E9">
        <w:rPr>
          <w:rFonts w:ascii="Cambria" w:hAnsi="Cambria"/>
          <w:spacing w:val="-6"/>
        </w:rPr>
        <w:t xml:space="preserve"> </w:t>
      </w:r>
      <w:r w:rsidRPr="00FC11E9">
        <w:rPr>
          <w:rFonts w:ascii="Cambria" w:hAnsi="Cambria"/>
        </w:rPr>
        <w:t>año</w:t>
      </w:r>
      <w:r w:rsidRPr="00FC11E9">
        <w:rPr>
          <w:rFonts w:ascii="Cambria" w:hAnsi="Cambria"/>
          <w:spacing w:val="-8"/>
        </w:rPr>
        <w:t xml:space="preserve"> </w:t>
      </w:r>
      <w:r w:rsidRPr="00FC11E9">
        <w:rPr>
          <w:rFonts w:ascii="Cambria" w:hAnsi="Cambria"/>
        </w:rPr>
        <w:t>2022,</w:t>
      </w:r>
      <w:r w:rsidRPr="00FC11E9">
        <w:rPr>
          <w:rFonts w:ascii="Cambria" w:hAnsi="Cambria"/>
          <w:spacing w:val="-6"/>
        </w:rPr>
        <w:t xml:space="preserve"> </w:t>
      </w:r>
      <w:r w:rsidRPr="00FC11E9">
        <w:rPr>
          <w:rFonts w:ascii="Cambria" w:hAnsi="Cambria"/>
        </w:rPr>
        <w:t>para</w:t>
      </w:r>
      <w:r w:rsidRPr="00FC11E9">
        <w:rPr>
          <w:rFonts w:ascii="Cambria" w:hAnsi="Cambria"/>
          <w:spacing w:val="-7"/>
        </w:rPr>
        <w:t xml:space="preserve"> </w:t>
      </w:r>
      <w:r w:rsidRPr="00FC11E9">
        <w:rPr>
          <w:rFonts w:ascii="Cambria" w:hAnsi="Cambria"/>
        </w:rPr>
        <w:t>incluir</w:t>
      </w:r>
      <w:r w:rsidRPr="00FC11E9">
        <w:rPr>
          <w:rFonts w:ascii="Cambria" w:hAnsi="Cambria"/>
          <w:spacing w:val="-8"/>
        </w:rPr>
        <w:t xml:space="preserve"> </w:t>
      </w:r>
      <w:r w:rsidRPr="00FC11E9">
        <w:rPr>
          <w:rFonts w:ascii="Cambria" w:hAnsi="Cambria"/>
        </w:rPr>
        <w:t>la</w:t>
      </w:r>
      <w:r w:rsidRPr="00FC11E9">
        <w:rPr>
          <w:rFonts w:ascii="Cambria" w:hAnsi="Cambria"/>
          <w:spacing w:val="1"/>
        </w:rPr>
        <w:t xml:space="preserve"> </w:t>
      </w:r>
      <w:r w:rsidRPr="00FC11E9">
        <w:rPr>
          <w:rFonts w:ascii="Cambria" w:hAnsi="Cambria"/>
        </w:rPr>
        <w:t>omisión, seguidamente del apartado tal y como figura actualmente, que se concreta en el</w:t>
      </w:r>
      <w:r w:rsidRPr="00FC11E9">
        <w:rPr>
          <w:rFonts w:ascii="Cambria" w:hAnsi="Cambria"/>
          <w:spacing w:val="1"/>
        </w:rPr>
        <w:t xml:space="preserve"> </w:t>
      </w:r>
      <w:r w:rsidRPr="00FC11E9">
        <w:rPr>
          <w:rFonts w:ascii="Cambria" w:hAnsi="Cambria"/>
        </w:rPr>
        <w:t>texto siguiente; “</w:t>
      </w:r>
      <w:r w:rsidRPr="00FC11E9">
        <w:rPr>
          <w:rFonts w:ascii="Cambria" w:hAnsi="Cambria"/>
          <w:i/>
        </w:rPr>
        <w:t>En este sentido, la Diputación Foral y los organismos autónomos forales</w:t>
      </w:r>
      <w:r w:rsidRPr="00FC11E9">
        <w:rPr>
          <w:rFonts w:ascii="Cambria" w:hAnsi="Cambria"/>
          <w:i/>
          <w:spacing w:val="1"/>
        </w:rPr>
        <w:t xml:space="preserve"> </w:t>
      </w:r>
      <w:r w:rsidRPr="00FC11E9">
        <w:rPr>
          <w:rFonts w:ascii="Cambria" w:hAnsi="Cambria"/>
          <w:i/>
        </w:rPr>
        <w:t>podrán</w:t>
      </w:r>
      <w:r w:rsidRPr="00FC11E9">
        <w:rPr>
          <w:rFonts w:ascii="Cambria" w:hAnsi="Cambria"/>
          <w:i/>
          <w:spacing w:val="-6"/>
        </w:rPr>
        <w:t xml:space="preserve"> </w:t>
      </w:r>
      <w:r w:rsidRPr="00FC11E9">
        <w:rPr>
          <w:rFonts w:ascii="Cambria" w:hAnsi="Cambria"/>
          <w:i/>
        </w:rPr>
        <w:t>establecer</w:t>
      </w:r>
      <w:r w:rsidRPr="00FC11E9">
        <w:rPr>
          <w:rFonts w:ascii="Cambria" w:hAnsi="Cambria"/>
          <w:i/>
          <w:spacing w:val="-3"/>
        </w:rPr>
        <w:t xml:space="preserve"> </w:t>
      </w:r>
      <w:r w:rsidRPr="00FC11E9">
        <w:rPr>
          <w:rFonts w:ascii="Cambria" w:hAnsi="Cambria"/>
          <w:i/>
        </w:rPr>
        <w:t>un</w:t>
      </w:r>
      <w:r w:rsidRPr="00FC11E9">
        <w:rPr>
          <w:rFonts w:ascii="Cambria" w:hAnsi="Cambria"/>
          <w:i/>
          <w:spacing w:val="-5"/>
        </w:rPr>
        <w:t xml:space="preserve"> </w:t>
      </w:r>
      <w:r w:rsidRPr="00FC11E9">
        <w:rPr>
          <w:rFonts w:ascii="Cambria" w:hAnsi="Cambria"/>
          <w:i/>
        </w:rPr>
        <w:t>fondo</w:t>
      </w:r>
      <w:r w:rsidRPr="00FC11E9">
        <w:rPr>
          <w:rFonts w:ascii="Cambria" w:hAnsi="Cambria"/>
          <w:i/>
          <w:spacing w:val="-4"/>
        </w:rPr>
        <w:t xml:space="preserve"> </w:t>
      </w:r>
      <w:r w:rsidRPr="00FC11E9">
        <w:rPr>
          <w:rFonts w:ascii="Cambria" w:hAnsi="Cambria"/>
          <w:i/>
        </w:rPr>
        <w:t>para</w:t>
      </w:r>
      <w:r w:rsidRPr="00FC11E9">
        <w:rPr>
          <w:rFonts w:ascii="Cambria" w:hAnsi="Cambria"/>
          <w:i/>
          <w:spacing w:val="-8"/>
        </w:rPr>
        <w:t xml:space="preserve"> </w:t>
      </w:r>
      <w:r w:rsidRPr="00FC11E9">
        <w:rPr>
          <w:rFonts w:ascii="Cambria" w:hAnsi="Cambria"/>
          <w:i/>
        </w:rPr>
        <w:t>retribuir</w:t>
      </w:r>
      <w:r w:rsidRPr="00FC11E9">
        <w:rPr>
          <w:rFonts w:ascii="Cambria" w:hAnsi="Cambria"/>
          <w:i/>
          <w:spacing w:val="-3"/>
        </w:rPr>
        <w:t xml:space="preserve"> </w:t>
      </w:r>
      <w:r w:rsidRPr="00FC11E9">
        <w:rPr>
          <w:rFonts w:ascii="Cambria" w:hAnsi="Cambria"/>
          <w:i/>
        </w:rPr>
        <w:t>un</w:t>
      </w:r>
      <w:r w:rsidRPr="00FC11E9">
        <w:rPr>
          <w:rFonts w:ascii="Cambria" w:hAnsi="Cambria"/>
          <w:i/>
          <w:spacing w:val="-5"/>
        </w:rPr>
        <w:t xml:space="preserve"> </w:t>
      </w:r>
      <w:r w:rsidRPr="00FC11E9">
        <w:rPr>
          <w:rFonts w:ascii="Cambria" w:hAnsi="Cambria"/>
          <w:i/>
        </w:rPr>
        <w:t>complemento</w:t>
      </w:r>
      <w:r w:rsidRPr="00FC11E9">
        <w:rPr>
          <w:rFonts w:ascii="Cambria" w:hAnsi="Cambria"/>
          <w:i/>
          <w:spacing w:val="-4"/>
        </w:rPr>
        <w:t xml:space="preserve"> </w:t>
      </w:r>
      <w:r w:rsidRPr="00FC11E9">
        <w:rPr>
          <w:rFonts w:ascii="Cambria" w:hAnsi="Cambria"/>
          <w:i/>
        </w:rPr>
        <w:t>de</w:t>
      </w:r>
      <w:r w:rsidRPr="00FC11E9">
        <w:rPr>
          <w:rFonts w:ascii="Cambria" w:hAnsi="Cambria"/>
          <w:i/>
          <w:spacing w:val="-5"/>
        </w:rPr>
        <w:t xml:space="preserve"> </w:t>
      </w:r>
      <w:r w:rsidRPr="00FC11E9">
        <w:rPr>
          <w:rFonts w:ascii="Cambria" w:hAnsi="Cambria"/>
          <w:i/>
        </w:rPr>
        <w:t>productividad,</w:t>
      </w:r>
      <w:r w:rsidRPr="00FC11E9">
        <w:rPr>
          <w:rFonts w:ascii="Cambria" w:hAnsi="Cambria"/>
          <w:i/>
          <w:spacing w:val="-6"/>
        </w:rPr>
        <w:t xml:space="preserve"> </w:t>
      </w:r>
      <w:r w:rsidRPr="00FC11E9">
        <w:rPr>
          <w:rFonts w:ascii="Cambria" w:hAnsi="Cambria"/>
          <w:i/>
        </w:rPr>
        <w:t>bien</w:t>
      </w:r>
      <w:r w:rsidRPr="00FC11E9">
        <w:rPr>
          <w:rFonts w:ascii="Cambria" w:hAnsi="Cambria"/>
          <w:i/>
          <w:spacing w:val="-5"/>
        </w:rPr>
        <w:t xml:space="preserve"> </w:t>
      </w:r>
      <w:r w:rsidRPr="00FC11E9">
        <w:rPr>
          <w:rFonts w:ascii="Cambria" w:hAnsi="Cambria"/>
          <w:i/>
        </w:rPr>
        <w:t>a</w:t>
      </w:r>
      <w:r w:rsidRPr="00FC11E9">
        <w:rPr>
          <w:rFonts w:ascii="Cambria" w:hAnsi="Cambria"/>
          <w:i/>
          <w:spacing w:val="-6"/>
        </w:rPr>
        <w:t xml:space="preserve"> </w:t>
      </w:r>
      <w:r w:rsidRPr="00FC11E9">
        <w:rPr>
          <w:rFonts w:ascii="Cambria" w:hAnsi="Cambria"/>
          <w:i/>
        </w:rPr>
        <w:t>través</w:t>
      </w:r>
      <w:r w:rsidRPr="00FC11E9">
        <w:rPr>
          <w:rFonts w:ascii="Cambria" w:hAnsi="Cambria"/>
          <w:i/>
          <w:spacing w:val="-5"/>
        </w:rPr>
        <w:t xml:space="preserve"> </w:t>
      </w:r>
      <w:r w:rsidRPr="00FC11E9">
        <w:rPr>
          <w:rFonts w:ascii="Cambria" w:hAnsi="Cambria"/>
          <w:i/>
        </w:rPr>
        <w:t>de</w:t>
      </w:r>
      <w:r w:rsidRPr="00FC11E9">
        <w:rPr>
          <w:rFonts w:ascii="Cambria" w:hAnsi="Cambria"/>
          <w:i/>
          <w:spacing w:val="-46"/>
        </w:rPr>
        <w:t xml:space="preserve"> </w:t>
      </w:r>
      <w:r w:rsidRPr="00FC11E9">
        <w:rPr>
          <w:rFonts w:ascii="Cambria" w:hAnsi="Cambria"/>
          <w:i/>
        </w:rPr>
        <w:t>incentivos</w:t>
      </w:r>
      <w:r w:rsidRPr="00FC11E9">
        <w:rPr>
          <w:rFonts w:ascii="Cambria" w:hAnsi="Cambria"/>
          <w:i/>
          <w:spacing w:val="1"/>
        </w:rPr>
        <w:t xml:space="preserve"> </w:t>
      </w:r>
      <w:r w:rsidRPr="00FC11E9">
        <w:rPr>
          <w:rFonts w:ascii="Cambria" w:hAnsi="Cambria"/>
          <w:i/>
        </w:rPr>
        <w:t>al</w:t>
      </w:r>
      <w:r w:rsidRPr="00FC11E9">
        <w:rPr>
          <w:rFonts w:ascii="Cambria" w:hAnsi="Cambria"/>
          <w:i/>
          <w:spacing w:val="1"/>
        </w:rPr>
        <w:t xml:space="preserve"> </w:t>
      </w:r>
      <w:r w:rsidRPr="00FC11E9">
        <w:rPr>
          <w:rFonts w:ascii="Cambria" w:hAnsi="Cambria"/>
          <w:i/>
        </w:rPr>
        <w:t>rendimiento,</w:t>
      </w:r>
      <w:r w:rsidRPr="00FC11E9">
        <w:rPr>
          <w:rFonts w:ascii="Cambria" w:hAnsi="Cambria"/>
          <w:i/>
          <w:spacing w:val="1"/>
        </w:rPr>
        <w:t xml:space="preserve"> </w:t>
      </w:r>
      <w:r w:rsidRPr="00FC11E9">
        <w:rPr>
          <w:rFonts w:ascii="Cambria" w:hAnsi="Cambria"/>
          <w:i/>
        </w:rPr>
        <w:t>bien</w:t>
      </w:r>
      <w:r w:rsidRPr="00FC11E9">
        <w:rPr>
          <w:rFonts w:ascii="Cambria" w:hAnsi="Cambria"/>
          <w:i/>
          <w:spacing w:val="1"/>
        </w:rPr>
        <w:t xml:space="preserve"> </w:t>
      </w:r>
      <w:r w:rsidRPr="00FC11E9">
        <w:rPr>
          <w:rFonts w:ascii="Cambria" w:hAnsi="Cambria"/>
          <w:i/>
        </w:rPr>
        <w:t>a</w:t>
      </w:r>
      <w:r w:rsidRPr="00FC11E9">
        <w:rPr>
          <w:rFonts w:ascii="Cambria" w:hAnsi="Cambria"/>
          <w:i/>
          <w:spacing w:val="1"/>
        </w:rPr>
        <w:t xml:space="preserve"> </w:t>
      </w:r>
      <w:r w:rsidRPr="00FC11E9">
        <w:rPr>
          <w:rFonts w:ascii="Cambria" w:hAnsi="Cambria"/>
          <w:i/>
        </w:rPr>
        <w:t>través</w:t>
      </w:r>
      <w:r w:rsidRPr="00FC11E9">
        <w:rPr>
          <w:rFonts w:ascii="Cambria" w:hAnsi="Cambria"/>
          <w:i/>
          <w:spacing w:val="1"/>
        </w:rPr>
        <w:t xml:space="preserve"> </w:t>
      </w:r>
      <w:r w:rsidRPr="00FC11E9">
        <w:rPr>
          <w:rFonts w:ascii="Cambria" w:hAnsi="Cambria"/>
          <w:i/>
        </w:rPr>
        <w:t>del</w:t>
      </w:r>
      <w:r w:rsidRPr="00FC11E9">
        <w:rPr>
          <w:rFonts w:ascii="Cambria" w:hAnsi="Cambria"/>
          <w:i/>
          <w:spacing w:val="1"/>
        </w:rPr>
        <w:t xml:space="preserve"> </w:t>
      </w:r>
      <w:r w:rsidRPr="00FC11E9">
        <w:rPr>
          <w:rFonts w:ascii="Cambria" w:hAnsi="Cambria"/>
          <w:i/>
        </w:rPr>
        <w:t>propio</w:t>
      </w:r>
      <w:r w:rsidRPr="00FC11E9">
        <w:rPr>
          <w:rFonts w:ascii="Cambria" w:hAnsi="Cambria"/>
          <w:i/>
          <w:spacing w:val="1"/>
        </w:rPr>
        <w:t xml:space="preserve"> </w:t>
      </w:r>
      <w:r w:rsidRPr="00FC11E9">
        <w:rPr>
          <w:rFonts w:ascii="Cambria" w:hAnsi="Cambria"/>
          <w:i/>
        </w:rPr>
        <w:t>concepto</w:t>
      </w:r>
      <w:r w:rsidRPr="00FC11E9">
        <w:rPr>
          <w:rFonts w:ascii="Cambria" w:hAnsi="Cambria"/>
          <w:i/>
          <w:spacing w:val="1"/>
        </w:rPr>
        <w:t xml:space="preserve"> </w:t>
      </w:r>
      <w:r w:rsidRPr="00FC11E9">
        <w:rPr>
          <w:rFonts w:ascii="Cambria" w:hAnsi="Cambria"/>
          <w:i/>
        </w:rPr>
        <w:t>de</w:t>
      </w:r>
      <w:r w:rsidRPr="00FC11E9">
        <w:rPr>
          <w:rFonts w:ascii="Cambria" w:hAnsi="Cambria"/>
          <w:i/>
          <w:spacing w:val="1"/>
        </w:rPr>
        <w:t xml:space="preserve"> </w:t>
      </w:r>
      <w:r w:rsidRPr="00FC11E9">
        <w:rPr>
          <w:rFonts w:ascii="Cambria" w:hAnsi="Cambria"/>
          <w:i/>
        </w:rPr>
        <w:t>productividad.</w:t>
      </w:r>
      <w:r w:rsidRPr="00FC11E9">
        <w:rPr>
          <w:rFonts w:ascii="Cambria" w:hAnsi="Cambria"/>
          <w:i/>
          <w:spacing w:val="1"/>
        </w:rPr>
        <w:t xml:space="preserve"> </w:t>
      </w:r>
      <w:r w:rsidRPr="00FC11E9">
        <w:rPr>
          <w:rFonts w:ascii="Cambria" w:hAnsi="Cambria"/>
          <w:i/>
        </w:rPr>
        <w:t>Las</w:t>
      </w:r>
      <w:r w:rsidRPr="00FC11E9">
        <w:rPr>
          <w:rFonts w:ascii="Cambria" w:hAnsi="Cambria"/>
          <w:i/>
          <w:spacing w:val="1"/>
        </w:rPr>
        <w:t xml:space="preserve"> </w:t>
      </w:r>
      <w:r w:rsidRPr="00FC11E9">
        <w:rPr>
          <w:rFonts w:ascii="Cambria" w:hAnsi="Cambria"/>
          <w:i/>
        </w:rPr>
        <w:t>retribuciones</w:t>
      </w:r>
      <w:r w:rsidRPr="00FC11E9">
        <w:rPr>
          <w:rFonts w:ascii="Cambria" w:hAnsi="Cambria"/>
          <w:i/>
          <w:spacing w:val="-10"/>
        </w:rPr>
        <w:t xml:space="preserve"> </w:t>
      </w:r>
      <w:r w:rsidRPr="00FC11E9">
        <w:rPr>
          <w:rFonts w:ascii="Cambria" w:hAnsi="Cambria"/>
          <w:i/>
        </w:rPr>
        <w:t>por</w:t>
      </w:r>
      <w:r w:rsidRPr="00FC11E9">
        <w:rPr>
          <w:rFonts w:ascii="Cambria" w:hAnsi="Cambria"/>
          <w:i/>
          <w:spacing w:val="-5"/>
        </w:rPr>
        <w:t xml:space="preserve"> </w:t>
      </w:r>
      <w:r w:rsidRPr="00FC11E9">
        <w:rPr>
          <w:rFonts w:ascii="Cambria" w:hAnsi="Cambria"/>
          <w:i/>
        </w:rPr>
        <w:t>estos</w:t>
      </w:r>
      <w:r w:rsidRPr="00FC11E9">
        <w:rPr>
          <w:rFonts w:ascii="Cambria" w:hAnsi="Cambria"/>
          <w:i/>
          <w:spacing w:val="-7"/>
        </w:rPr>
        <w:t xml:space="preserve"> </w:t>
      </w:r>
      <w:r w:rsidRPr="00FC11E9">
        <w:rPr>
          <w:rFonts w:ascii="Cambria" w:hAnsi="Cambria"/>
          <w:i/>
        </w:rPr>
        <w:t>conceptos</w:t>
      </w:r>
      <w:r w:rsidRPr="00FC11E9">
        <w:rPr>
          <w:rFonts w:ascii="Cambria" w:hAnsi="Cambria"/>
          <w:i/>
          <w:spacing w:val="-6"/>
        </w:rPr>
        <w:t xml:space="preserve"> </w:t>
      </w:r>
      <w:r w:rsidRPr="00FC11E9">
        <w:rPr>
          <w:rFonts w:ascii="Cambria" w:hAnsi="Cambria"/>
          <w:i/>
        </w:rPr>
        <w:t>se</w:t>
      </w:r>
      <w:r w:rsidRPr="00FC11E9">
        <w:rPr>
          <w:rFonts w:ascii="Cambria" w:hAnsi="Cambria"/>
          <w:i/>
          <w:spacing w:val="-7"/>
        </w:rPr>
        <w:t xml:space="preserve"> </w:t>
      </w:r>
      <w:r w:rsidRPr="00FC11E9">
        <w:rPr>
          <w:rFonts w:ascii="Cambria" w:hAnsi="Cambria"/>
          <w:i/>
        </w:rPr>
        <w:t>aplicarán,</w:t>
      </w:r>
      <w:r w:rsidRPr="00FC11E9">
        <w:rPr>
          <w:rFonts w:ascii="Cambria" w:hAnsi="Cambria"/>
          <w:i/>
          <w:spacing w:val="-7"/>
        </w:rPr>
        <w:t xml:space="preserve"> </w:t>
      </w:r>
      <w:r w:rsidRPr="00FC11E9">
        <w:rPr>
          <w:rFonts w:ascii="Cambria" w:hAnsi="Cambria"/>
          <w:i/>
        </w:rPr>
        <w:t>en</w:t>
      </w:r>
      <w:r w:rsidRPr="00FC11E9">
        <w:rPr>
          <w:rFonts w:ascii="Cambria" w:hAnsi="Cambria"/>
          <w:i/>
          <w:spacing w:val="-6"/>
        </w:rPr>
        <w:t xml:space="preserve"> </w:t>
      </w:r>
      <w:r w:rsidRPr="00FC11E9">
        <w:rPr>
          <w:rFonts w:ascii="Cambria" w:hAnsi="Cambria"/>
          <w:i/>
        </w:rPr>
        <w:t>su</w:t>
      </w:r>
      <w:r w:rsidRPr="00FC11E9">
        <w:rPr>
          <w:rFonts w:ascii="Cambria" w:hAnsi="Cambria"/>
          <w:i/>
          <w:spacing w:val="-8"/>
        </w:rPr>
        <w:t xml:space="preserve"> </w:t>
      </w:r>
      <w:r w:rsidRPr="00FC11E9">
        <w:rPr>
          <w:rFonts w:ascii="Cambria" w:hAnsi="Cambria"/>
          <w:i/>
        </w:rPr>
        <w:t>caso,</w:t>
      </w:r>
      <w:r w:rsidRPr="00FC11E9">
        <w:rPr>
          <w:rFonts w:ascii="Cambria" w:hAnsi="Cambria"/>
          <w:i/>
          <w:spacing w:val="-6"/>
        </w:rPr>
        <w:t xml:space="preserve"> </w:t>
      </w:r>
      <w:r w:rsidRPr="00FC11E9">
        <w:rPr>
          <w:rFonts w:ascii="Cambria" w:hAnsi="Cambria"/>
          <w:i/>
        </w:rPr>
        <w:t>según</w:t>
      </w:r>
      <w:r w:rsidRPr="00FC11E9">
        <w:rPr>
          <w:rFonts w:ascii="Cambria" w:hAnsi="Cambria"/>
          <w:i/>
          <w:spacing w:val="-7"/>
        </w:rPr>
        <w:t xml:space="preserve"> </w:t>
      </w:r>
      <w:r w:rsidRPr="00FC11E9">
        <w:rPr>
          <w:rFonts w:ascii="Cambria" w:hAnsi="Cambria"/>
          <w:i/>
        </w:rPr>
        <w:t>lo</w:t>
      </w:r>
      <w:r w:rsidRPr="00FC11E9">
        <w:rPr>
          <w:rFonts w:ascii="Cambria" w:hAnsi="Cambria"/>
          <w:i/>
          <w:spacing w:val="-5"/>
        </w:rPr>
        <w:t xml:space="preserve"> </w:t>
      </w:r>
      <w:r w:rsidRPr="00FC11E9">
        <w:rPr>
          <w:rFonts w:ascii="Cambria" w:hAnsi="Cambria"/>
          <w:i/>
        </w:rPr>
        <w:t>establezcan</w:t>
      </w:r>
      <w:r w:rsidRPr="00FC11E9">
        <w:rPr>
          <w:rFonts w:ascii="Cambria" w:hAnsi="Cambria"/>
          <w:i/>
          <w:spacing w:val="-8"/>
        </w:rPr>
        <w:t xml:space="preserve"> </w:t>
      </w:r>
      <w:r w:rsidRPr="00FC11E9">
        <w:rPr>
          <w:rFonts w:ascii="Cambria" w:hAnsi="Cambria"/>
          <w:i/>
        </w:rPr>
        <w:t>y</w:t>
      </w:r>
      <w:r w:rsidRPr="00FC11E9">
        <w:rPr>
          <w:rFonts w:ascii="Cambria" w:hAnsi="Cambria"/>
          <w:i/>
          <w:spacing w:val="-6"/>
        </w:rPr>
        <w:t xml:space="preserve"> </w:t>
      </w:r>
      <w:r w:rsidRPr="00FC11E9">
        <w:rPr>
          <w:rFonts w:ascii="Cambria" w:hAnsi="Cambria"/>
          <w:i/>
        </w:rPr>
        <w:t>aprueben</w:t>
      </w:r>
      <w:r w:rsidRPr="00FC11E9">
        <w:rPr>
          <w:rFonts w:ascii="Cambria" w:hAnsi="Cambria"/>
          <w:i/>
          <w:spacing w:val="-9"/>
        </w:rPr>
        <w:t xml:space="preserve"> </w:t>
      </w:r>
      <w:r w:rsidRPr="00FC11E9">
        <w:rPr>
          <w:rFonts w:ascii="Cambria" w:hAnsi="Cambria"/>
          <w:i/>
        </w:rPr>
        <w:t>los</w:t>
      </w:r>
      <w:r w:rsidRPr="00FC11E9">
        <w:rPr>
          <w:rFonts w:ascii="Cambria" w:hAnsi="Cambria"/>
          <w:i/>
          <w:spacing w:val="-46"/>
        </w:rPr>
        <w:t xml:space="preserve"> </w:t>
      </w:r>
      <w:r w:rsidRPr="00FC11E9">
        <w:rPr>
          <w:rFonts w:ascii="Cambria" w:hAnsi="Cambria"/>
          <w:i/>
        </w:rPr>
        <w:t>respectivos órganos competentes, para la distribución de dicho fondo, tanto al personal que</w:t>
      </w:r>
      <w:r w:rsidRPr="00FC11E9">
        <w:rPr>
          <w:rFonts w:ascii="Cambria" w:hAnsi="Cambria"/>
          <w:i/>
          <w:spacing w:val="1"/>
        </w:rPr>
        <w:t xml:space="preserve"> </w:t>
      </w:r>
      <w:r w:rsidRPr="00FC11E9">
        <w:rPr>
          <w:rFonts w:ascii="Cambria" w:hAnsi="Cambria"/>
          <w:i/>
        </w:rPr>
        <w:t>figura en el apartado 1, como al que figura en los apartados 3 y 4 de este artículo y presta sus</w:t>
      </w:r>
      <w:r w:rsidRPr="00FC11E9">
        <w:rPr>
          <w:rFonts w:ascii="Cambria" w:hAnsi="Cambria"/>
          <w:i/>
          <w:spacing w:val="-46"/>
        </w:rPr>
        <w:t xml:space="preserve"> </w:t>
      </w:r>
      <w:r w:rsidRPr="00FC11E9">
        <w:rPr>
          <w:rFonts w:ascii="Cambria" w:hAnsi="Cambria"/>
          <w:i/>
        </w:rPr>
        <w:t>servicios en ella. Las cantidades que se pudiesen abonar en el ejercicio 2022 como resultado</w:t>
      </w:r>
      <w:r w:rsidRPr="00FC11E9">
        <w:rPr>
          <w:rFonts w:ascii="Cambria" w:hAnsi="Cambria"/>
          <w:i/>
          <w:spacing w:val="1"/>
        </w:rPr>
        <w:t xml:space="preserve"> </w:t>
      </w:r>
      <w:r w:rsidRPr="00FC11E9">
        <w:rPr>
          <w:rFonts w:ascii="Cambria" w:hAnsi="Cambria"/>
          <w:i/>
        </w:rPr>
        <w:t>de lo indicado en los párrafos anteriores podrán verse sometidas a los criterios establecidos</w:t>
      </w:r>
      <w:r w:rsidRPr="00FC11E9">
        <w:rPr>
          <w:rFonts w:ascii="Cambria" w:hAnsi="Cambria"/>
          <w:i/>
          <w:spacing w:val="1"/>
        </w:rPr>
        <w:t xml:space="preserve"> </w:t>
      </w:r>
      <w:r w:rsidRPr="00FC11E9">
        <w:rPr>
          <w:rFonts w:ascii="Cambria" w:hAnsi="Cambria"/>
          <w:i/>
        </w:rPr>
        <w:t>por</w:t>
      </w:r>
      <w:r w:rsidRPr="00FC11E9">
        <w:rPr>
          <w:rFonts w:ascii="Cambria" w:hAnsi="Cambria"/>
          <w:i/>
          <w:spacing w:val="-5"/>
        </w:rPr>
        <w:t xml:space="preserve"> </w:t>
      </w:r>
      <w:r w:rsidRPr="00FC11E9">
        <w:rPr>
          <w:rFonts w:ascii="Cambria" w:hAnsi="Cambria"/>
          <w:i/>
        </w:rPr>
        <w:t>la</w:t>
      </w:r>
      <w:r w:rsidRPr="00FC11E9">
        <w:rPr>
          <w:rFonts w:ascii="Cambria" w:hAnsi="Cambria"/>
          <w:i/>
          <w:spacing w:val="-3"/>
        </w:rPr>
        <w:t xml:space="preserve"> </w:t>
      </w:r>
      <w:r w:rsidRPr="00FC11E9">
        <w:rPr>
          <w:rFonts w:ascii="Cambria" w:hAnsi="Cambria"/>
          <w:i/>
        </w:rPr>
        <w:t>disposición</w:t>
      </w:r>
      <w:r w:rsidRPr="00FC11E9">
        <w:rPr>
          <w:rFonts w:ascii="Cambria" w:hAnsi="Cambria"/>
          <w:i/>
          <w:spacing w:val="-4"/>
        </w:rPr>
        <w:t xml:space="preserve"> </w:t>
      </w:r>
      <w:r w:rsidRPr="00FC11E9">
        <w:rPr>
          <w:rFonts w:ascii="Cambria" w:hAnsi="Cambria"/>
          <w:i/>
        </w:rPr>
        <w:t>adicional</w:t>
      </w:r>
      <w:r w:rsidRPr="00FC11E9">
        <w:rPr>
          <w:rFonts w:ascii="Cambria" w:hAnsi="Cambria"/>
          <w:i/>
          <w:spacing w:val="-1"/>
        </w:rPr>
        <w:t xml:space="preserve"> </w:t>
      </w:r>
      <w:r w:rsidRPr="00FC11E9">
        <w:rPr>
          <w:rFonts w:ascii="Cambria" w:hAnsi="Cambria"/>
          <w:i/>
        </w:rPr>
        <w:t>undécima</w:t>
      </w:r>
      <w:r w:rsidRPr="00FC11E9">
        <w:rPr>
          <w:rFonts w:ascii="Cambria" w:hAnsi="Cambria"/>
          <w:i/>
          <w:spacing w:val="-3"/>
        </w:rPr>
        <w:t xml:space="preserve"> </w:t>
      </w:r>
      <w:r w:rsidRPr="00FC11E9">
        <w:rPr>
          <w:rFonts w:ascii="Cambria" w:hAnsi="Cambria"/>
          <w:i/>
        </w:rPr>
        <w:t>de</w:t>
      </w:r>
      <w:r w:rsidRPr="00FC11E9">
        <w:rPr>
          <w:rFonts w:ascii="Cambria" w:hAnsi="Cambria"/>
          <w:i/>
          <w:spacing w:val="-6"/>
        </w:rPr>
        <w:t xml:space="preserve"> </w:t>
      </w:r>
      <w:r w:rsidRPr="00FC11E9">
        <w:rPr>
          <w:rFonts w:ascii="Cambria" w:hAnsi="Cambria"/>
          <w:i/>
        </w:rPr>
        <w:t>la</w:t>
      </w:r>
      <w:r w:rsidRPr="00FC11E9">
        <w:rPr>
          <w:rFonts w:ascii="Cambria" w:hAnsi="Cambria"/>
          <w:i/>
          <w:spacing w:val="-3"/>
        </w:rPr>
        <w:t xml:space="preserve"> </w:t>
      </w:r>
      <w:r w:rsidRPr="00FC11E9">
        <w:rPr>
          <w:rFonts w:ascii="Cambria" w:hAnsi="Cambria"/>
          <w:i/>
        </w:rPr>
        <w:t>Ley</w:t>
      </w:r>
      <w:r w:rsidRPr="00FC11E9">
        <w:rPr>
          <w:rFonts w:ascii="Cambria" w:hAnsi="Cambria"/>
          <w:i/>
          <w:spacing w:val="-3"/>
        </w:rPr>
        <w:t xml:space="preserve"> </w:t>
      </w:r>
      <w:r w:rsidRPr="00FC11E9">
        <w:rPr>
          <w:rFonts w:ascii="Cambria" w:hAnsi="Cambria"/>
          <w:i/>
        </w:rPr>
        <w:t>13/2000,</w:t>
      </w:r>
      <w:r w:rsidRPr="00FC11E9">
        <w:rPr>
          <w:rFonts w:ascii="Cambria" w:hAnsi="Cambria"/>
          <w:i/>
          <w:spacing w:val="-3"/>
        </w:rPr>
        <w:t xml:space="preserve"> </w:t>
      </w:r>
      <w:r w:rsidRPr="00FC11E9">
        <w:rPr>
          <w:rFonts w:ascii="Cambria" w:hAnsi="Cambria"/>
          <w:i/>
        </w:rPr>
        <w:t>de</w:t>
      </w:r>
      <w:r w:rsidRPr="00FC11E9">
        <w:rPr>
          <w:rFonts w:ascii="Cambria" w:hAnsi="Cambria"/>
          <w:i/>
          <w:spacing w:val="-5"/>
        </w:rPr>
        <w:t xml:space="preserve"> </w:t>
      </w:r>
      <w:r w:rsidRPr="00FC11E9">
        <w:rPr>
          <w:rFonts w:ascii="Cambria" w:hAnsi="Cambria"/>
          <w:i/>
        </w:rPr>
        <w:t>28</w:t>
      </w:r>
      <w:r w:rsidRPr="00FC11E9">
        <w:rPr>
          <w:rFonts w:ascii="Cambria" w:hAnsi="Cambria"/>
          <w:i/>
          <w:spacing w:val="-2"/>
        </w:rPr>
        <w:t xml:space="preserve"> </w:t>
      </w:r>
      <w:r w:rsidRPr="00FC11E9">
        <w:rPr>
          <w:rFonts w:ascii="Cambria" w:hAnsi="Cambria"/>
          <w:i/>
        </w:rPr>
        <w:t>de</w:t>
      </w:r>
      <w:r w:rsidRPr="00FC11E9">
        <w:rPr>
          <w:rFonts w:ascii="Cambria" w:hAnsi="Cambria"/>
          <w:i/>
          <w:spacing w:val="-4"/>
        </w:rPr>
        <w:t xml:space="preserve"> </w:t>
      </w:r>
      <w:r w:rsidRPr="00FC11E9">
        <w:rPr>
          <w:rFonts w:ascii="Cambria" w:hAnsi="Cambria"/>
          <w:i/>
        </w:rPr>
        <w:t>diciembre,</w:t>
      </w:r>
      <w:r w:rsidRPr="00FC11E9">
        <w:rPr>
          <w:rFonts w:ascii="Cambria" w:hAnsi="Cambria"/>
          <w:i/>
          <w:spacing w:val="-3"/>
        </w:rPr>
        <w:t xml:space="preserve"> </w:t>
      </w:r>
      <w:r w:rsidRPr="00FC11E9">
        <w:rPr>
          <w:rFonts w:ascii="Cambria" w:hAnsi="Cambria"/>
          <w:i/>
        </w:rPr>
        <w:t>de</w:t>
      </w:r>
      <w:r w:rsidRPr="00FC11E9">
        <w:rPr>
          <w:rFonts w:ascii="Cambria" w:hAnsi="Cambria"/>
          <w:i/>
          <w:spacing w:val="-3"/>
        </w:rPr>
        <w:t xml:space="preserve"> </w:t>
      </w:r>
      <w:r w:rsidRPr="00FC11E9">
        <w:rPr>
          <w:rFonts w:ascii="Cambria" w:hAnsi="Cambria"/>
          <w:i/>
        </w:rPr>
        <w:t>Presupuestos</w:t>
      </w:r>
      <w:r w:rsidRPr="00FC11E9">
        <w:rPr>
          <w:rFonts w:ascii="Cambria" w:hAnsi="Cambria"/>
          <w:i/>
          <w:spacing w:val="-46"/>
        </w:rPr>
        <w:t xml:space="preserve"> </w:t>
      </w:r>
      <w:r w:rsidRPr="00FC11E9">
        <w:rPr>
          <w:rFonts w:ascii="Cambria" w:hAnsi="Cambria"/>
          <w:i/>
        </w:rPr>
        <w:t>Generales del estado para 2001, a los efectos de las incorporaciones pertinentes para el año</w:t>
      </w:r>
      <w:r w:rsidRPr="00FC11E9">
        <w:rPr>
          <w:rFonts w:ascii="Cambria" w:hAnsi="Cambria"/>
          <w:i/>
          <w:spacing w:val="1"/>
        </w:rPr>
        <w:t xml:space="preserve"> </w:t>
      </w:r>
      <w:r w:rsidRPr="00FC11E9">
        <w:rPr>
          <w:rFonts w:ascii="Cambria" w:hAnsi="Cambria"/>
          <w:i/>
        </w:rPr>
        <w:t>siguiente para su consolidación dentro de las retribuciones periódicas del personal empleado</w:t>
      </w:r>
      <w:r w:rsidRPr="00FC11E9">
        <w:rPr>
          <w:rFonts w:ascii="Cambria" w:hAnsi="Cambria"/>
          <w:i/>
          <w:spacing w:val="-46"/>
        </w:rPr>
        <w:t xml:space="preserve"> </w:t>
      </w:r>
      <w:r w:rsidRPr="00FC11E9">
        <w:rPr>
          <w:rFonts w:ascii="Cambria" w:hAnsi="Cambria"/>
          <w:i/>
        </w:rPr>
        <w:t>público</w:t>
      </w:r>
      <w:r w:rsidRPr="00FC11E9">
        <w:rPr>
          <w:rFonts w:ascii="Cambria" w:hAnsi="Cambria"/>
          <w:i/>
          <w:spacing w:val="-3"/>
        </w:rPr>
        <w:t xml:space="preserve"> </w:t>
      </w:r>
      <w:r w:rsidRPr="00FC11E9">
        <w:rPr>
          <w:rFonts w:ascii="Cambria" w:hAnsi="Cambria"/>
          <w:i/>
        </w:rPr>
        <w:t>para</w:t>
      </w:r>
      <w:r w:rsidRPr="00FC11E9">
        <w:rPr>
          <w:rFonts w:ascii="Cambria" w:hAnsi="Cambria"/>
          <w:i/>
          <w:spacing w:val="-1"/>
        </w:rPr>
        <w:t xml:space="preserve"> </w:t>
      </w:r>
      <w:r w:rsidRPr="00FC11E9">
        <w:rPr>
          <w:rFonts w:ascii="Cambria" w:hAnsi="Cambria"/>
          <w:i/>
        </w:rPr>
        <w:t>ese</w:t>
      </w:r>
      <w:r w:rsidRPr="00FC11E9">
        <w:rPr>
          <w:rFonts w:ascii="Cambria" w:hAnsi="Cambria"/>
          <w:i/>
          <w:spacing w:val="-1"/>
        </w:rPr>
        <w:t xml:space="preserve"> </w:t>
      </w:r>
      <w:r w:rsidRPr="00FC11E9">
        <w:rPr>
          <w:rFonts w:ascii="Cambria" w:hAnsi="Cambria"/>
          <w:i/>
        </w:rPr>
        <w:t>ejercicio.</w:t>
      </w:r>
      <w:r w:rsidRPr="00FC11E9">
        <w:rPr>
          <w:rFonts w:ascii="Cambria" w:hAnsi="Cambria"/>
        </w:rPr>
        <w:t>”</w:t>
      </w:r>
    </w:p>
    <w:p w14:paraId="2AB622EC" w14:textId="77777777" w:rsidR="00FC11E9" w:rsidRPr="00FC11E9" w:rsidRDefault="00FC11E9" w:rsidP="00FC11E9">
      <w:pPr>
        <w:spacing w:before="198"/>
        <w:ind w:left="1482" w:right="116"/>
        <w:jc w:val="both"/>
        <w:rPr>
          <w:rFonts w:ascii="Cambria" w:hAnsi="Cambria"/>
        </w:rPr>
      </w:pPr>
      <w:r w:rsidRPr="00FC11E9">
        <w:rPr>
          <w:rFonts w:ascii="Cambria" w:hAnsi="Cambria"/>
        </w:rPr>
        <w:t>En el mismo sentido, procede corregir el artículo 28 apartado dos, de la Norma Foral</w:t>
      </w:r>
      <w:r w:rsidRPr="00FC11E9">
        <w:rPr>
          <w:rFonts w:ascii="Cambria" w:hAnsi="Cambria"/>
          <w:spacing w:val="1"/>
        </w:rPr>
        <w:t xml:space="preserve"> </w:t>
      </w:r>
      <w:r w:rsidRPr="00FC11E9">
        <w:rPr>
          <w:rFonts w:ascii="Cambria" w:hAnsi="Cambria"/>
        </w:rPr>
        <w:t>33/2021, de ejecución del presupuesto del Territorio Histórico de Álava para el año 2022,</w:t>
      </w:r>
      <w:r w:rsidRPr="00FC11E9">
        <w:rPr>
          <w:rFonts w:ascii="Cambria" w:hAnsi="Cambria"/>
          <w:spacing w:val="1"/>
        </w:rPr>
        <w:t xml:space="preserve"> </w:t>
      </w:r>
      <w:r w:rsidRPr="00FC11E9">
        <w:rPr>
          <w:rFonts w:ascii="Cambria" w:hAnsi="Cambria"/>
        </w:rPr>
        <w:t>para incluir la omisión, seguidamente del apartado tal y como figura actualmente, que se</w:t>
      </w:r>
      <w:r w:rsidRPr="00FC11E9">
        <w:rPr>
          <w:rFonts w:ascii="Cambria" w:hAnsi="Cambria"/>
          <w:spacing w:val="1"/>
        </w:rPr>
        <w:t xml:space="preserve"> </w:t>
      </w:r>
      <w:r w:rsidRPr="00FC11E9">
        <w:rPr>
          <w:rFonts w:ascii="Cambria" w:hAnsi="Cambria"/>
        </w:rPr>
        <w:t>concreta</w:t>
      </w:r>
      <w:r w:rsidRPr="00FC11E9">
        <w:rPr>
          <w:rFonts w:ascii="Cambria" w:hAnsi="Cambria"/>
          <w:spacing w:val="1"/>
        </w:rPr>
        <w:t xml:space="preserve"> </w:t>
      </w:r>
      <w:r w:rsidRPr="00FC11E9">
        <w:rPr>
          <w:rFonts w:ascii="Cambria" w:hAnsi="Cambria"/>
        </w:rPr>
        <w:t>en</w:t>
      </w:r>
      <w:r w:rsidRPr="00FC11E9">
        <w:rPr>
          <w:rFonts w:ascii="Cambria" w:hAnsi="Cambria"/>
          <w:spacing w:val="1"/>
        </w:rPr>
        <w:t xml:space="preserve"> </w:t>
      </w:r>
      <w:r w:rsidRPr="00FC11E9">
        <w:rPr>
          <w:rFonts w:ascii="Cambria" w:hAnsi="Cambria"/>
        </w:rPr>
        <w:t>el</w:t>
      </w:r>
      <w:r w:rsidRPr="00FC11E9">
        <w:rPr>
          <w:rFonts w:ascii="Cambria" w:hAnsi="Cambria"/>
          <w:spacing w:val="1"/>
        </w:rPr>
        <w:t xml:space="preserve"> </w:t>
      </w:r>
      <w:r w:rsidRPr="00FC11E9">
        <w:rPr>
          <w:rFonts w:ascii="Cambria" w:hAnsi="Cambria"/>
        </w:rPr>
        <w:t>texto</w:t>
      </w:r>
      <w:r w:rsidRPr="00FC11E9">
        <w:rPr>
          <w:rFonts w:ascii="Cambria" w:hAnsi="Cambria"/>
          <w:spacing w:val="1"/>
        </w:rPr>
        <w:t xml:space="preserve"> </w:t>
      </w:r>
      <w:r w:rsidRPr="00FC11E9">
        <w:rPr>
          <w:rFonts w:ascii="Cambria" w:hAnsi="Cambria"/>
        </w:rPr>
        <w:t>siguiente;</w:t>
      </w:r>
      <w:r w:rsidRPr="00FC11E9">
        <w:rPr>
          <w:rFonts w:ascii="Cambria" w:hAnsi="Cambria"/>
          <w:spacing w:val="1"/>
        </w:rPr>
        <w:t xml:space="preserve"> </w:t>
      </w:r>
      <w:r w:rsidRPr="00FC11E9">
        <w:rPr>
          <w:rFonts w:ascii="Cambria" w:hAnsi="Cambria"/>
        </w:rPr>
        <w:t>“</w:t>
      </w:r>
      <w:r w:rsidRPr="00FC11E9">
        <w:rPr>
          <w:rFonts w:ascii="Cambria" w:hAnsi="Cambria"/>
          <w:i/>
        </w:rPr>
        <w:t>En</w:t>
      </w:r>
      <w:r w:rsidRPr="00FC11E9">
        <w:rPr>
          <w:rFonts w:ascii="Cambria" w:hAnsi="Cambria"/>
          <w:i/>
          <w:spacing w:val="1"/>
        </w:rPr>
        <w:t xml:space="preserve"> </w:t>
      </w:r>
      <w:r w:rsidRPr="00FC11E9">
        <w:rPr>
          <w:rFonts w:ascii="Cambria" w:hAnsi="Cambria"/>
          <w:i/>
        </w:rPr>
        <w:t>este</w:t>
      </w:r>
      <w:r w:rsidRPr="00FC11E9">
        <w:rPr>
          <w:rFonts w:ascii="Cambria" w:hAnsi="Cambria"/>
          <w:i/>
          <w:spacing w:val="1"/>
        </w:rPr>
        <w:t xml:space="preserve"> </w:t>
      </w:r>
      <w:r w:rsidRPr="00FC11E9">
        <w:rPr>
          <w:rFonts w:ascii="Cambria" w:hAnsi="Cambria"/>
          <w:i/>
        </w:rPr>
        <w:t>sentido,</w:t>
      </w:r>
      <w:r w:rsidRPr="00FC11E9">
        <w:rPr>
          <w:rFonts w:ascii="Cambria" w:hAnsi="Cambria"/>
          <w:i/>
          <w:spacing w:val="1"/>
        </w:rPr>
        <w:t xml:space="preserve"> </w:t>
      </w:r>
      <w:r w:rsidRPr="00FC11E9">
        <w:rPr>
          <w:rFonts w:ascii="Cambria" w:hAnsi="Cambria"/>
          <w:i/>
        </w:rPr>
        <w:t>las</w:t>
      </w:r>
      <w:r w:rsidRPr="00FC11E9">
        <w:rPr>
          <w:rFonts w:ascii="Cambria" w:hAnsi="Cambria"/>
          <w:i/>
          <w:spacing w:val="1"/>
        </w:rPr>
        <w:t xml:space="preserve"> </w:t>
      </w:r>
      <w:r w:rsidRPr="00FC11E9">
        <w:rPr>
          <w:rFonts w:ascii="Cambria" w:hAnsi="Cambria"/>
          <w:i/>
        </w:rPr>
        <w:t>sociedades</w:t>
      </w:r>
      <w:r w:rsidRPr="00FC11E9">
        <w:rPr>
          <w:rFonts w:ascii="Cambria" w:hAnsi="Cambria"/>
          <w:i/>
          <w:spacing w:val="1"/>
        </w:rPr>
        <w:t xml:space="preserve"> </w:t>
      </w:r>
      <w:r w:rsidRPr="00FC11E9">
        <w:rPr>
          <w:rFonts w:ascii="Cambria" w:hAnsi="Cambria"/>
          <w:i/>
        </w:rPr>
        <w:t>públicas</w:t>
      </w:r>
      <w:r w:rsidRPr="00FC11E9">
        <w:rPr>
          <w:rFonts w:ascii="Cambria" w:hAnsi="Cambria"/>
          <w:i/>
          <w:spacing w:val="1"/>
        </w:rPr>
        <w:t xml:space="preserve"> </w:t>
      </w:r>
      <w:r w:rsidRPr="00FC11E9">
        <w:rPr>
          <w:rFonts w:ascii="Cambria" w:hAnsi="Cambria"/>
          <w:i/>
        </w:rPr>
        <w:t>forales</w:t>
      </w:r>
      <w:r w:rsidRPr="00FC11E9">
        <w:rPr>
          <w:rFonts w:ascii="Cambria" w:hAnsi="Cambria"/>
          <w:i/>
          <w:spacing w:val="1"/>
        </w:rPr>
        <w:t xml:space="preserve"> </w:t>
      </w:r>
      <w:r w:rsidRPr="00FC11E9">
        <w:rPr>
          <w:rFonts w:ascii="Cambria" w:hAnsi="Cambria"/>
          <w:i/>
        </w:rPr>
        <w:t>y</w:t>
      </w:r>
      <w:r w:rsidRPr="00FC11E9">
        <w:rPr>
          <w:rFonts w:ascii="Cambria" w:hAnsi="Cambria"/>
          <w:i/>
          <w:spacing w:val="1"/>
        </w:rPr>
        <w:t xml:space="preserve"> </w:t>
      </w:r>
      <w:r w:rsidRPr="00FC11E9">
        <w:rPr>
          <w:rFonts w:ascii="Cambria" w:hAnsi="Cambria"/>
          <w:i/>
        </w:rPr>
        <w:t>las</w:t>
      </w:r>
      <w:r w:rsidRPr="00FC11E9">
        <w:rPr>
          <w:rFonts w:ascii="Cambria" w:hAnsi="Cambria"/>
          <w:i/>
          <w:spacing w:val="1"/>
        </w:rPr>
        <w:t xml:space="preserve"> </w:t>
      </w:r>
      <w:r w:rsidRPr="00FC11E9">
        <w:rPr>
          <w:rFonts w:ascii="Cambria" w:hAnsi="Cambria"/>
          <w:i/>
        </w:rPr>
        <w:t>fundaciones públicas forales podrán establecer un fondo para retribuir un complemento de</w:t>
      </w:r>
      <w:r w:rsidRPr="00FC11E9">
        <w:rPr>
          <w:rFonts w:ascii="Cambria" w:hAnsi="Cambria"/>
          <w:i/>
          <w:spacing w:val="1"/>
        </w:rPr>
        <w:t xml:space="preserve"> </w:t>
      </w:r>
      <w:r w:rsidRPr="00FC11E9">
        <w:rPr>
          <w:rFonts w:ascii="Cambria" w:hAnsi="Cambria"/>
          <w:i/>
        </w:rPr>
        <w:t>productividad,</w:t>
      </w:r>
      <w:r w:rsidRPr="00FC11E9">
        <w:rPr>
          <w:rFonts w:ascii="Cambria" w:hAnsi="Cambria"/>
          <w:i/>
          <w:spacing w:val="-7"/>
        </w:rPr>
        <w:t xml:space="preserve"> </w:t>
      </w:r>
      <w:r w:rsidRPr="00FC11E9">
        <w:rPr>
          <w:rFonts w:ascii="Cambria" w:hAnsi="Cambria"/>
          <w:i/>
        </w:rPr>
        <w:t>bien</w:t>
      </w:r>
      <w:r w:rsidRPr="00FC11E9">
        <w:rPr>
          <w:rFonts w:ascii="Cambria" w:hAnsi="Cambria"/>
          <w:i/>
          <w:spacing w:val="-6"/>
        </w:rPr>
        <w:t xml:space="preserve"> </w:t>
      </w:r>
      <w:r w:rsidRPr="00FC11E9">
        <w:rPr>
          <w:rFonts w:ascii="Cambria" w:hAnsi="Cambria"/>
          <w:i/>
        </w:rPr>
        <w:t>a</w:t>
      </w:r>
      <w:r w:rsidRPr="00FC11E9">
        <w:rPr>
          <w:rFonts w:ascii="Cambria" w:hAnsi="Cambria"/>
          <w:i/>
          <w:spacing w:val="-7"/>
        </w:rPr>
        <w:t xml:space="preserve"> </w:t>
      </w:r>
      <w:r w:rsidRPr="00FC11E9">
        <w:rPr>
          <w:rFonts w:ascii="Cambria" w:hAnsi="Cambria"/>
          <w:i/>
        </w:rPr>
        <w:t>través</w:t>
      </w:r>
      <w:r w:rsidRPr="00FC11E9">
        <w:rPr>
          <w:rFonts w:ascii="Cambria" w:hAnsi="Cambria"/>
          <w:i/>
          <w:spacing w:val="-5"/>
        </w:rPr>
        <w:t xml:space="preserve"> </w:t>
      </w:r>
      <w:r w:rsidRPr="00FC11E9">
        <w:rPr>
          <w:rFonts w:ascii="Cambria" w:hAnsi="Cambria"/>
          <w:i/>
        </w:rPr>
        <w:t>de</w:t>
      </w:r>
      <w:r w:rsidRPr="00FC11E9">
        <w:rPr>
          <w:rFonts w:ascii="Cambria" w:hAnsi="Cambria"/>
          <w:i/>
          <w:spacing w:val="-6"/>
        </w:rPr>
        <w:t xml:space="preserve"> </w:t>
      </w:r>
      <w:r w:rsidRPr="00FC11E9">
        <w:rPr>
          <w:rFonts w:ascii="Cambria" w:hAnsi="Cambria"/>
          <w:i/>
        </w:rPr>
        <w:t>incentivos</w:t>
      </w:r>
      <w:r w:rsidRPr="00FC11E9">
        <w:rPr>
          <w:rFonts w:ascii="Cambria" w:hAnsi="Cambria"/>
          <w:i/>
          <w:spacing w:val="-6"/>
        </w:rPr>
        <w:t xml:space="preserve"> </w:t>
      </w:r>
      <w:r w:rsidRPr="00FC11E9">
        <w:rPr>
          <w:rFonts w:ascii="Cambria" w:hAnsi="Cambria"/>
          <w:i/>
        </w:rPr>
        <w:t>al</w:t>
      </w:r>
      <w:r w:rsidRPr="00FC11E9">
        <w:rPr>
          <w:rFonts w:ascii="Cambria" w:hAnsi="Cambria"/>
          <w:i/>
          <w:spacing w:val="-4"/>
        </w:rPr>
        <w:t xml:space="preserve"> </w:t>
      </w:r>
      <w:r w:rsidRPr="00FC11E9">
        <w:rPr>
          <w:rFonts w:ascii="Cambria" w:hAnsi="Cambria"/>
          <w:i/>
        </w:rPr>
        <w:t>rendimiento,</w:t>
      </w:r>
      <w:r w:rsidRPr="00FC11E9">
        <w:rPr>
          <w:rFonts w:ascii="Cambria" w:hAnsi="Cambria"/>
          <w:i/>
          <w:spacing w:val="-6"/>
        </w:rPr>
        <w:t xml:space="preserve"> </w:t>
      </w:r>
      <w:r w:rsidRPr="00FC11E9">
        <w:rPr>
          <w:rFonts w:ascii="Cambria" w:hAnsi="Cambria"/>
          <w:i/>
        </w:rPr>
        <w:t>bien</w:t>
      </w:r>
      <w:r w:rsidRPr="00FC11E9">
        <w:rPr>
          <w:rFonts w:ascii="Cambria" w:hAnsi="Cambria"/>
          <w:i/>
          <w:spacing w:val="-6"/>
        </w:rPr>
        <w:t xml:space="preserve"> </w:t>
      </w:r>
      <w:r w:rsidRPr="00FC11E9">
        <w:rPr>
          <w:rFonts w:ascii="Cambria" w:hAnsi="Cambria"/>
          <w:i/>
        </w:rPr>
        <w:t>a</w:t>
      </w:r>
      <w:r w:rsidRPr="00FC11E9">
        <w:rPr>
          <w:rFonts w:ascii="Cambria" w:hAnsi="Cambria"/>
          <w:i/>
          <w:spacing w:val="-6"/>
        </w:rPr>
        <w:t xml:space="preserve"> </w:t>
      </w:r>
      <w:r w:rsidRPr="00FC11E9">
        <w:rPr>
          <w:rFonts w:ascii="Cambria" w:hAnsi="Cambria"/>
          <w:i/>
        </w:rPr>
        <w:t>través</w:t>
      </w:r>
      <w:r w:rsidRPr="00FC11E9">
        <w:rPr>
          <w:rFonts w:ascii="Cambria" w:hAnsi="Cambria"/>
          <w:i/>
          <w:spacing w:val="-6"/>
        </w:rPr>
        <w:t xml:space="preserve"> </w:t>
      </w:r>
      <w:r w:rsidRPr="00FC11E9">
        <w:rPr>
          <w:rFonts w:ascii="Cambria" w:hAnsi="Cambria"/>
          <w:i/>
        </w:rPr>
        <w:t>del</w:t>
      </w:r>
      <w:r w:rsidRPr="00FC11E9">
        <w:rPr>
          <w:rFonts w:ascii="Cambria" w:hAnsi="Cambria"/>
          <w:i/>
          <w:spacing w:val="-5"/>
        </w:rPr>
        <w:t xml:space="preserve"> </w:t>
      </w:r>
      <w:r w:rsidRPr="00FC11E9">
        <w:rPr>
          <w:rFonts w:ascii="Cambria" w:hAnsi="Cambria"/>
          <w:i/>
        </w:rPr>
        <w:t>propio</w:t>
      </w:r>
      <w:r w:rsidRPr="00FC11E9">
        <w:rPr>
          <w:rFonts w:ascii="Cambria" w:hAnsi="Cambria"/>
          <w:i/>
          <w:spacing w:val="-4"/>
        </w:rPr>
        <w:t xml:space="preserve"> </w:t>
      </w:r>
      <w:r w:rsidRPr="00FC11E9">
        <w:rPr>
          <w:rFonts w:ascii="Cambria" w:hAnsi="Cambria"/>
          <w:i/>
        </w:rPr>
        <w:t>concepto</w:t>
      </w:r>
      <w:r w:rsidRPr="00FC11E9">
        <w:rPr>
          <w:rFonts w:ascii="Cambria" w:hAnsi="Cambria"/>
          <w:i/>
          <w:spacing w:val="-5"/>
        </w:rPr>
        <w:t xml:space="preserve"> </w:t>
      </w:r>
      <w:r w:rsidRPr="00FC11E9">
        <w:rPr>
          <w:rFonts w:ascii="Cambria" w:hAnsi="Cambria"/>
          <w:i/>
        </w:rPr>
        <w:t>de</w:t>
      </w:r>
      <w:r w:rsidRPr="00FC11E9">
        <w:rPr>
          <w:rFonts w:ascii="Cambria" w:hAnsi="Cambria"/>
          <w:i/>
          <w:spacing w:val="-46"/>
        </w:rPr>
        <w:t xml:space="preserve"> </w:t>
      </w:r>
      <w:r w:rsidRPr="00FC11E9">
        <w:rPr>
          <w:rFonts w:ascii="Cambria" w:hAnsi="Cambria"/>
          <w:i/>
        </w:rPr>
        <w:t>productividad.</w:t>
      </w:r>
      <w:r w:rsidRPr="00FC11E9">
        <w:rPr>
          <w:rFonts w:ascii="Cambria" w:hAnsi="Cambria"/>
          <w:i/>
          <w:spacing w:val="1"/>
        </w:rPr>
        <w:t xml:space="preserve"> </w:t>
      </w:r>
      <w:r w:rsidRPr="00FC11E9">
        <w:rPr>
          <w:rFonts w:ascii="Cambria" w:hAnsi="Cambria"/>
          <w:i/>
        </w:rPr>
        <w:t>Las</w:t>
      </w:r>
      <w:r w:rsidRPr="00FC11E9">
        <w:rPr>
          <w:rFonts w:ascii="Cambria" w:hAnsi="Cambria"/>
          <w:i/>
          <w:spacing w:val="1"/>
        </w:rPr>
        <w:t xml:space="preserve"> </w:t>
      </w:r>
      <w:r w:rsidRPr="00FC11E9">
        <w:rPr>
          <w:rFonts w:ascii="Cambria" w:hAnsi="Cambria"/>
          <w:i/>
        </w:rPr>
        <w:t>retribuciones</w:t>
      </w:r>
      <w:r w:rsidRPr="00FC11E9">
        <w:rPr>
          <w:rFonts w:ascii="Cambria" w:hAnsi="Cambria"/>
          <w:i/>
          <w:spacing w:val="1"/>
        </w:rPr>
        <w:t xml:space="preserve"> </w:t>
      </w:r>
      <w:r w:rsidRPr="00FC11E9">
        <w:rPr>
          <w:rFonts w:ascii="Cambria" w:hAnsi="Cambria"/>
          <w:i/>
        </w:rPr>
        <w:t>por</w:t>
      </w:r>
      <w:r w:rsidRPr="00FC11E9">
        <w:rPr>
          <w:rFonts w:ascii="Cambria" w:hAnsi="Cambria"/>
          <w:i/>
          <w:spacing w:val="1"/>
        </w:rPr>
        <w:t xml:space="preserve"> </w:t>
      </w:r>
      <w:r w:rsidRPr="00FC11E9">
        <w:rPr>
          <w:rFonts w:ascii="Cambria" w:hAnsi="Cambria"/>
          <w:i/>
        </w:rPr>
        <w:t>estos</w:t>
      </w:r>
      <w:r w:rsidRPr="00FC11E9">
        <w:rPr>
          <w:rFonts w:ascii="Cambria" w:hAnsi="Cambria"/>
          <w:i/>
          <w:spacing w:val="1"/>
        </w:rPr>
        <w:t xml:space="preserve"> </w:t>
      </w:r>
      <w:r w:rsidRPr="00FC11E9">
        <w:rPr>
          <w:rFonts w:ascii="Cambria" w:hAnsi="Cambria"/>
          <w:i/>
        </w:rPr>
        <w:t>conceptos</w:t>
      </w:r>
      <w:r w:rsidRPr="00FC11E9">
        <w:rPr>
          <w:rFonts w:ascii="Cambria" w:hAnsi="Cambria"/>
          <w:i/>
          <w:spacing w:val="1"/>
        </w:rPr>
        <w:t xml:space="preserve"> </w:t>
      </w:r>
      <w:r w:rsidRPr="00FC11E9">
        <w:rPr>
          <w:rFonts w:ascii="Cambria" w:hAnsi="Cambria"/>
          <w:i/>
        </w:rPr>
        <w:t>se</w:t>
      </w:r>
      <w:r w:rsidRPr="00FC11E9">
        <w:rPr>
          <w:rFonts w:ascii="Cambria" w:hAnsi="Cambria"/>
          <w:i/>
          <w:spacing w:val="1"/>
        </w:rPr>
        <w:t xml:space="preserve"> </w:t>
      </w:r>
      <w:r w:rsidRPr="00FC11E9">
        <w:rPr>
          <w:rFonts w:ascii="Cambria" w:hAnsi="Cambria"/>
          <w:i/>
        </w:rPr>
        <w:t>aplicarán,</w:t>
      </w:r>
      <w:r w:rsidRPr="00FC11E9">
        <w:rPr>
          <w:rFonts w:ascii="Cambria" w:hAnsi="Cambria"/>
          <w:i/>
          <w:spacing w:val="1"/>
        </w:rPr>
        <w:t xml:space="preserve"> </w:t>
      </w:r>
      <w:r w:rsidRPr="00FC11E9">
        <w:rPr>
          <w:rFonts w:ascii="Cambria" w:hAnsi="Cambria"/>
          <w:i/>
        </w:rPr>
        <w:t>en</w:t>
      </w:r>
      <w:r w:rsidRPr="00FC11E9">
        <w:rPr>
          <w:rFonts w:ascii="Cambria" w:hAnsi="Cambria"/>
          <w:i/>
          <w:spacing w:val="1"/>
        </w:rPr>
        <w:t xml:space="preserve"> </w:t>
      </w:r>
      <w:r w:rsidRPr="00FC11E9">
        <w:rPr>
          <w:rFonts w:ascii="Cambria" w:hAnsi="Cambria"/>
          <w:i/>
        </w:rPr>
        <w:t>su</w:t>
      </w:r>
      <w:r w:rsidRPr="00FC11E9">
        <w:rPr>
          <w:rFonts w:ascii="Cambria" w:hAnsi="Cambria"/>
          <w:i/>
          <w:spacing w:val="1"/>
        </w:rPr>
        <w:t xml:space="preserve"> </w:t>
      </w:r>
      <w:r w:rsidRPr="00FC11E9">
        <w:rPr>
          <w:rFonts w:ascii="Cambria" w:hAnsi="Cambria"/>
          <w:i/>
        </w:rPr>
        <w:t>caso,</w:t>
      </w:r>
      <w:r w:rsidRPr="00FC11E9">
        <w:rPr>
          <w:rFonts w:ascii="Cambria" w:hAnsi="Cambria"/>
          <w:i/>
          <w:spacing w:val="1"/>
        </w:rPr>
        <w:t xml:space="preserve"> </w:t>
      </w:r>
      <w:r w:rsidRPr="00FC11E9">
        <w:rPr>
          <w:rFonts w:ascii="Cambria" w:hAnsi="Cambria"/>
          <w:i/>
        </w:rPr>
        <w:t>según</w:t>
      </w:r>
      <w:r w:rsidRPr="00FC11E9">
        <w:rPr>
          <w:rFonts w:ascii="Cambria" w:hAnsi="Cambria"/>
          <w:i/>
          <w:spacing w:val="1"/>
        </w:rPr>
        <w:t xml:space="preserve"> </w:t>
      </w:r>
      <w:r w:rsidRPr="00FC11E9">
        <w:rPr>
          <w:rFonts w:ascii="Cambria" w:hAnsi="Cambria"/>
          <w:i/>
        </w:rPr>
        <w:t>lo</w:t>
      </w:r>
      <w:r w:rsidRPr="00FC11E9">
        <w:rPr>
          <w:rFonts w:ascii="Cambria" w:hAnsi="Cambria"/>
          <w:i/>
          <w:spacing w:val="1"/>
        </w:rPr>
        <w:t xml:space="preserve"> </w:t>
      </w:r>
      <w:r w:rsidRPr="00FC11E9">
        <w:rPr>
          <w:rFonts w:ascii="Cambria" w:hAnsi="Cambria"/>
          <w:i/>
          <w:spacing w:val="-1"/>
        </w:rPr>
        <w:t>establezca</w:t>
      </w:r>
      <w:r w:rsidRPr="00FC11E9">
        <w:rPr>
          <w:rFonts w:ascii="Cambria" w:hAnsi="Cambria"/>
          <w:i/>
          <w:spacing w:val="-9"/>
        </w:rPr>
        <w:t xml:space="preserve"> </w:t>
      </w:r>
      <w:r w:rsidRPr="00FC11E9">
        <w:rPr>
          <w:rFonts w:ascii="Cambria" w:hAnsi="Cambria"/>
          <w:i/>
          <w:spacing w:val="-1"/>
        </w:rPr>
        <w:t>y</w:t>
      </w:r>
      <w:r w:rsidRPr="00FC11E9">
        <w:rPr>
          <w:rFonts w:ascii="Cambria" w:hAnsi="Cambria"/>
          <w:i/>
          <w:spacing w:val="-9"/>
        </w:rPr>
        <w:t xml:space="preserve"> </w:t>
      </w:r>
      <w:r w:rsidRPr="00FC11E9">
        <w:rPr>
          <w:rFonts w:ascii="Cambria" w:hAnsi="Cambria"/>
          <w:i/>
          <w:spacing w:val="-1"/>
        </w:rPr>
        <w:t>apruebe</w:t>
      </w:r>
      <w:r w:rsidRPr="00FC11E9">
        <w:rPr>
          <w:rFonts w:ascii="Cambria" w:hAnsi="Cambria"/>
          <w:i/>
          <w:spacing w:val="-11"/>
        </w:rPr>
        <w:t xml:space="preserve"> </w:t>
      </w:r>
      <w:r w:rsidRPr="00FC11E9">
        <w:rPr>
          <w:rFonts w:ascii="Cambria" w:hAnsi="Cambria"/>
          <w:i/>
          <w:spacing w:val="-1"/>
        </w:rPr>
        <w:t>los</w:t>
      </w:r>
      <w:r w:rsidRPr="00FC11E9">
        <w:rPr>
          <w:rFonts w:ascii="Cambria" w:hAnsi="Cambria"/>
          <w:i/>
          <w:spacing w:val="-11"/>
        </w:rPr>
        <w:t xml:space="preserve"> </w:t>
      </w:r>
      <w:r w:rsidRPr="00FC11E9">
        <w:rPr>
          <w:rFonts w:ascii="Cambria" w:hAnsi="Cambria"/>
          <w:i/>
          <w:spacing w:val="-1"/>
        </w:rPr>
        <w:t>respectivos</w:t>
      </w:r>
      <w:r w:rsidRPr="00FC11E9">
        <w:rPr>
          <w:rFonts w:ascii="Cambria" w:hAnsi="Cambria"/>
          <w:i/>
          <w:spacing w:val="-10"/>
        </w:rPr>
        <w:t xml:space="preserve"> </w:t>
      </w:r>
      <w:r w:rsidRPr="00FC11E9">
        <w:rPr>
          <w:rFonts w:ascii="Cambria" w:hAnsi="Cambria"/>
          <w:i/>
        </w:rPr>
        <w:t>órganos</w:t>
      </w:r>
      <w:r w:rsidRPr="00FC11E9">
        <w:rPr>
          <w:rFonts w:ascii="Cambria" w:hAnsi="Cambria"/>
          <w:i/>
          <w:spacing w:val="-8"/>
        </w:rPr>
        <w:t xml:space="preserve"> </w:t>
      </w:r>
      <w:r w:rsidRPr="00FC11E9">
        <w:rPr>
          <w:rFonts w:ascii="Cambria" w:hAnsi="Cambria"/>
          <w:i/>
        </w:rPr>
        <w:t>competentes,</w:t>
      </w:r>
      <w:r w:rsidRPr="00FC11E9">
        <w:rPr>
          <w:rFonts w:ascii="Cambria" w:hAnsi="Cambria"/>
          <w:i/>
          <w:spacing w:val="-9"/>
        </w:rPr>
        <w:t xml:space="preserve"> </w:t>
      </w:r>
      <w:r w:rsidRPr="00FC11E9">
        <w:rPr>
          <w:rFonts w:ascii="Cambria" w:hAnsi="Cambria"/>
          <w:i/>
        </w:rPr>
        <w:t>para</w:t>
      </w:r>
      <w:r w:rsidRPr="00FC11E9">
        <w:rPr>
          <w:rFonts w:ascii="Cambria" w:hAnsi="Cambria"/>
          <w:i/>
          <w:spacing w:val="-9"/>
        </w:rPr>
        <w:t xml:space="preserve"> </w:t>
      </w:r>
      <w:r w:rsidRPr="00FC11E9">
        <w:rPr>
          <w:rFonts w:ascii="Cambria" w:hAnsi="Cambria"/>
          <w:i/>
        </w:rPr>
        <w:t>la</w:t>
      </w:r>
      <w:r w:rsidRPr="00FC11E9">
        <w:rPr>
          <w:rFonts w:ascii="Cambria" w:hAnsi="Cambria"/>
          <w:i/>
          <w:spacing w:val="-8"/>
        </w:rPr>
        <w:t xml:space="preserve"> </w:t>
      </w:r>
      <w:r w:rsidRPr="00FC11E9">
        <w:rPr>
          <w:rFonts w:ascii="Cambria" w:hAnsi="Cambria"/>
          <w:i/>
        </w:rPr>
        <w:t>distribución</w:t>
      </w:r>
      <w:r w:rsidRPr="00FC11E9">
        <w:rPr>
          <w:rFonts w:ascii="Cambria" w:hAnsi="Cambria"/>
          <w:i/>
          <w:spacing w:val="-9"/>
        </w:rPr>
        <w:t xml:space="preserve"> </w:t>
      </w:r>
      <w:r w:rsidRPr="00FC11E9">
        <w:rPr>
          <w:rFonts w:ascii="Cambria" w:hAnsi="Cambria"/>
          <w:i/>
        </w:rPr>
        <w:t>de</w:t>
      </w:r>
      <w:r w:rsidRPr="00FC11E9">
        <w:rPr>
          <w:rFonts w:ascii="Cambria" w:hAnsi="Cambria"/>
          <w:i/>
          <w:spacing w:val="-8"/>
        </w:rPr>
        <w:t xml:space="preserve"> </w:t>
      </w:r>
      <w:r w:rsidRPr="00FC11E9">
        <w:rPr>
          <w:rFonts w:ascii="Cambria" w:hAnsi="Cambria"/>
          <w:i/>
        </w:rPr>
        <w:t>dicho</w:t>
      </w:r>
      <w:r w:rsidRPr="00FC11E9">
        <w:rPr>
          <w:rFonts w:ascii="Cambria" w:hAnsi="Cambria"/>
          <w:i/>
          <w:spacing w:val="-7"/>
        </w:rPr>
        <w:t xml:space="preserve"> </w:t>
      </w:r>
      <w:r w:rsidRPr="00FC11E9">
        <w:rPr>
          <w:rFonts w:ascii="Cambria" w:hAnsi="Cambria"/>
          <w:i/>
        </w:rPr>
        <w:t>fondo,</w:t>
      </w:r>
      <w:r w:rsidRPr="00FC11E9">
        <w:rPr>
          <w:rFonts w:ascii="Cambria" w:hAnsi="Cambria"/>
          <w:i/>
          <w:spacing w:val="1"/>
        </w:rPr>
        <w:t xml:space="preserve"> </w:t>
      </w:r>
      <w:r w:rsidRPr="00FC11E9">
        <w:rPr>
          <w:rFonts w:ascii="Cambria" w:hAnsi="Cambria"/>
          <w:i/>
        </w:rPr>
        <w:t>tanto</w:t>
      </w:r>
      <w:r w:rsidRPr="00FC11E9">
        <w:rPr>
          <w:rFonts w:ascii="Cambria" w:hAnsi="Cambria"/>
          <w:i/>
          <w:spacing w:val="-6"/>
        </w:rPr>
        <w:t xml:space="preserve"> </w:t>
      </w:r>
      <w:r w:rsidRPr="00FC11E9">
        <w:rPr>
          <w:rFonts w:ascii="Cambria" w:hAnsi="Cambria"/>
          <w:i/>
        </w:rPr>
        <w:t>al</w:t>
      </w:r>
      <w:r w:rsidRPr="00FC11E9">
        <w:rPr>
          <w:rFonts w:ascii="Cambria" w:hAnsi="Cambria"/>
          <w:i/>
          <w:spacing w:val="-8"/>
        </w:rPr>
        <w:t xml:space="preserve"> </w:t>
      </w:r>
      <w:r w:rsidRPr="00FC11E9">
        <w:rPr>
          <w:rFonts w:ascii="Cambria" w:hAnsi="Cambria"/>
          <w:i/>
        </w:rPr>
        <w:t>personal</w:t>
      </w:r>
      <w:r w:rsidRPr="00FC11E9">
        <w:rPr>
          <w:rFonts w:ascii="Cambria" w:hAnsi="Cambria"/>
          <w:i/>
          <w:spacing w:val="-6"/>
        </w:rPr>
        <w:t xml:space="preserve"> </w:t>
      </w:r>
      <w:r w:rsidRPr="00FC11E9">
        <w:rPr>
          <w:rFonts w:ascii="Cambria" w:hAnsi="Cambria"/>
          <w:i/>
        </w:rPr>
        <w:t>que</w:t>
      </w:r>
      <w:r w:rsidRPr="00FC11E9">
        <w:rPr>
          <w:rFonts w:ascii="Cambria" w:hAnsi="Cambria"/>
          <w:i/>
          <w:spacing w:val="-7"/>
        </w:rPr>
        <w:t xml:space="preserve"> </w:t>
      </w:r>
      <w:r w:rsidRPr="00FC11E9">
        <w:rPr>
          <w:rFonts w:ascii="Cambria" w:hAnsi="Cambria"/>
          <w:i/>
        </w:rPr>
        <w:t>figura</w:t>
      </w:r>
      <w:r w:rsidRPr="00FC11E9">
        <w:rPr>
          <w:rFonts w:ascii="Cambria" w:hAnsi="Cambria"/>
          <w:i/>
          <w:spacing w:val="-8"/>
        </w:rPr>
        <w:t xml:space="preserve"> </w:t>
      </w:r>
      <w:r w:rsidRPr="00FC11E9">
        <w:rPr>
          <w:rFonts w:ascii="Cambria" w:hAnsi="Cambria"/>
          <w:i/>
        </w:rPr>
        <w:t>en</w:t>
      </w:r>
      <w:r w:rsidRPr="00FC11E9">
        <w:rPr>
          <w:rFonts w:ascii="Cambria" w:hAnsi="Cambria"/>
          <w:i/>
          <w:spacing w:val="-7"/>
        </w:rPr>
        <w:t xml:space="preserve"> </w:t>
      </w:r>
      <w:r w:rsidRPr="00FC11E9">
        <w:rPr>
          <w:rFonts w:ascii="Cambria" w:hAnsi="Cambria"/>
          <w:i/>
        </w:rPr>
        <w:t>el</w:t>
      </w:r>
      <w:r w:rsidRPr="00FC11E9">
        <w:rPr>
          <w:rFonts w:ascii="Cambria" w:hAnsi="Cambria"/>
          <w:i/>
          <w:spacing w:val="-6"/>
        </w:rPr>
        <w:t xml:space="preserve"> </w:t>
      </w:r>
      <w:r w:rsidRPr="00FC11E9">
        <w:rPr>
          <w:rFonts w:ascii="Cambria" w:hAnsi="Cambria"/>
          <w:i/>
        </w:rPr>
        <w:t>apartado</w:t>
      </w:r>
      <w:r w:rsidRPr="00FC11E9">
        <w:rPr>
          <w:rFonts w:ascii="Cambria" w:hAnsi="Cambria"/>
          <w:i/>
          <w:spacing w:val="-6"/>
        </w:rPr>
        <w:t xml:space="preserve"> </w:t>
      </w:r>
      <w:r w:rsidRPr="00FC11E9">
        <w:rPr>
          <w:rFonts w:ascii="Cambria" w:hAnsi="Cambria"/>
          <w:i/>
        </w:rPr>
        <w:t>1,</w:t>
      </w:r>
      <w:r w:rsidRPr="00FC11E9">
        <w:rPr>
          <w:rFonts w:ascii="Cambria" w:hAnsi="Cambria"/>
          <w:i/>
          <w:spacing w:val="-7"/>
        </w:rPr>
        <w:t xml:space="preserve"> </w:t>
      </w:r>
      <w:r w:rsidRPr="00FC11E9">
        <w:rPr>
          <w:rFonts w:ascii="Cambria" w:hAnsi="Cambria"/>
          <w:i/>
        </w:rPr>
        <w:t>como</w:t>
      </w:r>
      <w:r w:rsidRPr="00FC11E9">
        <w:rPr>
          <w:rFonts w:ascii="Cambria" w:hAnsi="Cambria"/>
          <w:i/>
          <w:spacing w:val="-7"/>
        </w:rPr>
        <w:t xml:space="preserve"> </w:t>
      </w:r>
      <w:r w:rsidRPr="00FC11E9">
        <w:rPr>
          <w:rFonts w:ascii="Cambria" w:hAnsi="Cambria"/>
          <w:i/>
        </w:rPr>
        <w:t>al</w:t>
      </w:r>
      <w:r w:rsidRPr="00FC11E9">
        <w:rPr>
          <w:rFonts w:ascii="Cambria" w:hAnsi="Cambria"/>
          <w:i/>
          <w:spacing w:val="-8"/>
        </w:rPr>
        <w:t xml:space="preserve"> </w:t>
      </w:r>
      <w:r w:rsidRPr="00FC11E9">
        <w:rPr>
          <w:rFonts w:ascii="Cambria" w:hAnsi="Cambria"/>
          <w:i/>
        </w:rPr>
        <w:t>que</w:t>
      </w:r>
      <w:r w:rsidRPr="00FC11E9">
        <w:rPr>
          <w:rFonts w:ascii="Cambria" w:hAnsi="Cambria"/>
          <w:i/>
          <w:spacing w:val="-7"/>
        </w:rPr>
        <w:t xml:space="preserve"> </w:t>
      </w:r>
      <w:r w:rsidRPr="00FC11E9">
        <w:rPr>
          <w:rFonts w:ascii="Cambria" w:hAnsi="Cambria"/>
          <w:i/>
        </w:rPr>
        <w:t>figura</w:t>
      </w:r>
      <w:r w:rsidRPr="00FC11E9">
        <w:rPr>
          <w:rFonts w:ascii="Cambria" w:hAnsi="Cambria"/>
          <w:i/>
          <w:spacing w:val="-8"/>
        </w:rPr>
        <w:t xml:space="preserve"> </w:t>
      </w:r>
      <w:r w:rsidRPr="00FC11E9">
        <w:rPr>
          <w:rFonts w:ascii="Cambria" w:hAnsi="Cambria"/>
          <w:i/>
        </w:rPr>
        <w:t>en</w:t>
      </w:r>
      <w:r w:rsidRPr="00FC11E9">
        <w:rPr>
          <w:rFonts w:ascii="Cambria" w:hAnsi="Cambria"/>
          <w:i/>
          <w:spacing w:val="-10"/>
        </w:rPr>
        <w:t xml:space="preserve"> </w:t>
      </w:r>
      <w:r w:rsidRPr="00FC11E9">
        <w:rPr>
          <w:rFonts w:ascii="Cambria" w:hAnsi="Cambria"/>
          <w:i/>
        </w:rPr>
        <w:t>los</w:t>
      </w:r>
      <w:r w:rsidRPr="00FC11E9">
        <w:rPr>
          <w:rFonts w:ascii="Cambria" w:hAnsi="Cambria"/>
          <w:i/>
          <w:spacing w:val="-7"/>
        </w:rPr>
        <w:t xml:space="preserve"> </w:t>
      </w:r>
      <w:r w:rsidRPr="00FC11E9">
        <w:rPr>
          <w:rFonts w:ascii="Cambria" w:hAnsi="Cambria"/>
          <w:i/>
        </w:rPr>
        <w:t>apartados</w:t>
      </w:r>
      <w:r w:rsidRPr="00FC11E9">
        <w:rPr>
          <w:rFonts w:ascii="Cambria" w:hAnsi="Cambria"/>
          <w:i/>
          <w:spacing w:val="-7"/>
        </w:rPr>
        <w:t xml:space="preserve"> </w:t>
      </w:r>
      <w:r w:rsidRPr="00FC11E9">
        <w:rPr>
          <w:rFonts w:ascii="Cambria" w:hAnsi="Cambria"/>
          <w:i/>
        </w:rPr>
        <w:t>3</w:t>
      </w:r>
      <w:r w:rsidRPr="00FC11E9">
        <w:rPr>
          <w:rFonts w:ascii="Cambria" w:hAnsi="Cambria"/>
          <w:i/>
          <w:spacing w:val="-6"/>
        </w:rPr>
        <w:t xml:space="preserve"> </w:t>
      </w:r>
      <w:r w:rsidRPr="00FC11E9">
        <w:rPr>
          <w:rFonts w:ascii="Cambria" w:hAnsi="Cambria"/>
          <w:i/>
        </w:rPr>
        <w:t>y</w:t>
      </w:r>
      <w:r w:rsidRPr="00FC11E9">
        <w:rPr>
          <w:rFonts w:ascii="Cambria" w:hAnsi="Cambria"/>
          <w:i/>
          <w:spacing w:val="-7"/>
        </w:rPr>
        <w:t xml:space="preserve"> </w:t>
      </w:r>
      <w:r w:rsidRPr="00FC11E9">
        <w:rPr>
          <w:rFonts w:ascii="Cambria" w:hAnsi="Cambria"/>
          <w:i/>
        </w:rPr>
        <w:t>4</w:t>
      </w:r>
      <w:r w:rsidRPr="00FC11E9">
        <w:rPr>
          <w:rFonts w:ascii="Cambria" w:hAnsi="Cambria"/>
          <w:i/>
          <w:spacing w:val="-6"/>
        </w:rPr>
        <w:t xml:space="preserve"> </w:t>
      </w:r>
      <w:r w:rsidRPr="00FC11E9">
        <w:rPr>
          <w:rFonts w:ascii="Cambria" w:hAnsi="Cambria"/>
          <w:i/>
        </w:rPr>
        <w:t>de</w:t>
      </w:r>
      <w:r w:rsidRPr="00FC11E9">
        <w:rPr>
          <w:rFonts w:ascii="Cambria" w:hAnsi="Cambria"/>
          <w:i/>
          <w:spacing w:val="-7"/>
        </w:rPr>
        <w:t xml:space="preserve"> </w:t>
      </w:r>
      <w:r w:rsidRPr="00FC11E9">
        <w:rPr>
          <w:rFonts w:ascii="Cambria" w:hAnsi="Cambria"/>
          <w:i/>
        </w:rPr>
        <w:t>este</w:t>
      </w:r>
      <w:r w:rsidRPr="00FC11E9">
        <w:rPr>
          <w:rFonts w:ascii="Cambria" w:hAnsi="Cambria"/>
          <w:i/>
          <w:spacing w:val="-47"/>
        </w:rPr>
        <w:t xml:space="preserve"> </w:t>
      </w:r>
      <w:r w:rsidRPr="00FC11E9">
        <w:rPr>
          <w:rFonts w:ascii="Cambria" w:hAnsi="Cambria"/>
          <w:i/>
        </w:rPr>
        <w:t>artículo y presta sus servicios en ella. Las cantidades que se pudiesen abonar en el ejercicio</w:t>
      </w:r>
      <w:r w:rsidRPr="00FC11E9">
        <w:rPr>
          <w:rFonts w:ascii="Cambria" w:hAnsi="Cambria"/>
          <w:i/>
          <w:spacing w:val="1"/>
        </w:rPr>
        <w:t xml:space="preserve"> </w:t>
      </w:r>
      <w:r w:rsidRPr="00FC11E9">
        <w:rPr>
          <w:rFonts w:ascii="Cambria" w:hAnsi="Cambria"/>
          <w:i/>
        </w:rPr>
        <w:t>2022 como resultado de lo indicado en los párrafos anteriores podrán verse sometidas a los</w:t>
      </w:r>
      <w:r w:rsidRPr="00FC11E9">
        <w:rPr>
          <w:rFonts w:ascii="Cambria" w:hAnsi="Cambria"/>
          <w:i/>
          <w:spacing w:val="1"/>
        </w:rPr>
        <w:t xml:space="preserve"> </w:t>
      </w:r>
      <w:r w:rsidRPr="00FC11E9">
        <w:rPr>
          <w:rFonts w:ascii="Cambria" w:hAnsi="Cambria"/>
          <w:i/>
        </w:rPr>
        <w:t>criterios establecidos por la disposición adicional undécima de la Ley 13/2000, de 28 de</w:t>
      </w:r>
      <w:r w:rsidRPr="00FC11E9">
        <w:rPr>
          <w:rFonts w:ascii="Cambria" w:hAnsi="Cambria"/>
          <w:i/>
          <w:spacing w:val="1"/>
        </w:rPr>
        <w:t xml:space="preserve"> </w:t>
      </w:r>
      <w:r w:rsidRPr="00FC11E9">
        <w:rPr>
          <w:rFonts w:ascii="Cambria" w:hAnsi="Cambria"/>
          <w:i/>
        </w:rPr>
        <w:t>diciembre,</w:t>
      </w:r>
      <w:r w:rsidRPr="00FC11E9">
        <w:rPr>
          <w:rFonts w:ascii="Cambria" w:hAnsi="Cambria"/>
          <w:i/>
          <w:spacing w:val="1"/>
        </w:rPr>
        <w:t xml:space="preserve"> </w:t>
      </w:r>
      <w:r w:rsidRPr="00FC11E9">
        <w:rPr>
          <w:rFonts w:ascii="Cambria" w:hAnsi="Cambria"/>
          <w:i/>
        </w:rPr>
        <w:t>de</w:t>
      </w:r>
      <w:r w:rsidRPr="00FC11E9">
        <w:rPr>
          <w:rFonts w:ascii="Cambria" w:hAnsi="Cambria"/>
          <w:i/>
          <w:spacing w:val="1"/>
        </w:rPr>
        <w:t xml:space="preserve"> </w:t>
      </w:r>
      <w:r w:rsidRPr="00FC11E9">
        <w:rPr>
          <w:rFonts w:ascii="Cambria" w:hAnsi="Cambria"/>
          <w:i/>
        </w:rPr>
        <w:t>Presupuestos</w:t>
      </w:r>
      <w:r w:rsidRPr="00FC11E9">
        <w:rPr>
          <w:rFonts w:ascii="Cambria" w:hAnsi="Cambria"/>
          <w:i/>
          <w:spacing w:val="1"/>
        </w:rPr>
        <w:t xml:space="preserve"> </w:t>
      </w:r>
      <w:r w:rsidRPr="00FC11E9">
        <w:rPr>
          <w:rFonts w:ascii="Cambria" w:hAnsi="Cambria"/>
          <w:i/>
        </w:rPr>
        <w:t>Generales</w:t>
      </w:r>
      <w:r w:rsidRPr="00FC11E9">
        <w:rPr>
          <w:rFonts w:ascii="Cambria" w:hAnsi="Cambria"/>
          <w:i/>
          <w:spacing w:val="1"/>
        </w:rPr>
        <w:t xml:space="preserve"> </w:t>
      </w:r>
      <w:r w:rsidRPr="00FC11E9">
        <w:rPr>
          <w:rFonts w:ascii="Cambria" w:hAnsi="Cambria"/>
          <w:i/>
        </w:rPr>
        <w:t>del</w:t>
      </w:r>
      <w:r w:rsidRPr="00FC11E9">
        <w:rPr>
          <w:rFonts w:ascii="Cambria" w:hAnsi="Cambria"/>
          <w:i/>
          <w:spacing w:val="1"/>
        </w:rPr>
        <w:t xml:space="preserve"> </w:t>
      </w:r>
      <w:r w:rsidRPr="00FC11E9">
        <w:rPr>
          <w:rFonts w:ascii="Cambria" w:hAnsi="Cambria"/>
          <w:i/>
        </w:rPr>
        <w:t>estado</w:t>
      </w:r>
      <w:r w:rsidRPr="00FC11E9">
        <w:rPr>
          <w:rFonts w:ascii="Cambria" w:hAnsi="Cambria"/>
          <w:i/>
          <w:spacing w:val="1"/>
        </w:rPr>
        <w:t xml:space="preserve"> </w:t>
      </w:r>
      <w:r w:rsidRPr="00FC11E9">
        <w:rPr>
          <w:rFonts w:ascii="Cambria" w:hAnsi="Cambria"/>
          <w:i/>
        </w:rPr>
        <w:t>para</w:t>
      </w:r>
      <w:r w:rsidRPr="00FC11E9">
        <w:rPr>
          <w:rFonts w:ascii="Cambria" w:hAnsi="Cambria"/>
          <w:i/>
          <w:spacing w:val="1"/>
        </w:rPr>
        <w:t xml:space="preserve"> </w:t>
      </w:r>
      <w:r w:rsidRPr="00FC11E9">
        <w:rPr>
          <w:rFonts w:ascii="Cambria" w:hAnsi="Cambria"/>
          <w:i/>
        </w:rPr>
        <w:t>2001,</w:t>
      </w:r>
      <w:r w:rsidRPr="00FC11E9">
        <w:rPr>
          <w:rFonts w:ascii="Cambria" w:hAnsi="Cambria"/>
          <w:i/>
          <w:spacing w:val="1"/>
        </w:rPr>
        <w:t xml:space="preserve"> </w:t>
      </w:r>
      <w:r w:rsidRPr="00FC11E9">
        <w:rPr>
          <w:rFonts w:ascii="Cambria" w:hAnsi="Cambria"/>
          <w:i/>
        </w:rPr>
        <w:t>a</w:t>
      </w:r>
      <w:r w:rsidRPr="00FC11E9">
        <w:rPr>
          <w:rFonts w:ascii="Cambria" w:hAnsi="Cambria"/>
          <w:i/>
          <w:spacing w:val="1"/>
        </w:rPr>
        <w:t xml:space="preserve"> </w:t>
      </w:r>
      <w:r w:rsidRPr="00FC11E9">
        <w:rPr>
          <w:rFonts w:ascii="Cambria" w:hAnsi="Cambria"/>
          <w:i/>
        </w:rPr>
        <w:t>los</w:t>
      </w:r>
      <w:r w:rsidRPr="00FC11E9">
        <w:rPr>
          <w:rFonts w:ascii="Cambria" w:hAnsi="Cambria"/>
          <w:i/>
          <w:spacing w:val="1"/>
        </w:rPr>
        <w:t xml:space="preserve"> </w:t>
      </w:r>
      <w:r w:rsidRPr="00FC11E9">
        <w:rPr>
          <w:rFonts w:ascii="Cambria" w:hAnsi="Cambria"/>
          <w:i/>
        </w:rPr>
        <w:t>efectos</w:t>
      </w:r>
      <w:r w:rsidRPr="00FC11E9">
        <w:rPr>
          <w:rFonts w:ascii="Cambria" w:hAnsi="Cambria"/>
          <w:i/>
          <w:spacing w:val="1"/>
        </w:rPr>
        <w:t xml:space="preserve"> </w:t>
      </w:r>
      <w:r w:rsidRPr="00FC11E9">
        <w:rPr>
          <w:rFonts w:ascii="Cambria" w:hAnsi="Cambria"/>
          <w:i/>
        </w:rPr>
        <w:t>de</w:t>
      </w:r>
      <w:r w:rsidRPr="00FC11E9">
        <w:rPr>
          <w:rFonts w:ascii="Cambria" w:hAnsi="Cambria"/>
          <w:i/>
          <w:spacing w:val="1"/>
        </w:rPr>
        <w:t xml:space="preserve"> </w:t>
      </w:r>
      <w:r w:rsidRPr="00FC11E9">
        <w:rPr>
          <w:rFonts w:ascii="Cambria" w:hAnsi="Cambria"/>
          <w:i/>
        </w:rPr>
        <w:t>las</w:t>
      </w:r>
      <w:r w:rsidRPr="00FC11E9">
        <w:rPr>
          <w:rFonts w:ascii="Cambria" w:hAnsi="Cambria"/>
          <w:i/>
          <w:spacing w:val="1"/>
        </w:rPr>
        <w:t xml:space="preserve"> </w:t>
      </w:r>
      <w:r w:rsidRPr="00FC11E9">
        <w:rPr>
          <w:rFonts w:ascii="Cambria" w:hAnsi="Cambria"/>
          <w:i/>
        </w:rPr>
        <w:t>incorporaciones</w:t>
      </w:r>
      <w:r w:rsidRPr="00FC11E9">
        <w:rPr>
          <w:rFonts w:ascii="Cambria" w:hAnsi="Cambria"/>
          <w:i/>
          <w:spacing w:val="1"/>
        </w:rPr>
        <w:t xml:space="preserve"> </w:t>
      </w:r>
      <w:r w:rsidRPr="00FC11E9">
        <w:rPr>
          <w:rFonts w:ascii="Cambria" w:hAnsi="Cambria"/>
          <w:i/>
        </w:rPr>
        <w:t>pertinentes</w:t>
      </w:r>
      <w:r w:rsidRPr="00FC11E9">
        <w:rPr>
          <w:rFonts w:ascii="Cambria" w:hAnsi="Cambria"/>
          <w:i/>
          <w:spacing w:val="1"/>
        </w:rPr>
        <w:t xml:space="preserve"> </w:t>
      </w:r>
      <w:r w:rsidRPr="00FC11E9">
        <w:rPr>
          <w:rFonts w:ascii="Cambria" w:hAnsi="Cambria"/>
          <w:i/>
        </w:rPr>
        <w:t>para</w:t>
      </w:r>
      <w:r w:rsidRPr="00FC11E9">
        <w:rPr>
          <w:rFonts w:ascii="Cambria" w:hAnsi="Cambria"/>
          <w:i/>
          <w:spacing w:val="1"/>
        </w:rPr>
        <w:t xml:space="preserve"> </w:t>
      </w:r>
      <w:r w:rsidRPr="00FC11E9">
        <w:rPr>
          <w:rFonts w:ascii="Cambria" w:hAnsi="Cambria"/>
          <w:i/>
        </w:rPr>
        <w:t>el</w:t>
      </w:r>
      <w:r w:rsidRPr="00FC11E9">
        <w:rPr>
          <w:rFonts w:ascii="Cambria" w:hAnsi="Cambria"/>
          <w:i/>
          <w:spacing w:val="1"/>
        </w:rPr>
        <w:t xml:space="preserve"> </w:t>
      </w:r>
      <w:r w:rsidRPr="00FC11E9">
        <w:rPr>
          <w:rFonts w:ascii="Cambria" w:hAnsi="Cambria"/>
          <w:i/>
        </w:rPr>
        <w:t>año</w:t>
      </w:r>
      <w:r w:rsidRPr="00FC11E9">
        <w:rPr>
          <w:rFonts w:ascii="Cambria" w:hAnsi="Cambria"/>
          <w:i/>
          <w:spacing w:val="1"/>
        </w:rPr>
        <w:t xml:space="preserve"> </w:t>
      </w:r>
      <w:r w:rsidRPr="00FC11E9">
        <w:rPr>
          <w:rFonts w:ascii="Cambria" w:hAnsi="Cambria"/>
          <w:i/>
        </w:rPr>
        <w:t>siguiente</w:t>
      </w:r>
      <w:r w:rsidRPr="00FC11E9">
        <w:rPr>
          <w:rFonts w:ascii="Cambria" w:hAnsi="Cambria"/>
          <w:i/>
          <w:spacing w:val="1"/>
        </w:rPr>
        <w:t xml:space="preserve"> </w:t>
      </w:r>
      <w:r w:rsidRPr="00FC11E9">
        <w:rPr>
          <w:rFonts w:ascii="Cambria" w:hAnsi="Cambria"/>
          <w:i/>
        </w:rPr>
        <w:t>para</w:t>
      </w:r>
      <w:r w:rsidRPr="00FC11E9">
        <w:rPr>
          <w:rFonts w:ascii="Cambria" w:hAnsi="Cambria"/>
          <w:i/>
          <w:spacing w:val="1"/>
        </w:rPr>
        <w:t xml:space="preserve"> </w:t>
      </w:r>
      <w:r w:rsidRPr="00FC11E9">
        <w:rPr>
          <w:rFonts w:ascii="Cambria" w:hAnsi="Cambria"/>
          <w:i/>
        </w:rPr>
        <w:t>su</w:t>
      </w:r>
      <w:r w:rsidRPr="00FC11E9">
        <w:rPr>
          <w:rFonts w:ascii="Cambria" w:hAnsi="Cambria"/>
          <w:i/>
          <w:spacing w:val="1"/>
        </w:rPr>
        <w:t xml:space="preserve"> </w:t>
      </w:r>
      <w:r w:rsidRPr="00FC11E9">
        <w:rPr>
          <w:rFonts w:ascii="Cambria" w:hAnsi="Cambria"/>
          <w:i/>
        </w:rPr>
        <w:t>consolidación</w:t>
      </w:r>
      <w:r w:rsidRPr="00FC11E9">
        <w:rPr>
          <w:rFonts w:ascii="Cambria" w:hAnsi="Cambria"/>
          <w:i/>
          <w:spacing w:val="1"/>
        </w:rPr>
        <w:t xml:space="preserve"> </w:t>
      </w:r>
      <w:r w:rsidRPr="00FC11E9">
        <w:rPr>
          <w:rFonts w:ascii="Cambria" w:hAnsi="Cambria"/>
          <w:i/>
        </w:rPr>
        <w:t>dentro</w:t>
      </w:r>
      <w:r w:rsidRPr="00FC11E9">
        <w:rPr>
          <w:rFonts w:ascii="Cambria" w:hAnsi="Cambria"/>
          <w:i/>
          <w:spacing w:val="1"/>
        </w:rPr>
        <w:t xml:space="preserve"> </w:t>
      </w:r>
      <w:r w:rsidRPr="00FC11E9">
        <w:rPr>
          <w:rFonts w:ascii="Cambria" w:hAnsi="Cambria"/>
          <w:i/>
        </w:rPr>
        <w:t>de</w:t>
      </w:r>
      <w:r w:rsidRPr="00FC11E9">
        <w:rPr>
          <w:rFonts w:ascii="Cambria" w:hAnsi="Cambria"/>
          <w:i/>
          <w:spacing w:val="1"/>
        </w:rPr>
        <w:t xml:space="preserve"> </w:t>
      </w:r>
      <w:r w:rsidRPr="00FC11E9">
        <w:rPr>
          <w:rFonts w:ascii="Cambria" w:hAnsi="Cambria"/>
          <w:i/>
        </w:rPr>
        <w:t>las</w:t>
      </w:r>
      <w:r w:rsidRPr="00FC11E9">
        <w:rPr>
          <w:rFonts w:ascii="Cambria" w:hAnsi="Cambria"/>
          <w:i/>
          <w:spacing w:val="1"/>
        </w:rPr>
        <w:t xml:space="preserve"> </w:t>
      </w:r>
      <w:r w:rsidRPr="00FC11E9">
        <w:rPr>
          <w:rFonts w:ascii="Cambria" w:hAnsi="Cambria"/>
          <w:i/>
        </w:rPr>
        <w:t>retribuciones</w:t>
      </w:r>
      <w:r w:rsidRPr="00FC11E9">
        <w:rPr>
          <w:rFonts w:ascii="Cambria" w:hAnsi="Cambria"/>
          <w:i/>
          <w:spacing w:val="-5"/>
        </w:rPr>
        <w:t xml:space="preserve"> </w:t>
      </w:r>
      <w:r w:rsidRPr="00FC11E9">
        <w:rPr>
          <w:rFonts w:ascii="Cambria" w:hAnsi="Cambria"/>
          <w:i/>
        </w:rPr>
        <w:t>periódicas</w:t>
      </w:r>
      <w:r w:rsidRPr="00FC11E9">
        <w:rPr>
          <w:rFonts w:ascii="Cambria" w:hAnsi="Cambria"/>
          <w:i/>
          <w:spacing w:val="-1"/>
        </w:rPr>
        <w:t xml:space="preserve"> </w:t>
      </w:r>
      <w:r w:rsidRPr="00FC11E9">
        <w:rPr>
          <w:rFonts w:ascii="Cambria" w:hAnsi="Cambria"/>
          <w:i/>
        </w:rPr>
        <w:t>del personal</w:t>
      </w:r>
      <w:r w:rsidRPr="00FC11E9">
        <w:rPr>
          <w:rFonts w:ascii="Cambria" w:hAnsi="Cambria"/>
          <w:i/>
          <w:spacing w:val="1"/>
        </w:rPr>
        <w:t xml:space="preserve"> </w:t>
      </w:r>
      <w:r w:rsidRPr="00FC11E9">
        <w:rPr>
          <w:rFonts w:ascii="Cambria" w:hAnsi="Cambria"/>
          <w:i/>
        </w:rPr>
        <w:t>empleado</w:t>
      </w:r>
      <w:r w:rsidRPr="00FC11E9">
        <w:rPr>
          <w:rFonts w:ascii="Cambria" w:hAnsi="Cambria"/>
          <w:i/>
          <w:spacing w:val="-4"/>
        </w:rPr>
        <w:t xml:space="preserve"> </w:t>
      </w:r>
      <w:r w:rsidRPr="00FC11E9">
        <w:rPr>
          <w:rFonts w:ascii="Cambria" w:hAnsi="Cambria"/>
          <w:i/>
        </w:rPr>
        <w:t>público</w:t>
      </w:r>
      <w:r w:rsidRPr="00FC11E9">
        <w:rPr>
          <w:rFonts w:ascii="Cambria" w:hAnsi="Cambria"/>
          <w:i/>
          <w:spacing w:val="-2"/>
        </w:rPr>
        <w:t xml:space="preserve"> </w:t>
      </w:r>
      <w:r w:rsidRPr="00FC11E9">
        <w:rPr>
          <w:rFonts w:ascii="Cambria" w:hAnsi="Cambria"/>
          <w:i/>
        </w:rPr>
        <w:t>para</w:t>
      </w:r>
      <w:r w:rsidRPr="00FC11E9">
        <w:rPr>
          <w:rFonts w:ascii="Cambria" w:hAnsi="Cambria"/>
          <w:i/>
          <w:spacing w:val="-1"/>
        </w:rPr>
        <w:t xml:space="preserve"> </w:t>
      </w:r>
      <w:r w:rsidRPr="00FC11E9">
        <w:rPr>
          <w:rFonts w:ascii="Cambria" w:hAnsi="Cambria"/>
          <w:i/>
        </w:rPr>
        <w:t>ese</w:t>
      </w:r>
      <w:r w:rsidRPr="00FC11E9">
        <w:rPr>
          <w:rFonts w:ascii="Cambria" w:hAnsi="Cambria"/>
          <w:i/>
          <w:spacing w:val="-1"/>
        </w:rPr>
        <w:t xml:space="preserve"> </w:t>
      </w:r>
      <w:r w:rsidRPr="00FC11E9">
        <w:rPr>
          <w:rFonts w:ascii="Cambria" w:hAnsi="Cambria"/>
          <w:i/>
        </w:rPr>
        <w:t>ejercicio.</w:t>
      </w:r>
      <w:r w:rsidRPr="00FC11E9">
        <w:rPr>
          <w:rFonts w:ascii="Cambria" w:hAnsi="Cambria"/>
        </w:rPr>
        <w:t>”</w:t>
      </w:r>
    </w:p>
    <w:p w14:paraId="28668549" w14:textId="77777777" w:rsidR="00FC11E9" w:rsidRPr="00FC11E9" w:rsidRDefault="00FC11E9" w:rsidP="00FC11E9">
      <w:pPr>
        <w:jc w:val="both"/>
        <w:rPr>
          <w:rFonts w:ascii="Cambria" w:hAnsi="Cambria"/>
        </w:rPr>
        <w:sectPr w:rsidR="00FC11E9" w:rsidRPr="00FC11E9">
          <w:pgSz w:w="11910" w:h="16840"/>
          <w:pgMar w:top="1660" w:right="1580" w:bottom="780" w:left="220" w:header="850" w:footer="585" w:gutter="0"/>
          <w:cols w:space="720"/>
        </w:sectPr>
      </w:pPr>
    </w:p>
    <w:p w14:paraId="00141B4A" w14:textId="77777777" w:rsidR="00FC11E9" w:rsidRPr="00FC11E9" w:rsidRDefault="00FC11E9" w:rsidP="00FC11E9">
      <w:pPr>
        <w:spacing w:before="128"/>
        <w:ind w:left="1482" w:right="122"/>
        <w:jc w:val="both"/>
        <w:rPr>
          <w:sz w:val="24"/>
          <w:szCs w:val="24"/>
        </w:rPr>
      </w:pPr>
      <w:r w:rsidRPr="00FC11E9">
        <w:rPr>
          <w:b/>
          <w:sz w:val="24"/>
          <w:szCs w:val="24"/>
        </w:rPr>
        <w:lastRenderedPageBreak/>
        <w:t>Artículo primero</w:t>
      </w:r>
      <w:r w:rsidRPr="00FC11E9">
        <w:rPr>
          <w:sz w:val="24"/>
          <w:szCs w:val="24"/>
        </w:rPr>
        <w:t>. Se modifica el número 5 del artículo 23 de la Norma Foral 33/2021,</w:t>
      </w:r>
      <w:r w:rsidRPr="00FC11E9">
        <w:rPr>
          <w:spacing w:val="1"/>
          <w:sz w:val="24"/>
          <w:szCs w:val="24"/>
        </w:rPr>
        <w:t xml:space="preserve"> </w:t>
      </w:r>
      <w:r w:rsidRPr="00FC11E9">
        <w:rPr>
          <w:sz w:val="24"/>
          <w:szCs w:val="24"/>
        </w:rPr>
        <w:t>de 21 de diciembre, de Ejecución del Presupuesto del Territorio Histórico de Álava para</w:t>
      </w:r>
      <w:r w:rsidRPr="00FC11E9">
        <w:rPr>
          <w:spacing w:val="-57"/>
          <w:sz w:val="24"/>
          <w:szCs w:val="24"/>
        </w:rPr>
        <w:t xml:space="preserve"> </w:t>
      </w:r>
      <w:r w:rsidRPr="00FC11E9">
        <w:rPr>
          <w:sz w:val="24"/>
          <w:szCs w:val="24"/>
        </w:rPr>
        <w:t>el</w:t>
      </w:r>
      <w:r w:rsidRPr="00FC11E9">
        <w:rPr>
          <w:spacing w:val="-1"/>
          <w:sz w:val="24"/>
          <w:szCs w:val="24"/>
        </w:rPr>
        <w:t xml:space="preserve"> </w:t>
      </w:r>
      <w:r w:rsidRPr="00FC11E9">
        <w:rPr>
          <w:sz w:val="24"/>
          <w:szCs w:val="24"/>
        </w:rPr>
        <w:t>año 2022, que</w:t>
      </w:r>
      <w:r w:rsidRPr="00FC11E9">
        <w:rPr>
          <w:spacing w:val="-2"/>
          <w:sz w:val="24"/>
          <w:szCs w:val="24"/>
        </w:rPr>
        <w:t xml:space="preserve"> </w:t>
      </w:r>
      <w:r w:rsidRPr="00FC11E9">
        <w:rPr>
          <w:sz w:val="24"/>
          <w:szCs w:val="24"/>
        </w:rPr>
        <w:t>queda</w:t>
      </w:r>
      <w:r w:rsidRPr="00FC11E9">
        <w:rPr>
          <w:spacing w:val="-1"/>
          <w:sz w:val="24"/>
          <w:szCs w:val="24"/>
        </w:rPr>
        <w:t xml:space="preserve"> </w:t>
      </w:r>
      <w:r w:rsidRPr="00FC11E9">
        <w:rPr>
          <w:sz w:val="24"/>
          <w:szCs w:val="24"/>
        </w:rPr>
        <w:t>redactado</w:t>
      </w:r>
      <w:r w:rsidRPr="00FC11E9">
        <w:rPr>
          <w:spacing w:val="1"/>
          <w:sz w:val="24"/>
          <w:szCs w:val="24"/>
        </w:rPr>
        <w:t xml:space="preserve"> </w:t>
      </w:r>
      <w:r w:rsidRPr="00FC11E9">
        <w:rPr>
          <w:sz w:val="24"/>
          <w:szCs w:val="24"/>
        </w:rPr>
        <w:t>como sigue:</w:t>
      </w:r>
    </w:p>
    <w:p w14:paraId="1E678A3A" w14:textId="77777777" w:rsidR="00FC11E9" w:rsidRPr="00FC11E9" w:rsidRDefault="00FC11E9" w:rsidP="00FC11E9">
      <w:pPr>
        <w:spacing w:before="120"/>
        <w:ind w:left="1482" w:right="119"/>
        <w:jc w:val="both"/>
        <w:rPr>
          <w:sz w:val="24"/>
          <w:szCs w:val="24"/>
        </w:rPr>
      </w:pPr>
      <w:r w:rsidRPr="00FC11E9">
        <w:rPr>
          <w:sz w:val="24"/>
          <w:szCs w:val="24"/>
        </w:rPr>
        <w:t>5. Así mismo, la limitación del apartado 3 del presente artículo no será de aplicación en</w:t>
      </w:r>
      <w:r w:rsidRPr="00FC11E9">
        <w:rPr>
          <w:spacing w:val="1"/>
          <w:sz w:val="24"/>
          <w:szCs w:val="24"/>
        </w:rPr>
        <w:t xml:space="preserve"> </w:t>
      </w:r>
      <w:r w:rsidRPr="00FC11E9">
        <w:rPr>
          <w:spacing w:val="-1"/>
          <w:sz w:val="24"/>
          <w:szCs w:val="24"/>
        </w:rPr>
        <w:t>la</w:t>
      </w:r>
      <w:r w:rsidRPr="00FC11E9">
        <w:rPr>
          <w:spacing w:val="-15"/>
          <w:sz w:val="24"/>
          <w:szCs w:val="24"/>
        </w:rPr>
        <w:t xml:space="preserve"> </w:t>
      </w:r>
      <w:r w:rsidRPr="00FC11E9">
        <w:rPr>
          <w:spacing w:val="-1"/>
          <w:sz w:val="24"/>
          <w:szCs w:val="24"/>
        </w:rPr>
        <w:t>creación</w:t>
      </w:r>
      <w:r w:rsidRPr="00FC11E9">
        <w:rPr>
          <w:spacing w:val="-14"/>
          <w:sz w:val="24"/>
          <w:szCs w:val="24"/>
        </w:rPr>
        <w:t xml:space="preserve"> </w:t>
      </w:r>
      <w:r w:rsidRPr="00FC11E9">
        <w:rPr>
          <w:spacing w:val="-1"/>
          <w:sz w:val="24"/>
          <w:szCs w:val="24"/>
        </w:rPr>
        <w:t>de</w:t>
      </w:r>
      <w:r w:rsidRPr="00FC11E9">
        <w:rPr>
          <w:spacing w:val="-16"/>
          <w:sz w:val="24"/>
          <w:szCs w:val="24"/>
        </w:rPr>
        <w:t xml:space="preserve"> </w:t>
      </w:r>
      <w:r w:rsidRPr="00FC11E9">
        <w:rPr>
          <w:spacing w:val="-1"/>
          <w:sz w:val="24"/>
          <w:szCs w:val="24"/>
        </w:rPr>
        <w:t>nueve</w:t>
      </w:r>
      <w:r w:rsidRPr="00FC11E9">
        <w:rPr>
          <w:spacing w:val="-15"/>
          <w:sz w:val="24"/>
          <w:szCs w:val="24"/>
        </w:rPr>
        <w:t xml:space="preserve"> </w:t>
      </w:r>
      <w:r w:rsidRPr="00FC11E9">
        <w:rPr>
          <w:sz w:val="24"/>
          <w:szCs w:val="24"/>
        </w:rPr>
        <w:t>plazas</w:t>
      </w:r>
      <w:r w:rsidRPr="00FC11E9">
        <w:rPr>
          <w:spacing w:val="-15"/>
          <w:sz w:val="24"/>
          <w:szCs w:val="24"/>
        </w:rPr>
        <w:t xml:space="preserve"> </w:t>
      </w:r>
      <w:r w:rsidRPr="00FC11E9">
        <w:rPr>
          <w:sz w:val="24"/>
          <w:szCs w:val="24"/>
        </w:rPr>
        <w:t>en</w:t>
      </w:r>
      <w:r w:rsidRPr="00FC11E9">
        <w:rPr>
          <w:spacing w:val="-15"/>
          <w:sz w:val="24"/>
          <w:szCs w:val="24"/>
        </w:rPr>
        <w:t xml:space="preserve"> </w:t>
      </w:r>
      <w:r w:rsidRPr="00FC11E9">
        <w:rPr>
          <w:sz w:val="24"/>
          <w:szCs w:val="24"/>
        </w:rPr>
        <w:t>la</w:t>
      </w:r>
      <w:r w:rsidRPr="00FC11E9">
        <w:rPr>
          <w:spacing w:val="-15"/>
          <w:sz w:val="24"/>
          <w:szCs w:val="24"/>
        </w:rPr>
        <w:t xml:space="preserve"> </w:t>
      </w:r>
      <w:r w:rsidRPr="00FC11E9">
        <w:rPr>
          <w:sz w:val="24"/>
          <w:szCs w:val="24"/>
        </w:rPr>
        <w:t>Administración</w:t>
      </w:r>
      <w:r w:rsidRPr="00FC11E9">
        <w:rPr>
          <w:spacing w:val="-13"/>
          <w:sz w:val="24"/>
          <w:szCs w:val="24"/>
        </w:rPr>
        <w:t xml:space="preserve"> </w:t>
      </w:r>
      <w:r w:rsidRPr="00FC11E9">
        <w:rPr>
          <w:sz w:val="24"/>
          <w:szCs w:val="24"/>
        </w:rPr>
        <w:t>General</w:t>
      </w:r>
      <w:r w:rsidRPr="00FC11E9">
        <w:rPr>
          <w:spacing w:val="-14"/>
          <w:sz w:val="24"/>
          <w:szCs w:val="24"/>
        </w:rPr>
        <w:t xml:space="preserve"> </w:t>
      </w:r>
      <w:r w:rsidRPr="00FC11E9">
        <w:rPr>
          <w:sz w:val="24"/>
          <w:szCs w:val="24"/>
        </w:rPr>
        <w:t>de</w:t>
      </w:r>
      <w:r w:rsidRPr="00FC11E9">
        <w:rPr>
          <w:spacing w:val="-16"/>
          <w:sz w:val="24"/>
          <w:szCs w:val="24"/>
        </w:rPr>
        <w:t xml:space="preserve"> </w:t>
      </w:r>
      <w:r w:rsidRPr="00FC11E9">
        <w:rPr>
          <w:sz w:val="24"/>
          <w:szCs w:val="24"/>
        </w:rPr>
        <w:t>la</w:t>
      </w:r>
      <w:r w:rsidRPr="00FC11E9">
        <w:rPr>
          <w:spacing w:val="-15"/>
          <w:sz w:val="24"/>
          <w:szCs w:val="24"/>
        </w:rPr>
        <w:t xml:space="preserve"> </w:t>
      </w:r>
      <w:r w:rsidRPr="00FC11E9">
        <w:rPr>
          <w:sz w:val="24"/>
          <w:szCs w:val="24"/>
        </w:rPr>
        <w:t>Diputación</w:t>
      </w:r>
      <w:r w:rsidRPr="00FC11E9">
        <w:rPr>
          <w:spacing w:val="-13"/>
          <w:sz w:val="24"/>
          <w:szCs w:val="24"/>
        </w:rPr>
        <w:t xml:space="preserve"> </w:t>
      </w:r>
      <w:r w:rsidRPr="00FC11E9">
        <w:rPr>
          <w:sz w:val="24"/>
          <w:szCs w:val="24"/>
        </w:rPr>
        <w:t>Foral</w:t>
      </w:r>
      <w:r w:rsidRPr="00FC11E9">
        <w:rPr>
          <w:spacing w:val="-14"/>
          <w:sz w:val="24"/>
          <w:szCs w:val="24"/>
        </w:rPr>
        <w:t xml:space="preserve"> </w:t>
      </w:r>
      <w:r w:rsidRPr="00FC11E9">
        <w:rPr>
          <w:sz w:val="24"/>
          <w:szCs w:val="24"/>
        </w:rPr>
        <w:t>de</w:t>
      </w:r>
      <w:r w:rsidRPr="00FC11E9">
        <w:rPr>
          <w:spacing w:val="-16"/>
          <w:sz w:val="24"/>
          <w:szCs w:val="24"/>
        </w:rPr>
        <w:t xml:space="preserve"> </w:t>
      </w:r>
      <w:r w:rsidRPr="00FC11E9">
        <w:rPr>
          <w:sz w:val="24"/>
          <w:szCs w:val="24"/>
        </w:rPr>
        <w:t>Álava,</w:t>
      </w:r>
      <w:r w:rsidRPr="00FC11E9">
        <w:rPr>
          <w:spacing w:val="-57"/>
          <w:sz w:val="24"/>
          <w:szCs w:val="24"/>
        </w:rPr>
        <w:t xml:space="preserve"> </w:t>
      </w:r>
      <w:r w:rsidRPr="00FC11E9">
        <w:rPr>
          <w:sz w:val="24"/>
          <w:szCs w:val="24"/>
        </w:rPr>
        <w:t>ni en la de 6 plazas en el Organismo Autónomo Instituto Foral de Bienestar Social para</w:t>
      </w:r>
      <w:r w:rsidRPr="00FC11E9">
        <w:rPr>
          <w:spacing w:val="1"/>
          <w:sz w:val="24"/>
          <w:szCs w:val="24"/>
        </w:rPr>
        <w:t xml:space="preserve"> </w:t>
      </w:r>
      <w:r w:rsidRPr="00FC11E9">
        <w:rPr>
          <w:sz w:val="24"/>
          <w:szCs w:val="24"/>
        </w:rPr>
        <w:t>la</w:t>
      </w:r>
      <w:r w:rsidRPr="00FC11E9">
        <w:rPr>
          <w:spacing w:val="-1"/>
          <w:sz w:val="24"/>
          <w:szCs w:val="24"/>
        </w:rPr>
        <w:t xml:space="preserve"> </w:t>
      </w:r>
      <w:r w:rsidRPr="00FC11E9">
        <w:rPr>
          <w:sz w:val="24"/>
          <w:szCs w:val="24"/>
        </w:rPr>
        <w:t>consolidación de puestos de</w:t>
      </w:r>
      <w:r w:rsidRPr="00FC11E9">
        <w:rPr>
          <w:spacing w:val="-1"/>
          <w:sz w:val="24"/>
          <w:szCs w:val="24"/>
        </w:rPr>
        <w:t xml:space="preserve"> </w:t>
      </w:r>
      <w:r w:rsidRPr="00FC11E9">
        <w:rPr>
          <w:sz w:val="24"/>
          <w:szCs w:val="24"/>
        </w:rPr>
        <w:t>carácter estructural.</w:t>
      </w:r>
    </w:p>
    <w:p w14:paraId="052E8A39" w14:textId="77777777" w:rsidR="00FC11E9" w:rsidRPr="00FC11E9" w:rsidRDefault="00FC11E9" w:rsidP="00FC11E9">
      <w:pPr>
        <w:rPr>
          <w:sz w:val="26"/>
          <w:szCs w:val="24"/>
        </w:rPr>
      </w:pPr>
    </w:p>
    <w:p w14:paraId="657961D4" w14:textId="77777777" w:rsidR="00FC11E9" w:rsidRPr="00FC11E9" w:rsidRDefault="00FC11E9" w:rsidP="00FC11E9">
      <w:pPr>
        <w:spacing w:before="217"/>
        <w:ind w:left="1482" w:right="118"/>
        <w:jc w:val="both"/>
        <w:rPr>
          <w:sz w:val="24"/>
          <w:szCs w:val="24"/>
        </w:rPr>
      </w:pPr>
      <w:r w:rsidRPr="00FC11E9">
        <w:rPr>
          <w:b/>
          <w:sz w:val="24"/>
          <w:szCs w:val="24"/>
        </w:rPr>
        <w:t>Artículo segundo</w:t>
      </w:r>
      <w:r w:rsidRPr="00FC11E9">
        <w:rPr>
          <w:sz w:val="24"/>
          <w:szCs w:val="24"/>
        </w:rPr>
        <w:t>. Se modifica el número 2 del artículo 24 de la Norma Foral 33/2021,</w:t>
      </w:r>
      <w:r w:rsidRPr="00FC11E9">
        <w:rPr>
          <w:spacing w:val="1"/>
          <w:sz w:val="24"/>
          <w:szCs w:val="24"/>
        </w:rPr>
        <w:t xml:space="preserve"> </w:t>
      </w:r>
      <w:r w:rsidRPr="00FC11E9">
        <w:rPr>
          <w:sz w:val="24"/>
          <w:szCs w:val="24"/>
        </w:rPr>
        <w:t>de 21 de diciembre, de Ejecución del Presupuesto del Territorio Histórico de Álava para</w:t>
      </w:r>
      <w:r w:rsidRPr="00FC11E9">
        <w:rPr>
          <w:spacing w:val="-57"/>
          <w:sz w:val="24"/>
          <w:szCs w:val="24"/>
        </w:rPr>
        <w:t xml:space="preserve"> </w:t>
      </w:r>
      <w:r w:rsidRPr="00FC11E9">
        <w:rPr>
          <w:sz w:val="24"/>
          <w:szCs w:val="24"/>
        </w:rPr>
        <w:t>el</w:t>
      </w:r>
      <w:r w:rsidRPr="00FC11E9">
        <w:rPr>
          <w:spacing w:val="-1"/>
          <w:sz w:val="24"/>
          <w:szCs w:val="24"/>
        </w:rPr>
        <w:t xml:space="preserve"> </w:t>
      </w:r>
      <w:r w:rsidRPr="00FC11E9">
        <w:rPr>
          <w:sz w:val="24"/>
          <w:szCs w:val="24"/>
        </w:rPr>
        <w:t>año 2022, que</w:t>
      </w:r>
      <w:r w:rsidRPr="00FC11E9">
        <w:rPr>
          <w:spacing w:val="-2"/>
          <w:sz w:val="24"/>
          <w:szCs w:val="24"/>
        </w:rPr>
        <w:t xml:space="preserve"> </w:t>
      </w:r>
      <w:r w:rsidRPr="00FC11E9">
        <w:rPr>
          <w:sz w:val="24"/>
          <w:szCs w:val="24"/>
        </w:rPr>
        <w:t>queda</w:t>
      </w:r>
      <w:r w:rsidRPr="00FC11E9">
        <w:rPr>
          <w:spacing w:val="-1"/>
          <w:sz w:val="24"/>
          <w:szCs w:val="24"/>
        </w:rPr>
        <w:t xml:space="preserve"> </w:t>
      </w:r>
      <w:r w:rsidRPr="00FC11E9">
        <w:rPr>
          <w:sz w:val="24"/>
          <w:szCs w:val="24"/>
        </w:rPr>
        <w:t>redactado</w:t>
      </w:r>
      <w:r w:rsidRPr="00FC11E9">
        <w:rPr>
          <w:spacing w:val="1"/>
          <w:sz w:val="24"/>
          <w:szCs w:val="24"/>
        </w:rPr>
        <w:t xml:space="preserve"> </w:t>
      </w:r>
      <w:r w:rsidRPr="00FC11E9">
        <w:rPr>
          <w:sz w:val="24"/>
          <w:szCs w:val="24"/>
        </w:rPr>
        <w:t>como sigue:</w:t>
      </w:r>
    </w:p>
    <w:p w14:paraId="7CAAF9E6" w14:textId="77777777" w:rsidR="00FC11E9" w:rsidRPr="00FC11E9" w:rsidRDefault="00FC11E9" w:rsidP="00FC11E9">
      <w:pPr>
        <w:spacing w:before="120"/>
        <w:ind w:left="1482" w:right="116"/>
        <w:jc w:val="both"/>
        <w:rPr>
          <w:sz w:val="24"/>
          <w:szCs w:val="24"/>
        </w:rPr>
      </w:pPr>
      <w:r w:rsidRPr="00FC11E9">
        <w:rPr>
          <w:sz w:val="24"/>
          <w:szCs w:val="24"/>
        </w:rPr>
        <w:t>2. Lo dispuesto en el apartado anterior debe entenderse sin perjuicio de las adecuaciones</w:t>
      </w:r>
      <w:r w:rsidRPr="00FC11E9">
        <w:rPr>
          <w:spacing w:val="-57"/>
          <w:sz w:val="24"/>
          <w:szCs w:val="24"/>
        </w:rPr>
        <w:t xml:space="preserve"> </w:t>
      </w:r>
      <w:r w:rsidRPr="00FC11E9">
        <w:rPr>
          <w:sz w:val="24"/>
          <w:szCs w:val="24"/>
        </w:rPr>
        <w:t>retributivas que, con carácter singular y excepcional, resulten imprescindibles por el</w:t>
      </w:r>
      <w:r w:rsidRPr="00FC11E9">
        <w:rPr>
          <w:spacing w:val="1"/>
          <w:sz w:val="24"/>
          <w:szCs w:val="24"/>
        </w:rPr>
        <w:t xml:space="preserve"> </w:t>
      </w:r>
      <w:r w:rsidRPr="00FC11E9">
        <w:rPr>
          <w:sz w:val="24"/>
          <w:szCs w:val="24"/>
        </w:rPr>
        <w:t>contenido</w:t>
      </w:r>
      <w:r w:rsidRPr="00FC11E9">
        <w:rPr>
          <w:spacing w:val="-4"/>
          <w:sz w:val="24"/>
          <w:szCs w:val="24"/>
        </w:rPr>
        <w:t xml:space="preserve"> </w:t>
      </w:r>
      <w:r w:rsidRPr="00FC11E9">
        <w:rPr>
          <w:sz w:val="24"/>
          <w:szCs w:val="24"/>
        </w:rPr>
        <w:t>de</w:t>
      </w:r>
      <w:r w:rsidRPr="00FC11E9">
        <w:rPr>
          <w:spacing w:val="-2"/>
          <w:sz w:val="24"/>
          <w:szCs w:val="24"/>
        </w:rPr>
        <w:t xml:space="preserve"> </w:t>
      </w:r>
      <w:r w:rsidRPr="00FC11E9">
        <w:rPr>
          <w:sz w:val="24"/>
          <w:szCs w:val="24"/>
        </w:rPr>
        <w:t>los</w:t>
      </w:r>
      <w:r w:rsidRPr="00FC11E9">
        <w:rPr>
          <w:spacing w:val="-3"/>
          <w:sz w:val="24"/>
          <w:szCs w:val="24"/>
        </w:rPr>
        <w:t xml:space="preserve"> </w:t>
      </w:r>
      <w:r w:rsidRPr="00FC11E9">
        <w:rPr>
          <w:sz w:val="24"/>
          <w:szCs w:val="24"/>
        </w:rPr>
        <w:t>puestos</w:t>
      </w:r>
      <w:r w:rsidRPr="00FC11E9">
        <w:rPr>
          <w:spacing w:val="1"/>
          <w:sz w:val="24"/>
          <w:szCs w:val="24"/>
        </w:rPr>
        <w:t xml:space="preserve"> </w:t>
      </w:r>
      <w:r w:rsidRPr="00FC11E9">
        <w:rPr>
          <w:sz w:val="24"/>
          <w:szCs w:val="24"/>
        </w:rPr>
        <w:t>de</w:t>
      </w:r>
      <w:r w:rsidRPr="00FC11E9">
        <w:rPr>
          <w:spacing w:val="-5"/>
          <w:sz w:val="24"/>
          <w:szCs w:val="24"/>
        </w:rPr>
        <w:t xml:space="preserve"> </w:t>
      </w:r>
      <w:r w:rsidRPr="00FC11E9">
        <w:rPr>
          <w:sz w:val="24"/>
          <w:szCs w:val="24"/>
        </w:rPr>
        <w:t>trabajo,</w:t>
      </w:r>
      <w:r w:rsidRPr="00FC11E9">
        <w:rPr>
          <w:spacing w:val="-2"/>
          <w:sz w:val="24"/>
          <w:szCs w:val="24"/>
        </w:rPr>
        <w:t xml:space="preserve"> </w:t>
      </w:r>
      <w:r w:rsidRPr="00FC11E9">
        <w:rPr>
          <w:sz w:val="24"/>
          <w:szCs w:val="24"/>
        </w:rPr>
        <w:t>por</w:t>
      </w:r>
      <w:r w:rsidRPr="00FC11E9">
        <w:rPr>
          <w:spacing w:val="-2"/>
          <w:sz w:val="24"/>
          <w:szCs w:val="24"/>
        </w:rPr>
        <w:t xml:space="preserve"> </w:t>
      </w:r>
      <w:r w:rsidRPr="00FC11E9">
        <w:rPr>
          <w:sz w:val="24"/>
          <w:szCs w:val="24"/>
        </w:rPr>
        <w:t>la</w:t>
      </w:r>
      <w:r w:rsidRPr="00FC11E9">
        <w:rPr>
          <w:spacing w:val="-3"/>
          <w:sz w:val="24"/>
          <w:szCs w:val="24"/>
        </w:rPr>
        <w:t xml:space="preserve"> </w:t>
      </w:r>
      <w:r w:rsidRPr="00FC11E9">
        <w:rPr>
          <w:sz w:val="24"/>
          <w:szCs w:val="24"/>
        </w:rPr>
        <w:t>variación</w:t>
      </w:r>
      <w:r w:rsidRPr="00FC11E9">
        <w:rPr>
          <w:spacing w:val="-4"/>
          <w:sz w:val="24"/>
          <w:szCs w:val="24"/>
        </w:rPr>
        <w:t xml:space="preserve"> </w:t>
      </w:r>
      <w:r w:rsidRPr="00FC11E9">
        <w:rPr>
          <w:sz w:val="24"/>
          <w:szCs w:val="24"/>
        </w:rPr>
        <w:t>del</w:t>
      </w:r>
      <w:r w:rsidRPr="00FC11E9">
        <w:rPr>
          <w:spacing w:val="-2"/>
          <w:sz w:val="24"/>
          <w:szCs w:val="24"/>
        </w:rPr>
        <w:t xml:space="preserve"> </w:t>
      </w:r>
      <w:r w:rsidRPr="00FC11E9">
        <w:rPr>
          <w:sz w:val="24"/>
          <w:szCs w:val="24"/>
        </w:rPr>
        <w:t>número</w:t>
      </w:r>
      <w:r w:rsidRPr="00FC11E9">
        <w:rPr>
          <w:spacing w:val="-2"/>
          <w:sz w:val="24"/>
          <w:szCs w:val="24"/>
        </w:rPr>
        <w:t xml:space="preserve"> </w:t>
      </w:r>
      <w:r w:rsidRPr="00FC11E9">
        <w:rPr>
          <w:sz w:val="24"/>
          <w:szCs w:val="24"/>
        </w:rPr>
        <w:t>de</w:t>
      </w:r>
      <w:r w:rsidRPr="00FC11E9">
        <w:rPr>
          <w:spacing w:val="-2"/>
          <w:sz w:val="24"/>
          <w:szCs w:val="24"/>
        </w:rPr>
        <w:t xml:space="preserve"> </w:t>
      </w:r>
      <w:r w:rsidRPr="00FC11E9">
        <w:rPr>
          <w:sz w:val="24"/>
          <w:szCs w:val="24"/>
        </w:rPr>
        <w:t>efectivos</w:t>
      </w:r>
      <w:r w:rsidRPr="00FC11E9">
        <w:rPr>
          <w:spacing w:val="-4"/>
          <w:sz w:val="24"/>
          <w:szCs w:val="24"/>
        </w:rPr>
        <w:t xml:space="preserve"> </w:t>
      </w:r>
      <w:r w:rsidRPr="00FC11E9">
        <w:rPr>
          <w:sz w:val="24"/>
          <w:szCs w:val="24"/>
        </w:rPr>
        <w:t>asignados a</w:t>
      </w:r>
      <w:r w:rsidRPr="00FC11E9">
        <w:rPr>
          <w:spacing w:val="-58"/>
          <w:sz w:val="24"/>
          <w:szCs w:val="24"/>
        </w:rPr>
        <w:t xml:space="preserve"> </w:t>
      </w:r>
      <w:r w:rsidRPr="00FC11E9">
        <w:rPr>
          <w:sz w:val="24"/>
          <w:szCs w:val="24"/>
        </w:rPr>
        <w:t>cada programa o por el grado de consecución de los objetivos fijados al mismo y del</w:t>
      </w:r>
      <w:r w:rsidRPr="00FC11E9">
        <w:rPr>
          <w:spacing w:val="1"/>
          <w:sz w:val="24"/>
          <w:szCs w:val="24"/>
        </w:rPr>
        <w:t xml:space="preserve"> </w:t>
      </w:r>
      <w:r w:rsidRPr="00FC11E9">
        <w:rPr>
          <w:sz w:val="24"/>
          <w:szCs w:val="24"/>
        </w:rPr>
        <w:t>resultado</w:t>
      </w:r>
      <w:r w:rsidRPr="00FC11E9">
        <w:rPr>
          <w:spacing w:val="-7"/>
          <w:sz w:val="24"/>
          <w:szCs w:val="24"/>
        </w:rPr>
        <w:t xml:space="preserve"> </w:t>
      </w:r>
      <w:r w:rsidRPr="00FC11E9">
        <w:rPr>
          <w:sz w:val="24"/>
          <w:szCs w:val="24"/>
        </w:rPr>
        <w:t>individual</w:t>
      </w:r>
      <w:r w:rsidRPr="00FC11E9">
        <w:rPr>
          <w:spacing w:val="-6"/>
          <w:sz w:val="24"/>
          <w:szCs w:val="24"/>
        </w:rPr>
        <w:t xml:space="preserve"> </w:t>
      </w:r>
      <w:r w:rsidRPr="00FC11E9">
        <w:rPr>
          <w:sz w:val="24"/>
          <w:szCs w:val="24"/>
        </w:rPr>
        <w:t>de</w:t>
      </w:r>
      <w:r w:rsidRPr="00FC11E9">
        <w:rPr>
          <w:spacing w:val="-7"/>
          <w:sz w:val="24"/>
          <w:szCs w:val="24"/>
        </w:rPr>
        <w:t xml:space="preserve"> </w:t>
      </w:r>
      <w:r w:rsidRPr="00FC11E9">
        <w:rPr>
          <w:sz w:val="24"/>
          <w:szCs w:val="24"/>
        </w:rPr>
        <w:t>su</w:t>
      </w:r>
      <w:r w:rsidRPr="00FC11E9">
        <w:rPr>
          <w:spacing w:val="-6"/>
          <w:sz w:val="24"/>
          <w:szCs w:val="24"/>
        </w:rPr>
        <w:t xml:space="preserve"> </w:t>
      </w:r>
      <w:r w:rsidRPr="00FC11E9">
        <w:rPr>
          <w:sz w:val="24"/>
          <w:szCs w:val="24"/>
        </w:rPr>
        <w:t>aplicación,</w:t>
      </w:r>
      <w:r w:rsidRPr="00FC11E9">
        <w:rPr>
          <w:spacing w:val="-6"/>
          <w:sz w:val="24"/>
          <w:szCs w:val="24"/>
        </w:rPr>
        <w:t xml:space="preserve"> </w:t>
      </w:r>
      <w:r w:rsidRPr="00FC11E9">
        <w:rPr>
          <w:sz w:val="24"/>
          <w:szCs w:val="24"/>
        </w:rPr>
        <w:t>que</w:t>
      </w:r>
      <w:r w:rsidRPr="00FC11E9">
        <w:rPr>
          <w:spacing w:val="-7"/>
          <w:sz w:val="24"/>
          <w:szCs w:val="24"/>
        </w:rPr>
        <w:t xml:space="preserve"> </w:t>
      </w:r>
      <w:r w:rsidRPr="00FC11E9">
        <w:rPr>
          <w:sz w:val="24"/>
          <w:szCs w:val="24"/>
        </w:rPr>
        <w:t>serán</w:t>
      </w:r>
      <w:r w:rsidRPr="00FC11E9">
        <w:rPr>
          <w:spacing w:val="-6"/>
          <w:sz w:val="24"/>
          <w:szCs w:val="24"/>
        </w:rPr>
        <w:t xml:space="preserve"> </w:t>
      </w:r>
      <w:r w:rsidRPr="00FC11E9">
        <w:rPr>
          <w:sz w:val="24"/>
          <w:szCs w:val="24"/>
        </w:rPr>
        <w:t>aprobadas</w:t>
      </w:r>
      <w:r w:rsidRPr="00FC11E9">
        <w:rPr>
          <w:spacing w:val="-6"/>
          <w:sz w:val="24"/>
          <w:szCs w:val="24"/>
        </w:rPr>
        <w:t xml:space="preserve"> </w:t>
      </w:r>
      <w:r w:rsidRPr="00FC11E9">
        <w:rPr>
          <w:sz w:val="24"/>
          <w:szCs w:val="24"/>
        </w:rPr>
        <w:t>por</w:t>
      </w:r>
      <w:r w:rsidRPr="00FC11E9">
        <w:rPr>
          <w:spacing w:val="-5"/>
          <w:sz w:val="24"/>
          <w:szCs w:val="24"/>
        </w:rPr>
        <w:t xml:space="preserve"> </w:t>
      </w:r>
      <w:r w:rsidRPr="00FC11E9">
        <w:rPr>
          <w:sz w:val="24"/>
          <w:szCs w:val="24"/>
        </w:rPr>
        <w:t>el</w:t>
      </w:r>
      <w:r w:rsidRPr="00FC11E9">
        <w:rPr>
          <w:spacing w:val="-6"/>
          <w:sz w:val="24"/>
          <w:szCs w:val="24"/>
        </w:rPr>
        <w:t xml:space="preserve"> </w:t>
      </w:r>
      <w:r w:rsidRPr="00FC11E9">
        <w:rPr>
          <w:sz w:val="24"/>
          <w:szCs w:val="24"/>
        </w:rPr>
        <w:t>órgano</w:t>
      </w:r>
      <w:r w:rsidRPr="00FC11E9">
        <w:rPr>
          <w:spacing w:val="-6"/>
          <w:sz w:val="24"/>
          <w:szCs w:val="24"/>
        </w:rPr>
        <w:t xml:space="preserve"> </w:t>
      </w:r>
      <w:r w:rsidRPr="00FC11E9">
        <w:rPr>
          <w:sz w:val="24"/>
          <w:szCs w:val="24"/>
        </w:rPr>
        <w:t>competente</w:t>
      </w:r>
      <w:r w:rsidRPr="00FC11E9">
        <w:rPr>
          <w:spacing w:val="-7"/>
          <w:sz w:val="24"/>
          <w:szCs w:val="24"/>
        </w:rPr>
        <w:t xml:space="preserve"> </w:t>
      </w:r>
      <w:r w:rsidRPr="00FC11E9">
        <w:rPr>
          <w:sz w:val="24"/>
          <w:szCs w:val="24"/>
        </w:rPr>
        <w:t>para</w:t>
      </w:r>
      <w:r w:rsidRPr="00FC11E9">
        <w:rPr>
          <w:spacing w:val="-58"/>
          <w:sz w:val="24"/>
          <w:szCs w:val="24"/>
        </w:rPr>
        <w:t xml:space="preserve"> </w:t>
      </w:r>
      <w:r w:rsidRPr="00FC11E9">
        <w:rPr>
          <w:sz w:val="24"/>
          <w:szCs w:val="24"/>
        </w:rPr>
        <w:t>ello en cada uno de los entes que realicen las citadas adecuaciones. En este sentido, la</w:t>
      </w:r>
      <w:r w:rsidRPr="00FC11E9">
        <w:rPr>
          <w:spacing w:val="1"/>
          <w:sz w:val="24"/>
          <w:szCs w:val="24"/>
        </w:rPr>
        <w:t xml:space="preserve"> </w:t>
      </w:r>
      <w:r w:rsidRPr="00FC11E9">
        <w:rPr>
          <w:sz w:val="24"/>
          <w:szCs w:val="24"/>
        </w:rPr>
        <w:t>Diputación Foral y los organismos autónomos forales podrán establecer un fondo para</w:t>
      </w:r>
      <w:r w:rsidRPr="00FC11E9">
        <w:rPr>
          <w:spacing w:val="1"/>
          <w:sz w:val="24"/>
          <w:szCs w:val="24"/>
        </w:rPr>
        <w:t xml:space="preserve"> </w:t>
      </w:r>
      <w:r w:rsidRPr="00FC11E9">
        <w:rPr>
          <w:sz w:val="24"/>
          <w:szCs w:val="24"/>
        </w:rPr>
        <w:t>retribuir un complemento de productividad, bien a través de incentivos al rendimiento,</w:t>
      </w:r>
      <w:r w:rsidRPr="00FC11E9">
        <w:rPr>
          <w:spacing w:val="1"/>
          <w:sz w:val="24"/>
          <w:szCs w:val="24"/>
        </w:rPr>
        <w:t xml:space="preserve"> </w:t>
      </w:r>
      <w:r w:rsidRPr="00FC11E9">
        <w:rPr>
          <w:sz w:val="24"/>
          <w:szCs w:val="24"/>
        </w:rPr>
        <w:t>bien</w:t>
      </w:r>
      <w:r w:rsidRPr="00FC11E9">
        <w:rPr>
          <w:spacing w:val="-9"/>
          <w:sz w:val="24"/>
          <w:szCs w:val="24"/>
        </w:rPr>
        <w:t xml:space="preserve"> </w:t>
      </w:r>
      <w:r w:rsidRPr="00FC11E9">
        <w:rPr>
          <w:sz w:val="24"/>
          <w:szCs w:val="24"/>
        </w:rPr>
        <w:t>a</w:t>
      </w:r>
      <w:r w:rsidRPr="00FC11E9">
        <w:rPr>
          <w:spacing w:val="-10"/>
          <w:sz w:val="24"/>
          <w:szCs w:val="24"/>
        </w:rPr>
        <w:t xml:space="preserve"> </w:t>
      </w:r>
      <w:r w:rsidRPr="00FC11E9">
        <w:rPr>
          <w:sz w:val="24"/>
          <w:szCs w:val="24"/>
        </w:rPr>
        <w:t>través</w:t>
      </w:r>
      <w:r w:rsidRPr="00FC11E9">
        <w:rPr>
          <w:spacing w:val="-5"/>
          <w:sz w:val="24"/>
          <w:szCs w:val="24"/>
        </w:rPr>
        <w:t xml:space="preserve"> </w:t>
      </w:r>
      <w:r w:rsidRPr="00FC11E9">
        <w:rPr>
          <w:sz w:val="24"/>
          <w:szCs w:val="24"/>
        </w:rPr>
        <w:t>del</w:t>
      </w:r>
      <w:r w:rsidRPr="00FC11E9">
        <w:rPr>
          <w:spacing w:val="-8"/>
          <w:sz w:val="24"/>
          <w:szCs w:val="24"/>
        </w:rPr>
        <w:t xml:space="preserve"> </w:t>
      </w:r>
      <w:r w:rsidRPr="00FC11E9">
        <w:rPr>
          <w:sz w:val="24"/>
          <w:szCs w:val="24"/>
        </w:rPr>
        <w:t>propio</w:t>
      </w:r>
      <w:r w:rsidRPr="00FC11E9">
        <w:rPr>
          <w:spacing w:val="-9"/>
          <w:sz w:val="24"/>
          <w:szCs w:val="24"/>
        </w:rPr>
        <w:t xml:space="preserve"> </w:t>
      </w:r>
      <w:r w:rsidRPr="00FC11E9">
        <w:rPr>
          <w:sz w:val="24"/>
          <w:szCs w:val="24"/>
        </w:rPr>
        <w:t>concepto</w:t>
      </w:r>
      <w:r w:rsidRPr="00FC11E9">
        <w:rPr>
          <w:spacing w:val="-7"/>
          <w:sz w:val="24"/>
          <w:szCs w:val="24"/>
        </w:rPr>
        <w:t xml:space="preserve"> </w:t>
      </w:r>
      <w:r w:rsidRPr="00FC11E9">
        <w:rPr>
          <w:sz w:val="24"/>
          <w:szCs w:val="24"/>
        </w:rPr>
        <w:t>de</w:t>
      </w:r>
      <w:r w:rsidRPr="00FC11E9">
        <w:rPr>
          <w:spacing w:val="-7"/>
          <w:sz w:val="24"/>
          <w:szCs w:val="24"/>
        </w:rPr>
        <w:t xml:space="preserve"> </w:t>
      </w:r>
      <w:r w:rsidRPr="00FC11E9">
        <w:rPr>
          <w:sz w:val="24"/>
          <w:szCs w:val="24"/>
        </w:rPr>
        <w:t>productividad.</w:t>
      </w:r>
      <w:r w:rsidRPr="00FC11E9">
        <w:rPr>
          <w:spacing w:val="-9"/>
          <w:sz w:val="24"/>
          <w:szCs w:val="24"/>
        </w:rPr>
        <w:t xml:space="preserve"> </w:t>
      </w:r>
      <w:r w:rsidRPr="00FC11E9">
        <w:rPr>
          <w:sz w:val="24"/>
          <w:szCs w:val="24"/>
        </w:rPr>
        <w:t>Las</w:t>
      </w:r>
      <w:r w:rsidRPr="00FC11E9">
        <w:rPr>
          <w:spacing w:val="-5"/>
          <w:sz w:val="24"/>
          <w:szCs w:val="24"/>
        </w:rPr>
        <w:t xml:space="preserve"> </w:t>
      </w:r>
      <w:r w:rsidRPr="00FC11E9">
        <w:rPr>
          <w:sz w:val="24"/>
          <w:szCs w:val="24"/>
        </w:rPr>
        <w:t>retribuciones</w:t>
      </w:r>
      <w:r w:rsidRPr="00FC11E9">
        <w:rPr>
          <w:spacing w:val="-7"/>
          <w:sz w:val="24"/>
          <w:szCs w:val="24"/>
        </w:rPr>
        <w:t xml:space="preserve"> </w:t>
      </w:r>
      <w:r w:rsidRPr="00FC11E9">
        <w:rPr>
          <w:sz w:val="24"/>
          <w:szCs w:val="24"/>
        </w:rPr>
        <w:t>por</w:t>
      </w:r>
      <w:r w:rsidRPr="00FC11E9">
        <w:rPr>
          <w:spacing w:val="-7"/>
          <w:sz w:val="24"/>
          <w:szCs w:val="24"/>
        </w:rPr>
        <w:t xml:space="preserve"> </w:t>
      </w:r>
      <w:r w:rsidRPr="00FC11E9">
        <w:rPr>
          <w:sz w:val="24"/>
          <w:szCs w:val="24"/>
        </w:rPr>
        <w:t>estos</w:t>
      </w:r>
      <w:r w:rsidRPr="00FC11E9">
        <w:rPr>
          <w:spacing w:val="-7"/>
          <w:sz w:val="24"/>
          <w:szCs w:val="24"/>
        </w:rPr>
        <w:t xml:space="preserve"> </w:t>
      </w:r>
      <w:r w:rsidRPr="00FC11E9">
        <w:rPr>
          <w:sz w:val="24"/>
          <w:szCs w:val="24"/>
        </w:rPr>
        <w:t>conceptos</w:t>
      </w:r>
      <w:r w:rsidRPr="00FC11E9">
        <w:rPr>
          <w:spacing w:val="-58"/>
          <w:sz w:val="24"/>
          <w:szCs w:val="24"/>
        </w:rPr>
        <w:t xml:space="preserve"> </w:t>
      </w:r>
      <w:r w:rsidRPr="00FC11E9">
        <w:rPr>
          <w:sz w:val="24"/>
          <w:szCs w:val="24"/>
        </w:rPr>
        <w:t>se</w:t>
      </w:r>
      <w:r w:rsidRPr="00FC11E9">
        <w:rPr>
          <w:spacing w:val="1"/>
          <w:sz w:val="24"/>
          <w:szCs w:val="24"/>
        </w:rPr>
        <w:t xml:space="preserve"> </w:t>
      </w:r>
      <w:r w:rsidRPr="00FC11E9">
        <w:rPr>
          <w:sz w:val="24"/>
          <w:szCs w:val="24"/>
        </w:rPr>
        <w:t>aplicarán,</w:t>
      </w:r>
      <w:r w:rsidRPr="00FC11E9">
        <w:rPr>
          <w:spacing w:val="1"/>
          <w:sz w:val="24"/>
          <w:szCs w:val="24"/>
        </w:rPr>
        <w:t xml:space="preserve"> </w:t>
      </w:r>
      <w:r w:rsidRPr="00FC11E9">
        <w:rPr>
          <w:sz w:val="24"/>
          <w:szCs w:val="24"/>
        </w:rPr>
        <w:t>en</w:t>
      </w:r>
      <w:r w:rsidRPr="00FC11E9">
        <w:rPr>
          <w:spacing w:val="1"/>
          <w:sz w:val="24"/>
          <w:szCs w:val="24"/>
        </w:rPr>
        <w:t xml:space="preserve"> </w:t>
      </w:r>
      <w:r w:rsidRPr="00FC11E9">
        <w:rPr>
          <w:sz w:val="24"/>
          <w:szCs w:val="24"/>
        </w:rPr>
        <w:t>su</w:t>
      </w:r>
      <w:r w:rsidRPr="00FC11E9">
        <w:rPr>
          <w:spacing w:val="1"/>
          <w:sz w:val="24"/>
          <w:szCs w:val="24"/>
        </w:rPr>
        <w:t xml:space="preserve"> </w:t>
      </w:r>
      <w:r w:rsidRPr="00FC11E9">
        <w:rPr>
          <w:sz w:val="24"/>
          <w:szCs w:val="24"/>
        </w:rPr>
        <w:t>caso,</w:t>
      </w:r>
      <w:r w:rsidRPr="00FC11E9">
        <w:rPr>
          <w:spacing w:val="1"/>
          <w:sz w:val="24"/>
          <w:szCs w:val="24"/>
        </w:rPr>
        <w:t xml:space="preserve"> </w:t>
      </w:r>
      <w:r w:rsidRPr="00FC11E9">
        <w:rPr>
          <w:sz w:val="24"/>
          <w:szCs w:val="24"/>
        </w:rPr>
        <w:t>según</w:t>
      </w:r>
      <w:r w:rsidRPr="00FC11E9">
        <w:rPr>
          <w:spacing w:val="1"/>
          <w:sz w:val="24"/>
          <w:szCs w:val="24"/>
        </w:rPr>
        <w:t xml:space="preserve"> </w:t>
      </w:r>
      <w:r w:rsidRPr="00FC11E9">
        <w:rPr>
          <w:sz w:val="24"/>
          <w:szCs w:val="24"/>
        </w:rPr>
        <w:t>lo</w:t>
      </w:r>
      <w:r w:rsidRPr="00FC11E9">
        <w:rPr>
          <w:spacing w:val="1"/>
          <w:sz w:val="24"/>
          <w:szCs w:val="24"/>
        </w:rPr>
        <w:t xml:space="preserve"> </w:t>
      </w:r>
      <w:r w:rsidRPr="00FC11E9">
        <w:rPr>
          <w:sz w:val="24"/>
          <w:szCs w:val="24"/>
        </w:rPr>
        <w:t>establezcan</w:t>
      </w:r>
      <w:r w:rsidRPr="00FC11E9">
        <w:rPr>
          <w:spacing w:val="1"/>
          <w:sz w:val="24"/>
          <w:szCs w:val="24"/>
        </w:rPr>
        <w:t xml:space="preserve"> </w:t>
      </w:r>
      <w:r w:rsidRPr="00FC11E9">
        <w:rPr>
          <w:sz w:val="24"/>
          <w:szCs w:val="24"/>
        </w:rPr>
        <w:t>y</w:t>
      </w:r>
      <w:r w:rsidRPr="00FC11E9">
        <w:rPr>
          <w:spacing w:val="1"/>
          <w:sz w:val="24"/>
          <w:szCs w:val="24"/>
        </w:rPr>
        <w:t xml:space="preserve"> </w:t>
      </w:r>
      <w:r w:rsidRPr="00FC11E9">
        <w:rPr>
          <w:sz w:val="24"/>
          <w:szCs w:val="24"/>
        </w:rPr>
        <w:t>aprueben</w:t>
      </w:r>
      <w:r w:rsidRPr="00FC11E9">
        <w:rPr>
          <w:spacing w:val="1"/>
          <w:sz w:val="24"/>
          <w:szCs w:val="24"/>
        </w:rPr>
        <w:t xml:space="preserve"> </w:t>
      </w:r>
      <w:r w:rsidRPr="00FC11E9">
        <w:rPr>
          <w:sz w:val="24"/>
          <w:szCs w:val="24"/>
        </w:rPr>
        <w:t>los</w:t>
      </w:r>
      <w:r w:rsidRPr="00FC11E9">
        <w:rPr>
          <w:spacing w:val="1"/>
          <w:sz w:val="24"/>
          <w:szCs w:val="24"/>
        </w:rPr>
        <w:t xml:space="preserve"> </w:t>
      </w:r>
      <w:r w:rsidRPr="00FC11E9">
        <w:rPr>
          <w:sz w:val="24"/>
          <w:szCs w:val="24"/>
        </w:rPr>
        <w:t>respectivos</w:t>
      </w:r>
      <w:r w:rsidRPr="00FC11E9">
        <w:rPr>
          <w:spacing w:val="1"/>
          <w:sz w:val="24"/>
          <w:szCs w:val="24"/>
        </w:rPr>
        <w:t xml:space="preserve"> </w:t>
      </w:r>
      <w:r w:rsidRPr="00FC11E9">
        <w:rPr>
          <w:sz w:val="24"/>
          <w:szCs w:val="24"/>
        </w:rPr>
        <w:t>órganos</w:t>
      </w:r>
      <w:r w:rsidRPr="00FC11E9">
        <w:rPr>
          <w:spacing w:val="-57"/>
          <w:sz w:val="24"/>
          <w:szCs w:val="24"/>
        </w:rPr>
        <w:t xml:space="preserve"> </w:t>
      </w:r>
      <w:r w:rsidRPr="00FC11E9">
        <w:rPr>
          <w:sz w:val="24"/>
          <w:szCs w:val="24"/>
        </w:rPr>
        <w:t>competentes, para la distribución de dicho fondo, tanto al personal que figura en el</w:t>
      </w:r>
      <w:r w:rsidRPr="00FC11E9">
        <w:rPr>
          <w:spacing w:val="1"/>
          <w:sz w:val="24"/>
          <w:szCs w:val="24"/>
        </w:rPr>
        <w:t xml:space="preserve"> </w:t>
      </w:r>
      <w:r w:rsidRPr="00FC11E9">
        <w:rPr>
          <w:sz w:val="24"/>
          <w:szCs w:val="24"/>
        </w:rPr>
        <w:t>apartado</w:t>
      </w:r>
      <w:r w:rsidRPr="00FC11E9">
        <w:rPr>
          <w:spacing w:val="-11"/>
          <w:sz w:val="24"/>
          <w:szCs w:val="24"/>
        </w:rPr>
        <w:t xml:space="preserve"> </w:t>
      </w:r>
      <w:r w:rsidRPr="00FC11E9">
        <w:rPr>
          <w:sz w:val="24"/>
          <w:szCs w:val="24"/>
        </w:rPr>
        <w:t>1,</w:t>
      </w:r>
      <w:r w:rsidRPr="00FC11E9">
        <w:rPr>
          <w:spacing w:val="-11"/>
          <w:sz w:val="24"/>
          <w:szCs w:val="24"/>
        </w:rPr>
        <w:t xml:space="preserve"> </w:t>
      </w:r>
      <w:r w:rsidRPr="00FC11E9">
        <w:rPr>
          <w:sz w:val="24"/>
          <w:szCs w:val="24"/>
        </w:rPr>
        <w:t>como</w:t>
      </w:r>
      <w:r w:rsidRPr="00FC11E9">
        <w:rPr>
          <w:spacing w:val="-11"/>
          <w:sz w:val="24"/>
          <w:szCs w:val="24"/>
        </w:rPr>
        <w:t xml:space="preserve"> </w:t>
      </w:r>
      <w:r w:rsidRPr="00FC11E9">
        <w:rPr>
          <w:sz w:val="24"/>
          <w:szCs w:val="24"/>
        </w:rPr>
        <w:t>al</w:t>
      </w:r>
      <w:r w:rsidRPr="00FC11E9">
        <w:rPr>
          <w:spacing w:val="-11"/>
          <w:sz w:val="24"/>
          <w:szCs w:val="24"/>
        </w:rPr>
        <w:t xml:space="preserve"> </w:t>
      </w:r>
      <w:r w:rsidRPr="00FC11E9">
        <w:rPr>
          <w:sz w:val="24"/>
          <w:szCs w:val="24"/>
        </w:rPr>
        <w:t>que</w:t>
      </w:r>
      <w:r w:rsidRPr="00FC11E9">
        <w:rPr>
          <w:spacing w:val="-10"/>
          <w:sz w:val="24"/>
          <w:szCs w:val="24"/>
        </w:rPr>
        <w:t xml:space="preserve"> </w:t>
      </w:r>
      <w:r w:rsidRPr="00FC11E9">
        <w:rPr>
          <w:sz w:val="24"/>
          <w:szCs w:val="24"/>
        </w:rPr>
        <w:t>figura</w:t>
      </w:r>
      <w:r w:rsidRPr="00FC11E9">
        <w:rPr>
          <w:spacing w:val="-12"/>
          <w:sz w:val="24"/>
          <w:szCs w:val="24"/>
        </w:rPr>
        <w:t xml:space="preserve"> </w:t>
      </w:r>
      <w:r w:rsidRPr="00FC11E9">
        <w:rPr>
          <w:sz w:val="24"/>
          <w:szCs w:val="24"/>
        </w:rPr>
        <w:t>en</w:t>
      </w:r>
      <w:r w:rsidRPr="00FC11E9">
        <w:rPr>
          <w:spacing w:val="-11"/>
          <w:sz w:val="24"/>
          <w:szCs w:val="24"/>
        </w:rPr>
        <w:t xml:space="preserve"> </w:t>
      </w:r>
      <w:r w:rsidRPr="00FC11E9">
        <w:rPr>
          <w:sz w:val="24"/>
          <w:szCs w:val="24"/>
        </w:rPr>
        <w:t>los</w:t>
      </w:r>
      <w:r w:rsidRPr="00FC11E9">
        <w:rPr>
          <w:spacing w:val="-10"/>
          <w:sz w:val="24"/>
          <w:szCs w:val="24"/>
        </w:rPr>
        <w:t xml:space="preserve"> </w:t>
      </w:r>
      <w:r w:rsidRPr="00FC11E9">
        <w:rPr>
          <w:sz w:val="24"/>
          <w:szCs w:val="24"/>
        </w:rPr>
        <w:t>apartados</w:t>
      </w:r>
      <w:r w:rsidRPr="00FC11E9">
        <w:rPr>
          <w:spacing w:val="-11"/>
          <w:sz w:val="24"/>
          <w:szCs w:val="24"/>
        </w:rPr>
        <w:t xml:space="preserve"> </w:t>
      </w:r>
      <w:r w:rsidRPr="00FC11E9">
        <w:rPr>
          <w:sz w:val="24"/>
          <w:szCs w:val="24"/>
        </w:rPr>
        <w:t>3</w:t>
      </w:r>
      <w:r w:rsidRPr="00FC11E9">
        <w:rPr>
          <w:spacing w:val="-11"/>
          <w:sz w:val="24"/>
          <w:szCs w:val="24"/>
        </w:rPr>
        <w:t xml:space="preserve"> </w:t>
      </w:r>
      <w:r w:rsidRPr="00FC11E9">
        <w:rPr>
          <w:sz w:val="24"/>
          <w:szCs w:val="24"/>
        </w:rPr>
        <w:t>y</w:t>
      </w:r>
      <w:r w:rsidRPr="00FC11E9">
        <w:rPr>
          <w:spacing w:val="-11"/>
          <w:sz w:val="24"/>
          <w:szCs w:val="24"/>
        </w:rPr>
        <w:t xml:space="preserve"> </w:t>
      </w:r>
      <w:r w:rsidRPr="00FC11E9">
        <w:rPr>
          <w:sz w:val="24"/>
          <w:szCs w:val="24"/>
        </w:rPr>
        <w:t>4</w:t>
      </w:r>
      <w:r w:rsidRPr="00FC11E9">
        <w:rPr>
          <w:spacing w:val="-11"/>
          <w:sz w:val="24"/>
          <w:szCs w:val="24"/>
        </w:rPr>
        <w:t xml:space="preserve"> </w:t>
      </w:r>
      <w:r w:rsidRPr="00FC11E9">
        <w:rPr>
          <w:sz w:val="24"/>
          <w:szCs w:val="24"/>
        </w:rPr>
        <w:t>de</w:t>
      </w:r>
      <w:r w:rsidRPr="00FC11E9">
        <w:rPr>
          <w:spacing w:val="-12"/>
          <w:sz w:val="24"/>
          <w:szCs w:val="24"/>
        </w:rPr>
        <w:t xml:space="preserve"> </w:t>
      </w:r>
      <w:r w:rsidRPr="00FC11E9">
        <w:rPr>
          <w:sz w:val="24"/>
          <w:szCs w:val="24"/>
        </w:rPr>
        <w:t>este</w:t>
      </w:r>
      <w:r w:rsidRPr="00FC11E9">
        <w:rPr>
          <w:spacing w:val="-11"/>
          <w:sz w:val="24"/>
          <w:szCs w:val="24"/>
        </w:rPr>
        <w:t xml:space="preserve"> </w:t>
      </w:r>
      <w:r w:rsidRPr="00FC11E9">
        <w:rPr>
          <w:sz w:val="24"/>
          <w:szCs w:val="24"/>
        </w:rPr>
        <w:t>artículo</w:t>
      </w:r>
      <w:r w:rsidRPr="00FC11E9">
        <w:rPr>
          <w:spacing w:val="-11"/>
          <w:sz w:val="24"/>
          <w:szCs w:val="24"/>
        </w:rPr>
        <w:t xml:space="preserve"> </w:t>
      </w:r>
      <w:r w:rsidRPr="00FC11E9">
        <w:rPr>
          <w:sz w:val="24"/>
          <w:szCs w:val="24"/>
        </w:rPr>
        <w:t>y</w:t>
      </w:r>
      <w:r w:rsidRPr="00FC11E9">
        <w:rPr>
          <w:spacing w:val="-11"/>
          <w:sz w:val="24"/>
          <w:szCs w:val="24"/>
        </w:rPr>
        <w:t xml:space="preserve"> </w:t>
      </w:r>
      <w:r w:rsidRPr="00FC11E9">
        <w:rPr>
          <w:sz w:val="24"/>
          <w:szCs w:val="24"/>
        </w:rPr>
        <w:t>presta</w:t>
      </w:r>
      <w:r w:rsidRPr="00FC11E9">
        <w:rPr>
          <w:spacing w:val="-9"/>
          <w:sz w:val="24"/>
          <w:szCs w:val="24"/>
        </w:rPr>
        <w:t xml:space="preserve"> </w:t>
      </w:r>
      <w:r w:rsidRPr="00FC11E9">
        <w:rPr>
          <w:sz w:val="24"/>
          <w:szCs w:val="24"/>
        </w:rPr>
        <w:t>sus</w:t>
      </w:r>
      <w:r w:rsidRPr="00FC11E9">
        <w:rPr>
          <w:spacing w:val="-11"/>
          <w:sz w:val="24"/>
          <w:szCs w:val="24"/>
        </w:rPr>
        <w:t xml:space="preserve"> </w:t>
      </w:r>
      <w:r w:rsidRPr="00FC11E9">
        <w:rPr>
          <w:sz w:val="24"/>
          <w:szCs w:val="24"/>
        </w:rPr>
        <w:t>servicios</w:t>
      </w:r>
      <w:r w:rsidRPr="00FC11E9">
        <w:rPr>
          <w:spacing w:val="-58"/>
          <w:sz w:val="24"/>
          <w:szCs w:val="24"/>
        </w:rPr>
        <w:t xml:space="preserve"> </w:t>
      </w:r>
      <w:r w:rsidRPr="00FC11E9">
        <w:rPr>
          <w:sz w:val="24"/>
          <w:szCs w:val="24"/>
        </w:rPr>
        <w:t>en ella. Las cantidades que se pudiesen abonar en el ejercicio 2022 como resultado de lo</w:t>
      </w:r>
      <w:r w:rsidRPr="00FC11E9">
        <w:rPr>
          <w:spacing w:val="-57"/>
          <w:sz w:val="24"/>
          <w:szCs w:val="24"/>
        </w:rPr>
        <w:t xml:space="preserve"> </w:t>
      </w:r>
      <w:r w:rsidRPr="00FC11E9">
        <w:rPr>
          <w:sz w:val="24"/>
          <w:szCs w:val="24"/>
        </w:rPr>
        <w:t>indicado</w:t>
      </w:r>
      <w:r w:rsidRPr="00FC11E9">
        <w:rPr>
          <w:spacing w:val="-9"/>
          <w:sz w:val="24"/>
          <w:szCs w:val="24"/>
        </w:rPr>
        <w:t xml:space="preserve"> </w:t>
      </w:r>
      <w:r w:rsidRPr="00FC11E9">
        <w:rPr>
          <w:sz w:val="24"/>
          <w:szCs w:val="24"/>
        </w:rPr>
        <w:t>en</w:t>
      </w:r>
      <w:r w:rsidRPr="00FC11E9">
        <w:rPr>
          <w:spacing w:val="-8"/>
          <w:sz w:val="24"/>
          <w:szCs w:val="24"/>
        </w:rPr>
        <w:t xml:space="preserve"> </w:t>
      </w:r>
      <w:r w:rsidRPr="00FC11E9">
        <w:rPr>
          <w:sz w:val="24"/>
          <w:szCs w:val="24"/>
        </w:rPr>
        <w:t>los</w:t>
      </w:r>
      <w:r w:rsidRPr="00FC11E9">
        <w:rPr>
          <w:spacing w:val="-7"/>
          <w:sz w:val="24"/>
          <w:szCs w:val="24"/>
        </w:rPr>
        <w:t xml:space="preserve"> </w:t>
      </w:r>
      <w:r w:rsidRPr="00FC11E9">
        <w:rPr>
          <w:sz w:val="24"/>
          <w:szCs w:val="24"/>
        </w:rPr>
        <w:t>párrafos</w:t>
      </w:r>
      <w:r w:rsidRPr="00FC11E9">
        <w:rPr>
          <w:spacing w:val="-8"/>
          <w:sz w:val="24"/>
          <w:szCs w:val="24"/>
        </w:rPr>
        <w:t xml:space="preserve"> </w:t>
      </w:r>
      <w:r w:rsidRPr="00FC11E9">
        <w:rPr>
          <w:sz w:val="24"/>
          <w:szCs w:val="24"/>
        </w:rPr>
        <w:t>anteriores</w:t>
      </w:r>
      <w:r w:rsidRPr="00FC11E9">
        <w:rPr>
          <w:spacing w:val="-7"/>
          <w:sz w:val="24"/>
          <w:szCs w:val="24"/>
        </w:rPr>
        <w:t xml:space="preserve"> </w:t>
      </w:r>
      <w:r w:rsidRPr="00FC11E9">
        <w:rPr>
          <w:sz w:val="24"/>
          <w:szCs w:val="24"/>
        </w:rPr>
        <w:t>podrán</w:t>
      </w:r>
      <w:r w:rsidRPr="00FC11E9">
        <w:rPr>
          <w:spacing w:val="-8"/>
          <w:sz w:val="24"/>
          <w:szCs w:val="24"/>
        </w:rPr>
        <w:t xml:space="preserve"> </w:t>
      </w:r>
      <w:r w:rsidRPr="00FC11E9">
        <w:rPr>
          <w:sz w:val="24"/>
          <w:szCs w:val="24"/>
        </w:rPr>
        <w:t>verse</w:t>
      </w:r>
      <w:r w:rsidRPr="00FC11E9">
        <w:rPr>
          <w:spacing w:val="-9"/>
          <w:sz w:val="24"/>
          <w:szCs w:val="24"/>
        </w:rPr>
        <w:t xml:space="preserve"> </w:t>
      </w:r>
      <w:r w:rsidRPr="00FC11E9">
        <w:rPr>
          <w:sz w:val="24"/>
          <w:szCs w:val="24"/>
        </w:rPr>
        <w:t>sometidas</w:t>
      </w:r>
      <w:r w:rsidRPr="00FC11E9">
        <w:rPr>
          <w:spacing w:val="-8"/>
          <w:sz w:val="24"/>
          <w:szCs w:val="24"/>
        </w:rPr>
        <w:t xml:space="preserve"> </w:t>
      </w:r>
      <w:r w:rsidRPr="00FC11E9">
        <w:rPr>
          <w:sz w:val="24"/>
          <w:szCs w:val="24"/>
        </w:rPr>
        <w:t>a</w:t>
      </w:r>
      <w:r w:rsidRPr="00FC11E9">
        <w:rPr>
          <w:spacing w:val="-9"/>
          <w:sz w:val="24"/>
          <w:szCs w:val="24"/>
        </w:rPr>
        <w:t xml:space="preserve"> </w:t>
      </w:r>
      <w:r w:rsidRPr="00FC11E9">
        <w:rPr>
          <w:sz w:val="24"/>
          <w:szCs w:val="24"/>
        </w:rPr>
        <w:t>los</w:t>
      </w:r>
      <w:r w:rsidRPr="00FC11E9">
        <w:rPr>
          <w:spacing w:val="-8"/>
          <w:sz w:val="24"/>
          <w:szCs w:val="24"/>
        </w:rPr>
        <w:t xml:space="preserve"> </w:t>
      </w:r>
      <w:r w:rsidRPr="00FC11E9">
        <w:rPr>
          <w:sz w:val="24"/>
          <w:szCs w:val="24"/>
        </w:rPr>
        <w:t>criterios</w:t>
      </w:r>
      <w:r w:rsidRPr="00FC11E9">
        <w:rPr>
          <w:spacing w:val="-8"/>
          <w:sz w:val="24"/>
          <w:szCs w:val="24"/>
        </w:rPr>
        <w:t xml:space="preserve"> </w:t>
      </w:r>
      <w:r w:rsidRPr="00FC11E9">
        <w:rPr>
          <w:sz w:val="24"/>
          <w:szCs w:val="24"/>
        </w:rPr>
        <w:t>establecidos</w:t>
      </w:r>
      <w:r w:rsidRPr="00FC11E9">
        <w:rPr>
          <w:spacing w:val="-7"/>
          <w:sz w:val="24"/>
          <w:szCs w:val="24"/>
        </w:rPr>
        <w:t xml:space="preserve"> </w:t>
      </w:r>
      <w:r w:rsidRPr="00FC11E9">
        <w:rPr>
          <w:sz w:val="24"/>
          <w:szCs w:val="24"/>
        </w:rPr>
        <w:t>por</w:t>
      </w:r>
      <w:r w:rsidRPr="00FC11E9">
        <w:rPr>
          <w:spacing w:val="-57"/>
          <w:sz w:val="24"/>
          <w:szCs w:val="24"/>
        </w:rPr>
        <w:t xml:space="preserve"> </w:t>
      </w:r>
      <w:r w:rsidRPr="00FC11E9">
        <w:rPr>
          <w:sz w:val="24"/>
          <w:szCs w:val="24"/>
        </w:rPr>
        <w:t>la</w:t>
      </w:r>
      <w:r w:rsidRPr="00FC11E9">
        <w:rPr>
          <w:spacing w:val="-15"/>
          <w:sz w:val="24"/>
          <w:szCs w:val="24"/>
        </w:rPr>
        <w:t xml:space="preserve"> </w:t>
      </w:r>
      <w:r w:rsidRPr="00FC11E9">
        <w:rPr>
          <w:sz w:val="24"/>
          <w:szCs w:val="24"/>
        </w:rPr>
        <w:t>disposición</w:t>
      </w:r>
      <w:r w:rsidRPr="00FC11E9">
        <w:rPr>
          <w:spacing w:val="-13"/>
          <w:sz w:val="24"/>
          <w:szCs w:val="24"/>
        </w:rPr>
        <w:t xml:space="preserve"> </w:t>
      </w:r>
      <w:r w:rsidRPr="00FC11E9">
        <w:rPr>
          <w:sz w:val="24"/>
          <w:szCs w:val="24"/>
        </w:rPr>
        <w:t>adicional</w:t>
      </w:r>
      <w:r w:rsidRPr="00FC11E9">
        <w:rPr>
          <w:spacing w:val="-13"/>
          <w:sz w:val="24"/>
          <w:szCs w:val="24"/>
        </w:rPr>
        <w:t xml:space="preserve"> </w:t>
      </w:r>
      <w:r w:rsidRPr="00FC11E9">
        <w:rPr>
          <w:sz w:val="24"/>
          <w:szCs w:val="24"/>
        </w:rPr>
        <w:t>undécima</w:t>
      </w:r>
      <w:r w:rsidRPr="00FC11E9">
        <w:rPr>
          <w:spacing w:val="-14"/>
          <w:sz w:val="24"/>
          <w:szCs w:val="24"/>
        </w:rPr>
        <w:t xml:space="preserve"> </w:t>
      </w:r>
      <w:r w:rsidRPr="00FC11E9">
        <w:rPr>
          <w:sz w:val="24"/>
          <w:szCs w:val="24"/>
        </w:rPr>
        <w:t>de</w:t>
      </w:r>
      <w:r w:rsidRPr="00FC11E9">
        <w:rPr>
          <w:spacing w:val="-14"/>
          <w:sz w:val="24"/>
          <w:szCs w:val="24"/>
        </w:rPr>
        <w:t xml:space="preserve"> </w:t>
      </w:r>
      <w:r w:rsidRPr="00FC11E9">
        <w:rPr>
          <w:sz w:val="24"/>
          <w:szCs w:val="24"/>
        </w:rPr>
        <w:t>la</w:t>
      </w:r>
      <w:r w:rsidRPr="00FC11E9">
        <w:rPr>
          <w:spacing w:val="-14"/>
          <w:sz w:val="24"/>
          <w:szCs w:val="24"/>
        </w:rPr>
        <w:t xml:space="preserve"> </w:t>
      </w:r>
      <w:r w:rsidRPr="00FC11E9">
        <w:rPr>
          <w:sz w:val="24"/>
          <w:szCs w:val="24"/>
        </w:rPr>
        <w:t>Ley</w:t>
      </w:r>
      <w:r w:rsidRPr="00FC11E9">
        <w:rPr>
          <w:spacing w:val="-13"/>
          <w:sz w:val="24"/>
          <w:szCs w:val="24"/>
        </w:rPr>
        <w:t xml:space="preserve"> </w:t>
      </w:r>
      <w:r w:rsidRPr="00FC11E9">
        <w:rPr>
          <w:sz w:val="24"/>
          <w:szCs w:val="24"/>
        </w:rPr>
        <w:t>13/2000,</w:t>
      </w:r>
      <w:r w:rsidRPr="00FC11E9">
        <w:rPr>
          <w:spacing w:val="-14"/>
          <w:sz w:val="24"/>
          <w:szCs w:val="24"/>
        </w:rPr>
        <w:t xml:space="preserve"> </w:t>
      </w:r>
      <w:r w:rsidRPr="00FC11E9">
        <w:rPr>
          <w:sz w:val="24"/>
          <w:szCs w:val="24"/>
        </w:rPr>
        <w:t>de</w:t>
      </w:r>
      <w:r w:rsidRPr="00FC11E9">
        <w:rPr>
          <w:spacing w:val="-14"/>
          <w:sz w:val="24"/>
          <w:szCs w:val="24"/>
        </w:rPr>
        <w:t xml:space="preserve"> </w:t>
      </w:r>
      <w:r w:rsidRPr="00FC11E9">
        <w:rPr>
          <w:sz w:val="24"/>
          <w:szCs w:val="24"/>
        </w:rPr>
        <w:t>28</w:t>
      </w:r>
      <w:r w:rsidRPr="00FC11E9">
        <w:rPr>
          <w:spacing w:val="-13"/>
          <w:sz w:val="24"/>
          <w:szCs w:val="24"/>
        </w:rPr>
        <w:t xml:space="preserve"> </w:t>
      </w:r>
      <w:r w:rsidRPr="00FC11E9">
        <w:rPr>
          <w:sz w:val="24"/>
          <w:szCs w:val="24"/>
        </w:rPr>
        <w:t>de</w:t>
      </w:r>
      <w:r w:rsidRPr="00FC11E9">
        <w:rPr>
          <w:spacing w:val="-14"/>
          <w:sz w:val="24"/>
          <w:szCs w:val="24"/>
        </w:rPr>
        <w:t xml:space="preserve"> </w:t>
      </w:r>
      <w:r w:rsidRPr="00FC11E9">
        <w:rPr>
          <w:sz w:val="24"/>
          <w:szCs w:val="24"/>
        </w:rPr>
        <w:t>diciembre,</w:t>
      </w:r>
      <w:r w:rsidRPr="00FC11E9">
        <w:rPr>
          <w:spacing w:val="-13"/>
          <w:sz w:val="24"/>
          <w:szCs w:val="24"/>
        </w:rPr>
        <w:t xml:space="preserve"> </w:t>
      </w:r>
      <w:r w:rsidRPr="00FC11E9">
        <w:rPr>
          <w:sz w:val="24"/>
          <w:szCs w:val="24"/>
        </w:rPr>
        <w:t>de</w:t>
      </w:r>
      <w:r w:rsidRPr="00FC11E9">
        <w:rPr>
          <w:spacing w:val="-14"/>
          <w:sz w:val="24"/>
          <w:szCs w:val="24"/>
        </w:rPr>
        <w:t xml:space="preserve"> </w:t>
      </w:r>
      <w:r w:rsidRPr="00FC11E9">
        <w:rPr>
          <w:sz w:val="24"/>
          <w:szCs w:val="24"/>
        </w:rPr>
        <w:t>Presupuestos</w:t>
      </w:r>
      <w:r w:rsidRPr="00FC11E9">
        <w:rPr>
          <w:spacing w:val="-58"/>
          <w:sz w:val="24"/>
          <w:szCs w:val="24"/>
        </w:rPr>
        <w:t xml:space="preserve"> </w:t>
      </w:r>
      <w:r w:rsidRPr="00FC11E9">
        <w:rPr>
          <w:sz w:val="24"/>
          <w:szCs w:val="24"/>
        </w:rPr>
        <w:t>Generales del estado para 2001, a los efectos de las incorporaciones pertinentes para el</w:t>
      </w:r>
      <w:r w:rsidRPr="00FC11E9">
        <w:rPr>
          <w:spacing w:val="1"/>
          <w:sz w:val="24"/>
          <w:szCs w:val="24"/>
        </w:rPr>
        <w:t xml:space="preserve"> </w:t>
      </w:r>
      <w:r w:rsidRPr="00FC11E9">
        <w:rPr>
          <w:sz w:val="24"/>
          <w:szCs w:val="24"/>
        </w:rPr>
        <w:t>año siguiente para su consolidación dentro de las retribuciones periódicas del personal</w:t>
      </w:r>
      <w:r w:rsidRPr="00FC11E9">
        <w:rPr>
          <w:spacing w:val="1"/>
          <w:sz w:val="24"/>
          <w:szCs w:val="24"/>
        </w:rPr>
        <w:t xml:space="preserve"> </w:t>
      </w:r>
      <w:r w:rsidRPr="00FC11E9">
        <w:rPr>
          <w:sz w:val="24"/>
          <w:szCs w:val="24"/>
        </w:rPr>
        <w:t>empleado</w:t>
      </w:r>
      <w:r w:rsidRPr="00FC11E9">
        <w:rPr>
          <w:spacing w:val="-1"/>
          <w:sz w:val="24"/>
          <w:szCs w:val="24"/>
        </w:rPr>
        <w:t xml:space="preserve"> </w:t>
      </w:r>
      <w:r w:rsidRPr="00FC11E9">
        <w:rPr>
          <w:sz w:val="24"/>
          <w:szCs w:val="24"/>
        </w:rPr>
        <w:t>público para</w:t>
      </w:r>
      <w:r w:rsidRPr="00FC11E9">
        <w:rPr>
          <w:spacing w:val="-1"/>
          <w:sz w:val="24"/>
          <w:szCs w:val="24"/>
        </w:rPr>
        <w:t xml:space="preserve"> </w:t>
      </w:r>
      <w:r w:rsidRPr="00FC11E9">
        <w:rPr>
          <w:sz w:val="24"/>
          <w:szCs w:val="24"/>
        </w:rPr>
        <w:t>ese</w:t>
      </w:r>
      <w:r w:rsidRPr="00FC11E9">
        <w:rPr>
          <w:spacing w:val="-1"/>
          <w:sz w:val="24"/>
          <w:szCs w:val="24"/>
        </w:rPr>
        <w:t xml:space="preserve"> </w:t>
      </w:r>
      <w:r w:rsidRPr="00FC11E9">
        <w:rPr>
          <w:sz w:val="24"/>
          <w:szCs w:val="24"/>
        </w:rPr>
        <w:t>ejercicio.</w:t>
      </w:r>
    </w:p>
    <w:p w14:paraId="4641DE5F" w14:textId="77777777" w:rsidR="00FC11E9" w:rsidRPr="00FC11E9" w:rsidRDefault="00FC11E9" w:rsidP="00FC11E9">
      <w:pPr>
        <w:spacing w:before="121"/>
        <w:ind w:left="1482" w:right="119"/>
        <w:jc w:val="both"/>
        <w:rPr>
          <w:sz w:val="24"/>
          <w:szCs w:val="24"/>
        </w:rPr>
      </w:pPr>
      <w:r w:rsidRPr="00FC11E9">
        <w:rPr>
          <w:b/>
          <w:sz w:val="24"/>
          <w:szCs w:val="24"/>
        </w:rPr>
        <w:t>Artículo</w:t>
      </w:r>
      <w:r w:rsidRPr="00FC11E9">
        <w:rPr>
          <w:b/>
          <w:spacing w:val="-6"/>
          <w:sz w:val="24"/>
          <w:szCs w:val="24"/>
        </w:rPr>
        <w:t xml:space="preserve"> </w:t>
      </w:r>
      <w:r w:rsidRPr="00FC11E9">
        <w:rPr>
          <w:b/>
          <w:sz w:val="24"/>
          <w:szCs w:val="24"/>
        </w:rPr>
        <w:t>tercero</w:t>
      </w:r>
      <w:r w:rsidRPr="00FC11E9">
        <w:rPr>
          <w:sz w:val="24"/>
          <w:szCs w:val="24"/>
        </w:rPr>
        <w:t>.</w:t>
      </w:r>
      <w:r w:rsidRPr="00FC11E9">
        <w:rPr>
          <w:spacing w:val="-6"/>
          <w:sz w:val="24"/>
          <w:szCs w:val="24"/>
        </w:rPr>
        <w:t xml:space="preserve"> </w:t>
      </w:r>
      <w:r w:rsidRPr="00FC11E9">
        <w:rPr>
          <w:sz w:val="24"/>
          <w:szCs w:val="24"/>
        </w:rPr>
        <w:t>Se</w:t>
      </w:r>
      <w:r w:rsidRPr="00FC11E9">
        <w:rPr>
          <w:spacing w:val="-7"/>
          <w:sz w:val="24"/>
          <w:szCs w:val="24"/>
        </w:rPr>
        <w:t xml:space="preserve"> </w:t>
      </w:r>
      <w:r w:rsidRPr="00FC11E9">
        <w:rPr>
          <w:sz w:val="24"/>
          <w:szCs w:val="24"/>
        </w:rPr>
        <w:t>modifica</w:t>
      </w:r>
      <w:r w:rsidRPr="00FC11E9">
        <w:rPr>
          <w:spacing w:val="-7"/>
          <w:sz w:val="24"/>
          <w:szCs w:val="24"/>
        </w:rPr>
        <w:t xml:space="preserve"> </w:t>
      </w:r>
      <w:r w:rsidRPr="00FC11E9">
        <w:rPr>
          <w:sz w:val="24"/>
          <w:szCs w:val="24"/>
        </w:rPr>
        <w:t>el</w:t>
      </w:r>
      <w:r w:rsidRPr="00FC11E9">
        <w:rPr>
          <w:spacing w:val="-6"/>
          <w:sz w:val="24"/>
          <w:szCs w:val="24"/>
        </w:rPr>
        <w:t xml:space="preserve"> </w:t>
      </w:r>
      <w:r w:rsidRPr="00FC11E9">
        <w:rPr>
          <w:sz w:val="24"/>
          <w:szCs w:val="24"/>
        </w:rPr>
        <w:t>número</w:t>
      </w:r>
      <w:r w:rsidRPr="00FC11E9">
        <w:rPr>
          <w:spacing w:val="-6"/>
          <w:sz w:val="24"/>
          <w:szCs w:val="24"/>
        </w:rPr>
        <w:t xml:space="preserve"> </w:t>
      </w:r>
      <w:r w:rsidRPr="00FC11E9">
        <w:rPr>
          <w:sz w:val="24"/>
          <w:szCs w:val="24"/>
        </w:rPr>
        <w:t>5</w:t>
      </w:r>
      <w:r w:rsidRPr="00FC11E9">
        <w:rPr>
          <w:spacing w:val="-6"/>
          <w:sz w:val="24"/>
          <w:szCs w:val="24"/>
        </w:rPr>
        <w:t xml:space="preserve"> </w:t>
      </w:r>
      <w:r w:rsidRPr="00FC11E9">
        <w:rPr>
          <w:sz w:val="24"/>
          <w:szCs w:val="24"/>
        </w:rPr>
        <w:t>del</w:t>
      </w:r>
      <w:r w:rsidRPr="00FC11E9">
        <w:rPr>
          <w:spacing w:val="-6"/>
          <w:sz w:val="24"/>
          <w:szCs w:val="24"/>
        </w:rPr>
        <w:t xml:space="preserve"> </w:t>
      </w:r>
      <w:r w:rsidRPr="00FC11E9">
        <w:rPr>
          <w:sz w:val="24"/>
          <w:szCs w:val="24"/>
        </w:rPr>
        <w:t>artículo</w:t>
      </w:r>
      <w:r w:rsidRPr="00FC11E9">
        <w:rPr>
          <w:spacing w:val="-6"/>
          <w:sz w:val="24"/>
          <w:szCs w:val="24"/>
        </w:rPr>
        <w:t xml:space="preserve"> </w:t>
      </w:r>
      <w:r w:rsidRPr="00FC11E9">
        <w:rPr>
          <w:sz w:val="24"/>
          <w:szCs w:val="24"/>
        </w:rPr>
        <w:t>27</w:t>
      </w:r>
      <w:r w:rsidRPr="00FC11E9">
        <w:rPr>
          <w:spacing w:val="-6"/>
          <w:sz w:val="24"/>
          <w:szCs w:val="24"/>
        </w:rPr>
        <w:t xml:space="preserve"> </w:t>
      </w:r>
      <w:r w:rsidRPr="00FC11E9">
        <w:rPr>
          <w:sz w:val="24"/>
          <w:szCs w:val="24"/>
        </w:rPr>
        <w:t>de</w:t>
      </w:r>
      <w:r w:rsidRPr="00FC11E9">
        <w:rPr>
          <w:spacing w:val="-7"/>
          <w:sz w:val="24"/>
          <w:szCs w:val="24"/>
        </w:rPr>
        <w:t xml:space="preserve"> </w:t>
      </w:r>
      <w:r w:rsidRPr="00FC11E9">
        <w:rPr>
          <w:sz w:val="24"/>
          <w:szCs w:val="24"/>
        </w:rPr>
        <w:t>la</w:t>
      </w:r>
      <w:r w:rsidRPr="00FC11E9">
        <w:rPr>
          <w:spacing w:val="-7"/>
          <w:sz w:val="24"/>
          <w:szCs w:val="24"/>
        </w:rPr>
        <w:t xml:space="preserve"> </w:t>
      </w:r>
      <w:r w:rsidRPr="00FC11E9">
        <w:rPr>
          <w:sz w:val="24"/>
          <w:szCs w:val="24"/>
        </w:rPr>
        <w:t>Norma</w:t>
      </w:r>
      <w:r w:rsidRPr="00FC11E9">
        <w:rPr>
          <w:spacing w:val="-3"/>
          <w:sz w:val="24"/>
          <w:szCs w:val="24"/>
        </w:rPr>
        <w:t xml:space="preserve"> </w:t>
      </w:r>
      <w:r w:rsidRPr="00FC11E9">
        <w:rPr>
          <w:sz w:val="24"/>
          <w:szCs w:val="24"/>
        </w:rPr>
        <w:t>Foral</w:t>
      </w:r>
      <w:r w:rsidRPr="00FC11E9">
        <w:rPr>
          <w:spacing w:val="-6"/>
          <w:sz w:val="24"/>
          <w:szCs w:val="24"/>
        </w:rPr>
        <w:t xml:space="preserve"> </w:t>
      </w:r>
      <w:r w:rsidRPr="00FC11E9">
        <w:rPr>
          <w:sz w:val="24"/>
          <w:szCs w:val="24"/>
        </w:rPr>
        <w:t>33/2021,</w:t>
      </w:r>
      <w:r w:rsidRPr="00FC11E9">
        <w:rPr>
          <w:spacing w:val="-6"/>
          <w:sz w:val="24"/>
          <w:szCs w:val="24"/>
        </w:rPr>
        <w:t xml:space="preserve"> </w:t>
      </w:r>
      <w:r w:rsidRPr="00FC11E9">
        <w:rPr>
          <w:sz w:val="24"/>
          <w:szCs w:val="24"/>
        </w:rPr>
        <w:t>de</w:t>
      </w:r>
      <w:r w:rsidRPr="00FC11E9">
        <w:rPr>
          <w:spacing w:val="-58"/>
          <w:sz w:val="24"/>
          <w:szCs w:val="24"/>
        </w:rPr>
        <w:t xml:space="preserve"> </w:t>
      </w:r>
      <w:r w:rsidRPr="00FC11E9">
        <w:rPr>
          <w:sz w:val="24"/>
          <w:szCs w:val="24"/>
        </w:rPr>
        <w:t>21 de diciembre, de Ejecución del Presupuesto del Territorio Histórico de Álava para el</w:t>
      </w:r>
      <w:r w:rsidRPr="00FC11E9">
        <w:rPr>
          <w:spacing w:val="1"/>
          <w:sz w:val="24"/>
          <w:szCs w:val="24"/>
        </w:rPr>
        <w:t xml:space="preserve"> </w:t>
      </w:r>
      <w:r w:rsidRPr="00FC11E9">
        <w:rPr>
          <w:sz w:val="24"/>
          <w:szCs w:val="24"/>
        </w:rPr>
        <w:t>año</w:t>
      </w:r>
      <w:r w:rsidRPr="00FC11E9">
        <w:rPr>
          <w:spacing w:val="-1"/>
          <w:sz w:val="24"/>
          <w:szCs w:val="24"/>
        </w:rPr>
        <w:t xml:space="preserve"> </w:t>
      </w:r>
      <w:r w:rsidRPr="00FC11E9">
        <w:rPr>
          <w:sz w:val="24"/>
          <w:szCs w:val="24"/>
        </w:rPr>
        <w:t>2022, que</w:t>
      </w:r>
      <w:r w:rsidRPr="00FC11E9">
        <w:rPr>
          <w:spacing w:val="-1"/>
          <w:sz w:val="24"/>
          <w:szCs w:val="24"/>
        </w:rPr>
        <w:t xml:space="preserve"> </w:t>
      </w:r>
      <w:r w:rsidRPr="00FC11E9">
        <w:rPr>
          <w:sz w:val="24"/>
          <w:szCs w:val="24"/>
        </w:rPr>
        <w:t>queda</w:t>
      </w:r>
      <w:r w:rsidRPr="00FC11E9">
        <w:rPr>
          <w:spacing w:val="-1"/>
          <w:sz w:val="24"/>
          <w:szCs w:val="24"/>
        </w:rPr>
        <w:t xml:space="preserve"> </w:t>
      </w:r>
      <w:r w:rsidRPr="00FC11E9">
        <w:rPr>
          <w:sz w:val="24"/>
          <w:szCs w:val="24"/>
        </w:rPr>
        <w:t>redactado como sigue:</w:t>
      </w:r>
    </w:p>
    <w:p w14:paraId="67FCB90D" w14:textId="77777777" w:rsidR="00FC11E9" w:rsidRPr="00FC11E9" w:rsidRDefault="00FC11E9" w:rsidP="00FC11E9">
      <w:pPr>
        <w:spacing w:before="121"/>
        <w:ind w:left="1482" w:right="118"/>
        <w:jc w:val="both"/>
        <w:rPr>
          <w:sz w:val="24"/>
          <w:szCs w:val="24"/>
        </w:rPr>
      </w:pPr>
      <w:r w:rsidRPr="00FC11E9">
        <w:rPr>
          <w:sz w:val="24"/>
          <w:szCs w:val="24"/>
        </w:rPr>
        <w:t>5. No será de aplicación la limitación del apartado 2 en la creación de plazas de personal</w:t>
      </w:r>
      <w:r w:rsidRPr="00FC11E9">
        <w:rPr>
          <w:spacing w:val="-57"/>
          <w:sz w:val="24"/>
          <w:szCs w:val="24"/>
        </w:rPr>
        <w:t xml:space="preserve"> </w:t>
      </w:r>
      <w:r w:rsidRPr="00FC11E9">
        <w:rPr>
          <w:sz w:val="24"/>
          <w:szCs w:val="24"/>
        </w:rPr>
        <w:t>laboral</w:t>
      </w:r>
      <w:r w:rsidRPr="00FC11E9">
        <w:rPr>
          <w:spacing w:val="-7"/>
          <w:sz w:val="24"/>
          <w:szCs w:val="24"/>
        </w:rPr>
        <w:t xml:space="preserve"> </w:t>
      </w:r>
      <w:r w:rsidRPr="00FC11E9">
        <w:rPr>
          <w:sz w:val="24"/>
          <w:szCs w:val="24"/>
        </w:rPr>
        <w:t>vinculado</w:t>
      </w:r>
      <w:r w:rsidRPr="00FC11E9">
        <w:rPr>
          <w:spacing w:val="-6"/>
          <w:sz w:val="24"/>
          <w:szCs w:val="24"/>
        </w:rPr>
        <w:t xml:space="preserve"> </w:t>
      </w:r>
      <w:r w:rsidRPr="00FC11E9">
        <w:rPr>
          <w:sz w:val="24"/>
          <w:szCs w:val="24"/>
        </w:rPr>
        <w:t>a</w:t>
      </w:r>
      <w:r w:rsidRPr="00FC11E9">
        <w:rPr>
          <w:spacing w:val="-7"/>
          <w:sz w:val="24"/>
          <w:szCs w:val="24"/>
        </w:rPr>
        <w:t xml:space="preserve"> </w:t>
      </w:r>
      <w:r w:rsidRPr="00FC11E9">
        <w:rPr>
          <w:sz w:val="24"/>
          <w:szCs w:val="24"/>
        </w:rPr>
        <w:t>la</w:t>
      </w:r>
      <w:r w:rsidRPr="00FC11E9">
        <w:rPr>
          <w:spacing w:val="-7"/>
          <w:sz w:val="24"/>
          <w:szCs w:val="24"/>
        </w:rPr>
        <w:t xml:space="preserve"> </w:t>
      </w:r>
      <w:r w:rsidRPr="00FC11E9">
        <w:rPr>
          <w:sz w:val="24"/>
          <w:szCs w:val="24"/>
        </w:rPr>
        <w:t>producción</w:t>
      </w:r>
      <w:r w:rsidRPr="00FC11E9">
        <w:rPr>
          <w:spacing w:val="48"/>
          <w:sz w:val="24"/>
          <w:szCs w:val="24"/>
        </w:rPr>
        <w:t xml:space="preserve"> </w:t>
      </w:r>
      <w:r w:rsidRPr="00FC11E9">
        <w:rPr>
          <w:sz w:val="24"/>
          <w:szCs w:val="24"/>
        </w:rPr>
        <w:t>por</w:t>
      </w:r>
      <w:r w:rsidRPr="00FC11E9">
        <w:rPr>
          <w:spacing w:val="-7"/>
          <w:sz w:val="24"/>
          <w:szCs w:val="24"/>
        </w:rPr>
        <w:t xml:space="preserve"> </w:t>
      </w:r>
      <w:r w:rsidRPr="00FC11E9">
        <w:rPr>
          <w:sz w:val="24"/>
          <w:szCs w:val="24"/>
        </w:rPr>
        <w:t>la</w:t>
      </w:r>
      <w:r w:rsidRPr="00FC11E9">
        <w:rPr>
          <w:spacing w:val="-7"/>
          <w:sz w:val="24"/>
          <w:szCs w:val="24"/>
        </w:rPr>
        <w:t xml:space="preserve"> </w:t>
      </w:r>
      <w:r w:rsidRPr="00FC11E9">
        <w:rPr>
          <w:sz w:val="24"/>
          <w:szCs w:val="24"/>
        </w:rPr>
        <w:t>sociedad</w:t>
      </w:r>
      <w:r w:rsidRPr="00FC11E9">
        <w:rPr>
          <w:spacing w:val="-5"/>
          <w:sz w:val="24"/>
          <w:szCs w:val="24"/>
        </w:rPr>
        <w:t xml:space="preserve"> </w:t>
      </w:r>
      <w:r w:rsidRPr="00FC11E9">
        <w:rPr>
          <w:sz w:val="24"/>
          <w:szCs w:val="24"/>
        </w:rPr>
        <w:t>pública</w:t>
      </w:r>
      <w:r w:rsidRPr="00FC11E9">
        <w:rPr>
          <w:spacing w:val="-7"/>
          <w:sz w:val="24"/>
          <w:szCs w:val="24"/>
        </w:rPr>
        <w:t xml:space="preserve"> </w:t>
      </w:r>
      <w:r w:rsidRPr="00FC11E9">
        <w:rPr>
          <w:sz w:val="24"/>
          <w:szCs w:val="24"/>
        </w:rPr>
        <w:t>foral</w:t>
      </w:r>
      <w:r w:rsidRPr="00FC11E9">
        <w:rPr>
          <w:spacing w:val="-3"/>
          <w:sz w:val="24"/>
          <w:szCs w:val="24"/>
        </w:rPr>
        <w:t xml:space="preserve"> </w:t>
      </w:r>
      <w:r w:rsidRPr="00FC11E9">
        <w:rPr>
          <w:sz w:val="24"/>
          <w:szCs w:val="24"/>
        </w:rPr>
        <w:t>INDESA</w:t>
      </w:r>
      <w:r w:rsidRPr="00FC11E9">
        <w:rPr>
          <w:spacing w:val="-7"/>
          <w:sz w:val="24"/>
          <w:szCs w:val="24"/>
        </w:rPr>
        <w:t xml:space="preserve"> </w:t>
      </w:r>
      <w:r w:rsidRPr="00FC11E9">
        <w:rPr>
          <w:sz w:val="24"/>
          <w:szCs w:val="24"/>
        </w:rPr>
        <w:t>2010,</w:t>
      </w:r>
      <w:r w:rsidRPr="00FC11E9">
        <w:rPr>
          <w:spacing w:val="-6"/>
          <w:sz w:val="24"/>
          <w:szCs w:val="24"/>
        </w:rPr>
        <w:t xml:space="preserve"> </w:t>
      </w:r>
      <w:r w:rsidRPr="00FC11E9">
        <w:rPr>
          <w:sz w:val="24"/>
          <w:szCs w:val="24"/>
        </w:rPr>
        <w:t>S.L.</w:t>
      </w:r>
      <w:r w:rsidRPr="00FC11E9">
        <w:rPr>
          <w:spacing w:val="-7"/>
          <w:sz w:val="24"/>
          <w:szCs w:val="24"/>
        </w:rPr>
        <w:t xml:space="preserve"> </w:t>
      </w:r>
      <w:r w:rsidRPr="00FC11E9">
        <w:rPr>
          <w:sz w:val="24"/>
          <w:szCs w:val="24"/>
        </w:rPr>
        <w:t>en</w:t>
      </w:r>
      <w:r w:rsidRPr="00FC11E9">
        <w:rPr>
          <w:spacing w:val="-6"/>
          <w:sz w:val="24"/>
          <w:szCs w:val="24"/>
        </w:rPr>
        <w:t xml:space="preserve"> </w:t>
      </w:r>
      <w:r w:rsidRPr="00FC11E9">
        <w:rPr>
          <w:sz w:val="24"/>
          <w:szCs w:val="24"/>
        </w:rPr>
        <w:t>el</w:t>
      </w:r>
      <w:r w:rsidRPr="00FC11E9">
        <w:rPr>
          <w:spacing w:val="-58"/>
          <w:sz w:val="24"/>
          <w:szCs w:val="24"/>
        </w:rPr>
        <w:t xml:space="preserve"> </w:t>
      </w:r>
      <w:r w:rsidRPr="00FC11E9">
        <w:rPr>
          <w:sz w:val="24"/>
          <w:szCs w:val="24"/>
        </w:rPr>
        <w:t>desarrollo de su objeto social, en la creación de 3 plazas por la sociedad pública foral</w:t>
      </w:r>
      <w:r w:rsidRPr="00FC11E9">
        <w:rPr>
          <w:spacing w:val="1"/>
          <w:sz w:val="24"/>
          <w:szCs w:val="24"/>
        </w:rPr>
        <w:t xml:space="preserve"> </w:t>
      </w:r>
      <w:r w:rsidRPr="00FC11E9">
        <w:rPr>
          <w:sz w:val="24"/>
          <w:szCs w:val="24"/>
        </w:rPr>
        <w:t>CENTRO DE CÁLCULO, S.A. con el objeto de proceder a la recuperación progresiva</w:t>
      </w:r>
      <w:r w:rsidRPr="00FC11E9">
        <w:rPr>
          <w:spacing w:val="1"/>
          <w:sz w:val="24"/>
          <w:szCs w:val="24"/>
        </w:rPr>
        <w:t xml:space="preserve"> </w:t>
      </w:r>
      <w:r w:rsidRPr="00FC11E9">
        <w:rPr>
          <w:sz w:val="24"/>
          <w:szCs w:val="24"/>
        </w:rPr>
        <w:t>de las plazas preexistentes en la plantilla estructural y 25 plazas destinadas al desarrollo</w:t>
      </w:r>
      <w:r w:rsidRPr="00FC11E9">
        <w:rPr>
          <w:spacing w:val="1"/>
          <w:sz w:val="24"/>
          <w:szCs w:val="24"/>
        </w:rPr>
        <w:t xml:space="preserve"> </w:t>
      </w:r>
      <w:r w:rsidRPr="00FC11E9">
        <w:rPr>
          <w:sz w:val="24"/>
          <w:szCs w:val="24"/>
        </w:rPr>
        <w:t>de diferentes proyectos, ni tampoco en la creación de dos plazas en la fundación foral</w:t>
      </w:r>
      <w:r w:rsidRPr="00FC11E9">
        <w:rPr>
          <w:spacing w:val="1"/>
          <w:sz w:val="24"/>
          <w:szCs w:val="24"/>
        </w:rPr>
        <w:t xml:space="preserve"> </w:t>
      </w:r>
      <w:r w:rsidRPr="00FC11E9">
        <w:rPr>
          <w:sz w:val="24"/>
          <w:szCs w:val="24"/>
        </w:rPr>
        <w:t>FUNDACIÓN</w:t>
      </w:r>
      <w:r w:rsidRPr="00FC11E9">
        <w:rPr>
          <w:spacing w:val="-2"/>
          <w:sz w:val="24"/>
          <w:szCs w:val="24"/>
        </w:rPr>
        <w:t xml:space="preserve"> </w:t>
      </w:r>
      <w:r w:rsidRPr="00FC11E9">
        <w:rPr>
          <w:sz w:val="24"/>
          <w:szCs w:val="24"/>
        </w:rPr>
        <w:t>VITORIA</w:t>
      </w:r>
      <w:r w:rsidRPr="00FC11E9">
        <w:rPr>
          <w:spacing w:val="-1"/>
          <w:sz w:val="24"/>
          <w:szCs w:val="24"/>
        </w:rPr>
        <w:t xml:space="preserve"> </w:t>
      </w:r>
      <w:r w:rsidRPr="00FC11E9">
        <w:rPr>
          <w:sz w:val="24"/>
          <w:szCs w:val="24"/>
        </w:rPr>
        <w:t>–</w:t>
      </w:r>
      <w:r w:rsidRPr="00FC11E9">
        <w:rPr>
          <w:spacing w:val="-1"/>
          <w:sz w:val="24"/>
          <w:szCs w:val="24"/>
        </w:rPr>
        <w:t xml:space="preserve"> </w:t>
      </w:r>
      <w:r w:rsidRPr="00FC11E9">
        <w:rPr>
          <w:sz w:val="24"/>
          <w:szCs w:val="24"/>
        </w:rPr>
        <w:t>GASTEIZ,</w:t>
      </w:r>
      <w:r w:rsidRPr="00FC11E9">
        <w:rPr>
          <w:spacing w:val="-1"/>
          <w:sz w:val="24"/>
          <w:szCs w:val="24"/>
        </w:rPr>
        <w:t xml:space="preserve"> </w:t>
      </w:r>
      <w:r w:rsidRPr="00FC11E9">
        <w:rPr>
          <w:sz w:val="24"/>
          <w:szCs w:val="24"/>
        </w:rPr>
        <w:t>ARABA</w:t>
      </w:r>
      <w:r w:rsidRPr="00FC11E9">
        <w:rPr>
          <w:spacing w:val="1"/>
          <w:sz w:val="24"/>
          <w:szCs w:val="24"/>
        </w:rPr>
        <w:t xml:space="preserve"> </w:t>
      </w:r>
      <w:r w:rsidRPr="00FC11E9">
        <w:rPr>
          <w:sz w:val="24"/>
          <w:szCs w:val="24"/>
        </w:rPr>
        <w:t>MOBILITY</w:t>
      </w:r>
      <w:r w:rsidRPr="00FC11E9">
        <w:rPr>
          <w:spacing w:val="-1"/>
          <w:sz w:val="24"/>
          <w:szCs w:val="24"/>
        </w:rPr>
        <w:t xml:space="preserve"> </w:t>
      </w:r>
      <w:r w:rsidRPr="00FC11E9">
        <w:rPr>
          <w:sz w:val="24"/>
          <w:szCs w:val="24"/>
        </w:rPr>
        <w:t>LAB</w:t>
      </w:r>
      <w:r w:rsidRPr="00FC11E9">
        <w:rPr>
          <w:spacing w:val="-1"/>
          <w:sz w:val="24"/>
          <w:szCs w:val="24"/>
        </w:rPr>
        <w:t xml:space="preserve"> </w:t>
      </w:r>
      <w:r w:rsidRPr="00FC11E9">
        <w:rPr>
          <w:sz w:val="24"/>
          <w:szCs w:val="24"/>
        </w:rPr>
        <w:t>FUNDAZIOA.</w:t>
      </w:r>
    </w:p>
    <w:p w14:paraId="6554200E" w14:textId="77777777" w:rsidR="00FC11E9" w:rsidRPr="00FC11E9" w:rsidRDefault="00FC11E9" w:rsidP="00FC11E9">
      <w:pPr>
        <w:sectPr w:rsidR="00FC11E9" w:rsidRPr="00FC11E9">
          <w:pgSz w:w="11910" w:h="16840"/>
          <w:pgMar w:top="1660" w:right="1580" w:bottom="780" w:left="220" w:header="850" w:footer="585" w:gutter="0"/>
          <w:cols w:space="720"/>
        </w:sectPr>
      </w:pPr>
    </w:p>
    <w:p w14:paraId="675EAE59" w14:textId="77777777" w:rsidR="00FC11E9" w:rsidRPr="00FC11E9" w:rsidRDefault="00FC11E9" w:rsidP="00FC11E9">
      <w:pPr>
        <w:spacing w:before="128"/>
        <w:ind w:left="1482" w:right="120"/>
        <w:jc w:val="both"/>
        <w:rPr>
          <w:sz w:val="24"/>
          <w:szCs w:val="24"/>
        </w:rPr>
      </w:pPr>
      <w:r w:rsidRPr="00FC11E9">
        <w:rPr>
          <w:b/>
          <w:sz w:val="24"/>
          <w:szCs w:val="24"/>
        </w:rPr>
        <w:lastRenderedPageBreak/>
        <w:t>Artículo</w:t>
      </w:r>
      <w:r w:rsidRPr="00FC11E9">
        <w:rPr>
          <w:b/>
          <w:spacing w:val="-2"/>
          <w:sz w:val="24"/>
          <w:szCs w:val="24"/>
        </w:rPr>
        <w:t xml:space="preserve"> </w:t>
      </w:r>
      <w:r w:rsidRPr="00FC11E9">
        <w:rPr>
          <w:b/>
          <w:sz w:val="24"/>
          <w:szCs w:val="24"/>
        </w:rPr>
        <w:t>cuarto.</w:t>
      </w:r>
      <w:r w:rsidRPr="00FC11E9">
        <w:rPr>
          <w:b/>
          <w:spacing w:val="-1"/>
          <w:sz w:val="24"/>
          <w:szCs w:val="24"/>
        </w:rPr>
        <w:t xml:space="preserve"> </w:t>
      </w:r>
      <w:r w:rsidRPr="00FC11E9">
        <w:rPr>
          <w:sz w:val="24"/>
          <w:szCs w:val="24"/>
        </w:rPr>
        <w:t>Se</w:t>
      </w:r>
      <w:r w:rsidRPr="00FC11E9">
        <w:rPr>
          <w:spacing w:val="-2"/>
          <w:sz w:val="24"/>
          <w:szCs w:val="24"/>
        </w:rPr>
        <w:t xml:space="preserve"> </w:t>
      </w:r>
      <w:r w:rsidRPr="00FC11E9">
        <w:rPr>
          <w:sz w:val="24"/>
          <w:szCs w:val="24"/>
        </w:rPr>
        <w:t>modifica</w:t>
      </w:r>
      <w:r w:rsidRPr="00FC11E9">
        <w:rPr>
          <w:spacing w:val="-2"/>
          <w:sz w:val="24"/>
          <w:szCs w:val="24"/>
        </w:rPr>
        <w:t xml:space="preserve"> </w:t>
      </w:r>
      <w:r w:rsidRPr="00FC11E9">
        <w:rPr>
          <w:sz w:val="24"/>
          <w:szCs w:val="24"/>
        </w:rPr>
        <w:t>el</w:t>
      </w:r>
      <w:r w:rsidRPr="00FC11E9">
        <w:rPr>
          <w:spacing w:val="-1"/>
          <w:sz w:val="24"/>
          <w:szCs w:val="24"/>
        </w:rPr>
        <w:t xml:space="preserve"> </w:t>
      </w:r>
      <w:r w:rsidRPr="00FC11E9">
        <w:rPr>
          <w:sz w:val="24"/>
          <w:szCs w:val="24"/>
        </w:rPr>
        <w:t>número</w:t>
      </w:r>
      <w:r w:rsidRPr="00FC11E9">
        <w:rPr>
          <w:spacing w:val="-1"/>
          <w:sz w:val="24"/>
          <w:szCs w:val="24"/>
        </w:rPr>
        <w:t xml:space="preserve"> </w:t>
      </w:r>
      <w:r w:rsidRPr="00FC11E9">
        <w:rPr>
          <w:sz w:val="24"/>
          <w:szCs w:val="24"/>
        </w:rPr>
        <w:t>2</w:t>
      </w:r>
      <w:r w:rsidRPr="00FC11E9">
        <w:rPr>
          <w:spacing w:val="-1"/>
          <w:sz w:val="24"/>
          <w:szCs w:val="24"/>
        </w:rPr>
        <w:t xml:space="preserve"> </w:t>
      </w:r>
      <w:r w:rsidRPr="00FC11E9">
        <w:rPr>
          <w:sz w:val="24"/>
          <w:szCs w:val="24"/>
        </w:rPr>
        <w:t>del</w:t>
      </w:r>
      <w:r w:rsidRPr="00FC11E9">
        <w:rPr>
          <w:spacing w:val="-1"/>
          <w:sz w:val="24"/>
          <w:szCs w:val="24"/>
        </w:rPr>
        <w:t xml:space="preserve"> </w:t>
      </w:r>
      <w:r w:rsidRPr="00FC11E9">
        <w:rPr>
          <w:sz w:val="24"/>
          <w:szCs w:val="24"/>
        </w:rPr>
        <w:t>artículo</w:t>
      </w:r>
      <w:r w:rsidRPr="00FC11E9">
        <w:rPr>
          <w:spacing w:val="-1"/>
          <w:sz w:val="24"/>
          <w:szCs w:val="24"/>
        </w:rPr>
        <w:t xml:space="preserve"> </w:t>
      </w:r>
      <w:r w:rsidRPr="00FC11E9">
        <w:rPr>
          <w:sz w:val="24"/>
          <w:szCs w:val="24"/>
        </w:rPr>
        <w:t>28</w:t>
      </w:r>
      <w:r w:rsidRPr="00FC11E9">
        <w:rPr>
          <w:spacing w:val="-1"/>
          <w:sz w:val="24"/>
          <w:szCs w:val="24"/>
        </w:rPr>
        <w:t xml:space="preserve"> </w:t>
      </w:r>
      <w:r w:rsidRPr="00FC11E9">
        <w:rPr>
          <w:sz w:val="24"/>
          <w:szCs w:val="24"/>
        </w:rPr>
        <w:t>de</w:t>
      </w:r>
      <w:r w:rsidRPr="00FC11E9">
        <w:rPr>
          <w:spacing w:val="-1"/>
          <w:sz w:val="24"/>
          <w:szCs w:val="24"/>
        </w:rPr>
        <w:t xml:space="preserve"> </w:t>
      </w:r>
      <w:r w:rsidRPr="00FC11E9">
        <w:rPr>
          <w:sz w:val="24"/>
          <w:szCs w:val="24"/>
        </w:rPr>
        <w:t>la</w:t>
      </w:r>
      <w:r w:rsidRPr="00FC11E9">
        <w:rPr>
          <w:spacing w:val="-2"/>
          <w:sz w:val="24"/>
          <w:szCs w:val="24"/>
        </w:rPr>
        <w:t xml:space="preserve"> </w:t>
      </w:r>
      <w:r w:rsidRPr="00FC11E9">
        <w:rPr>
          <w:sz w:val="24"/>
          <w:szCs w:val="24"/>
        </w:rPr>
        <w:t>Norma</w:t>
      </w:r>
      <w:r w:rsidRPr="00FC11E9">
        <w:rPr>
          <w:spacing w:val="-1"/>
          <w:sz w:val="24"/>
          <w:szCs w:val="24"/>
        </w:rPr>
        <w:t xml:space="preserve"> </w:t>
      </w:r>
      <w:r w:rsidRPr="00FC11E9">
        <w:rPr>
          <w:sz w:val="24"/>
          <w:szCs w:val="24"/>
        </w:rPr>
        <w:t>Foral</w:t>
      </w:r>
      <w:r w:rsidRPr="00FC11E9">
        <w:rPr>
          <w:spacing w:val="-1"/>
          <w:sz w:val="24"/>
          <w:szCs w:val="24"/>
        </w:rPr>
        <w:t xml:space="preserve"> </w:t>
      </w:r>
      <w:r w:rsidRPr="00FC11E9">
        <w:rPr>
          <w:sz w:val="24"/>
          <w:szCs w:val="24"/>
        </w:rPr>
        <w:t>33/2021,</w:t>
      </w:r>
      <w:r w:rsidRPr="00FC11E9">
        <w:rPr>
          <w:spacing w:val="-1"/>
          <w:sz w:val="24"/>
          <w:szCs w:val="24"/>
        </w:rPr>
        <w:t xml:space="preserve"> </w:t>
      </w:r>
      <w:r w:rsidRPr="00FC11E9">
        <w:rPr>
          <w:sz w:val="24"/>
          <w:szCs w:val="24"/>
        </w:rPr>
        <w:t>de</w:t>
      </w:r>
      <w:r w:rsidRPr="00FC11E9">
        <w:rPr>
          <w:spacing w:val="-58"/>
          <w:sz w:val="24"/>
          <w:szCs w:val="24"/>
        </w:rPr>
        <w:t xml:space="preserve"> </w:t>
      </w:r>
      <w:r w:rsidRPr="00FC11E9">
        <w:rPr>
          <w:sz w:val="24"/>
          <w:szCs w:val="24"/>
        </w:rPr>
        <w:t>21 de diciembre, de Ejecución del Presupuesto del Territorio Histórico de Álava para el</w:t>
      </w:r>
      <w:r w:rsidRPr="00FC11E9">
        <w:rPr>
          <w:spacing w:val="1"/>
          <w:sz w:val="24"/>
          <w:szCs w:val="24"/>
        </w:rPr>
        <w:t xml:space="preserve"> </w:t>
      </w:r>
      <w:r w:rsidRPr="00FC11E9">
        <w:rPr>
          <w:sz w:val="24"/>
          <w:szCs w:val="24"/>
        </w:rPr>
        <w:t>año</w:t>
      </w:r>
      <w:r w:rsidRPr="00FC11E9">
        <w:rPr>
          <w:spacing w:val="-1"/>
          <w:sz w:val="24"/>
          <w:szCs w:val="24"/>
        </w:rPr>
        <w:t xml:space="preserve"> </w:t>
      </w:r>
      <w:r w:rsidRPr="00FC11E9">
        <w:rPr>
          <w:sz w:val="24"/>
          <w:szCs w:val="24"/>
        </w:rPr>
        <w:t>2022, que</w:t>
      </w:r>
      <w:r w:rsidRPr="00FC11E9">
        <w:rPr>
          <w:spacing w:val="-1"/>
          <w:sz w:val="24"/>
          <w:szCs w:val="24"/>
        </w:rPr>
        <w:t xml:space="preserve"> </w:t>
      </w:r>
      <w:r w:rsidRPr="00FC11E9">
        <w:rPr>
          <w:sz w:val="24"/>
          <w:szCs w:val="24"/>
        </w:rPr>
        <w:t>queda</w:t>
      </w:r>
      <w:r w:rsidRPr="00FC11E9">
        <w:rPr>
          <w:spacing w:val="-1"/>
          <w:sz w:val="24"/>
          <w:szCs w:val="24"/>
        </w:rPr>
        <w:t xml:space="preserve"> </w:t>
      </w:r>
      <w:r w:rsidRPr="00FC11E9">
        <w:rPr>
          <w:sz w:val="24"/>
          <w:szCs w:val="24"/>
        </w:rPr>
        <w:t>redactado como sigue:</w:t>
      </w:r>
    </w:p>
    <w:p w14:paraId="36537070" w14:textId="77777777" w:rsidR="00FC11E9" w:rsidRPr="00FC11E9" w:rsidRDefault="00FC11E9" w:rsidP="00FC11E9">
      <w:pPr>
        <w:spacing w:before="120"/>
        <w:ind w:left="1482" w:right="118"/>
        <w:jc w:val="both"/>
        <w:rPr>
          <w:sz w:val="24"/>
          <w:szCs w:val="24"/>
        </w:rPr>
      </w:pPr>
      <w:r w:rsidRPr="00FC11E9">
        <w:rPr>
          <w:sz w:val="24"/>
          <w:szCs w:val="24"/>
        </w:rPr>
        <w:t>2. Lo dispuesto en el apartado anterior debe entenderse sin perjuicio de las adecuaciones</w:t>
      </w:r>
      <w:r w:rsidRPr="00FC11E9">
        <w:rPr>
          <w:spacing w:val="-57"/>
          <w:sz w:val="24"/>
          <w:szCs w:val="24"/>
        </w:rPr>
        <w:t xml:space="preserve"> </w:t>
      </w:r>
      <w:r w:rsidRPr="00FC11E9">
        <w:rPr>
          <w:sz w:val="24"/>
          <w:szCs w:val="24"/>
        </w:rPr>
        <w:t>retributivas que, con carácter singular y excepcional, resulten imprescindibles por el</w:t>
      </w:r>
      <w:r w:rsidRPr="00FC11E9">
        <w:rPr>
          <w:spacing w:val="1"/>
          <w:sz w:val="24"/>
          <w:szCs w:val="24"/>
        </w:rPr>
        <w:t xml:space="preserve"> </w:t>
      </w:r>
      <w:r w:rsidRPr="00FC11E9">
        <w:rPr>
          <w:sz w:val="24"/>
          <w:szCs w:val="24"/>
        </w:rPr>
        <w:t>contenido</w:t>
      </w:r>
      <w:r w:rsidRPr="00FC11E9">
        <w:rPr>
          <w:spacing w:val="-4"/>
          <w:sz w:val="24"/>
          <w:szCs w:val="24"/>
        </w:rPr>
        <w:t xml:space="preserve"> </w:t>
      </w:r>
      <w:r w:rsidRPr="00FC11E9">
        <w:rPr>
          <w:sz w:val="24"/>
          <w:szCs w:val="24"/>
        </w:rPr>
        <w:t>de</w:t>
      </w:r>
      <w:r w:rsidRPr="00FC11E9">
        <w:rPr>
          <w:spacing w:val="-2"/>
          <w:sz w:val="24"/>
          <w:szCs w:val="24"/>
        </w:rPr>
        <w:t xml:space="preserve"> </w:t>
      </w:r>
      <w:r w:rsidRPr="00FC11E9">
        <w:rPr>
          <w:sz w:val="24"/>
          <w:szCs w:val="24"/>
        </w:rPr>
        <w:t>los</w:t>
      </w:r>
      <w:r w:rsidRPr="00FC11E9">
        <w:rPr>
          <w:spacing w:val="-3"/>
          <w:sz w:val="24"/>
          <w:szCs w:val="24"/>
        </w:rPr>
        <w:t xml:space="preserve"> </w:t>
      </w:r>
      <w:r w:rsidRPr="00FC11E9">
        <w:rPr>
          <w:sz w:val="24"/>
          <w:szCs w:val="24"/>
        </w:rPr>
        <w:t>puestos de</w:t>
      </w:r>
      <w:r w:rsidRPr="00FC11E9">
        <w:rPr>
          <w:spacing w:val="-5"/>
          <w:sz w:val="24"/>
          <w:szCs w:val="24"/>
        </w:rPr>
        <w:t xml:space="preserve"> </w:t>
      </w:r>
      <w:r w:rsidRPr="00FC11E9">
        <w:rPr>
          <w:sz w:val="24"/>
          <w:szCs w:val="24"/>
        </w:rPr>
        <w:t>trabajo,</w:t>
      </w:r>
      <w:r w:rsidRPr="00FC11E9">
        <w:rPr>
          <w:spacing w:val="-2"/>
          <w:sz w:val="24"/>
          <w:szCs w:val="24"/>
        </w:rPr>
        <w:t xml:space="preserve"> </w:t>
      </w:r>
      <w:r w:rsidRPr="00FC11E9">
        <w:rPr>
          <w:sz w:val="24"/>
          <w:szCs w:val="24"/>
        </w:rPr>
        <w:t>por</w:t>
      </w:r>
      <w:r w:rsidRPr="00FC11E9">
        <w:rPr>
          <w:spacing w:val="-2"/>
          <w:sz w:val="24"/>
          <w:szCs w:val="24"/>
        </w:rPr>
        <w:t xml:space="preserve"> </w:t>
      </w:r>
      <w:r w:rsidRPr="00FC11E9">
        <w:rPr>
          <w:sz w:val="24"/>
          <w:szCs w:val="24"/>
        </w:rPr>
        <w:t>la</w:t>
      </w:r>
      <w:r w:rsidRPr="00FC11E9">
        <w:rPr>
          <w:spacing w:val="-3"/>
          <w:sz w:val="24"/>
          <w:szCs w:val="24"/>
        </w:rPr>
        <w:t xml:space="preserve"> </w:t>
      </w:r>
      <w:r w:rsidRPr="00FC11E9">
        <w:rPr>
          <w:sz w:val="24"/>
          <w:szCs w:val="24"/>
        </w:rPr>
        <w:t>variación</w:t>
      </w:r>
      <w:r w:rsidRPr="00FC11E9">
        <w:rPr>
          <w:spacing w:val="-4"/>
          <w:sz w:val="24"/>
          <w:szCs w:val="24"/>
        </w:rPr>
        <w:t xml:space="preserve"> </w:t>
      </w:r>
      <w:r w:rsidRPr="00FC11E9">
        <w:rPr>
          <w:sz w:val="24"/>
          <w:szCs w:val="24"/>
        </w:rPr>
        <w:t>del</w:t>
      </w:r>
      <w:r w:rsidRPr="00FC11E9">
        <w:rPr>
          <w:spacing w:val="-2"/>
          <w:sz w:val="24"/>
          <w:szCs w:val="24"/>
        </w:rPr>
        <w:t xml:space="preserve"> </w:t>
      </w:r>
      <w:r w:rsidRPr="00FC11E9">
        <w:rPr>
          <w:sz w:val="24"/>
          <w:szCs w:val="24"/>
        </w:rPr>
        <w:t>número</w:t>
      </w:r>
      <w:r w:rsidRPr="00FC11E9">
        <w:rPr>
          <w:spacing w:val="-2"/>
          <w:sz w:val="24"/>
          <w:szCs w:val="24"/>
        </w:rPr>
        <w:t xml:space="preserve"> </w:t>
      </w:r>
      <w:r w:rsidRPr="00FC11E9">
        <w:rPr>
          <w:sz w:val="24"/>
          <w:szCs w:val="24"/>
        </w:rPr>
        <w:t>de</w:t>
      </w:r>
      <w:r w:rsidRPr="00FC11E9">
        <w:rPr>
          <w:spacing w:val="-2"/>
          <w:sz w:val="24"/>
          <w:szCs w:val="24"/>
        </w:rPr>
        <w:t xml:space="preserve"> </w:t>
      </w:r>
      <w:r w:rsidRPr="00FC11E9">
        <w:rPr>
          <w:sz w:val="24"/>
          <w:szCs w:val="24"/>
        </w:rPr>
        <w:t>efectivos</w:t>
      </w:r>
      <w:r w:rsidRPr="00FC11E9">
        <w:rPr>
          <w:spacing w:val="-4"/>
          <w:sz w:val="24"/>
          <w:szCs w:val="24"/>
        </w:rPr>
        <w:t xml:space="preserve"> </w:t>
      </w:r>
      <w:r w:rsidRPr="00FC11E9">
        <w:rPr>
          <w:sz w:val="24"/>
          <w:szCs w:val="24"/>
        </w:rPr>
        <w:t>asignados a</w:t>
      </w:r>
      <w:r w:rsidRPr="00FC11E9">
        <w:rPr>
          <w:spacing w:val="-58"/>
          <w:sz w:val="24"/>
          <w:szCs w:val="24"/>
        </w:rPr>
        <w:t xml:space="preserve"> </w:t>
      </w:r>
      <w:r w:rsidRPr="00FC11E9">
        <w:rPr>
          <w:sz w:val="24"/>
          <w:szCs w:val="24"/>
        </w:rPr>
        <w:t>cada programa o por el grado de consecución de los objetivos fijados al mismo y del</w:t>
      </w:r>
      <w:r w:rsidRPr="00FC11E9">
        <w:rPr>
          <w:spacing w:val="1"/>
          <w:sz w:val="24"/>
          <w:szCs w:val="24"/>
        </w:rPr>
        <w:t xml:space="preserve"> </w:t>
      </w:r>
      <w:r w:rsidRPr="00FC11E9">
        <w:rPr>
          <w:sz w:val="24"/>
          <w:szCs w:val="24"/>
        </w:rPr>
        <w:t>resultado</w:t>
      </w:r>
      <w:r w:rsidRPr="00FC11E9">
        <w:rPr>
          <w:spacing w:val="-6"/>
          <w:sz w:val="24"/>
          <w:szCs w:val="24"/>
        </w:rPr>
        <w:t xml:space="preserve"> </w:t>
      </w:r>
      <w:r w:rsidRPr="00FC11E9">
        <w:rPr>
          <w:sz w:val="24"/>
          <w:szCs w:val="24"/>
        </w:rPr>
        <w:t>individual</w:t>
      </w:r>
      <w:r w:rsidRPr="00FC11E9">
        <w:rPr>
          <w:spacing w:val="-6"/>
          <w:sz w:val="24"/>
          <w:szCs w:val="24"/>
        </w:rPr>
        <w:t xml:space="preserve"> </w:t>
      </w:r>
      <w:r w:rsidRPr="00FC11E9">
        <w:rPr>
          <w:sz w:val="24"/>
          <w:szCs w:val="24"/>
        </w:rPr>
        <w:t>de</w:t>
      </w:r>
      <w:r w:rsidRPr="00FC11E9">
        <w:rPr>
          <w:spacing w:val="-7"/>
          <w:sz w:val="24"/>
          <w:szCs w:val="24"/>
        </w:rPr>
        <w:t xml:space="preserve"> </w:t>
      </w:r>
      <w:r w:rsidRPr="00FC11E9">
        <w:rPr>
          <w:sz w:val="24"/>
          <w:szCs w:val="24"/>
        </w:rPr>
        <w:t>su</w:t>
      </w:r>
      <w:r w:rsidRPr="00FC11E9">
        <w:rPr>
          <w:spacing w:val="-6"/>
          <w:sz w:val="24"/>
          <w:szCs w:val="24"/>
        </w:rPr>
        <w:t xml:space="preserve"> </w:t>
      </w:r>
      <w:r w:rsidRPr="00FC11E9">
        <w:rPr>
          <w:sz w:val="24"/>
          <w:szCs w:val="24"/>
        </w:rPr>
        <w:t>aplicación,</w:t>
      </w:r>
      <w:r w:rsidRPr="00FC11E9">
        <w:rPr>
          <w:spacing w:val="-6"/>
          <w:sz w:val="24"/>
          <w:szCs w:val="24"/>
        </w:rPr>
        <w:t xml:space="preserve"> </w:t>
      </w:r>
      <w:r w:rsidRPr="00FC11E9">
        <w:rPr>
          <w:sz w:val="24"/>
          <w:szCs w:val="24"/>
        </w:rPr>
        <w:t>que</w:t>
      </w:r>
      <w:r w:rsidRPr="00FC11E9">
        <w:rPr>
          <w:spacing w:val="-6"/>
          <w:sz w:val="24"/>
          <w:szCs w:val="24"/>
        </w:rPr>
        <w:t xml:space="preserve"> </w:t>
      </w:r>
      <w:r w:rsidRPr="00FC11E9">
        <w:rPr>
          <w:sz w:val="24"/>
          <w:szCs w:val="24"/>
        </w:rPr>
        <w:t>serán</w:t>
      </w:r>
      <w:r w:rsidRPr="00FC11E9">
        <w:rPr>
          <w:spacing w:val="-6"/>
          <w:sz w:val="24"/>
          <w:szCs w:val="24"/>
        </w:rPr>
        <w:t xml:space="preserve"> </w:t>
      </w:r>
      <w:r w:rsidRPr="00FC11E9">
        <w:rPr>
          <w:sz w:val="24"/>
          <w:szCs w:val="24"/>
        </w:rPr>
        <w:t>aprobadas</w:t>
      </w:r>
      <w:r w:rsidRPr="00FC11E9">
        <w:rPr>
          <w:spacing w:val="-6"/>
          <w:sz w:val="24"/>
          <w:szCs w:val="24"/>
        </w:rPr>
        <w:t xml:space="preserve"> </w:t>
      </w:r>
      <w:r w:rsidRPr="00FC11E9">
        <w:rPr>
          <w:sz w:val="24"/>
          <w:szCs w:val="24"/>
        </w:rPr>
        <w:t>por</w:t>
      </w:r>
      <w:r w:rsidRPr="00FC11E9">
        <w:rPr>
          <w:spacing w:val="-5"/>
          <w:sz w:val="24"/>
          <w:szCs w:val="24"/>
        </w:rPr>
        <w:t xml:space="preserve"> </w:t>
      </w:r>
      <w:r w:rsidRPr="00FC11E9">
        <w:rPr>
          <w:sz w:val="24"/>
          <w:szCs w:val="24"/>
        </w:rPr>
        <w:t>el</w:t>
      </w:r>
      <w:r w:rsidRPr="00FC11E9">
        <w:rPr>
          <w:spacing w:val="-6"/>
          <w:sz w:val="24"/>
          <w:szCs w:val="24"/>
        </w:rPr>
        <w:t xml:space="preserve"> </w:t>
      </w:r>
      <w:r w:rsidRPr="00FC11E9">
        <w:rPr>
          <w:sz w:val="24"/>
          <w:szCs w:val="24"/>
        </w:rPr>
        <w:t>órgano</w:t>
      </w:r>
      <w:r w:rsidRPr="00FC11E9">
        <w:rPr>
          <w:spacing w:val="-6"/>
          <w:sz w:val="24"/>
          <w:szCs w:val="24"/>
        </w:rPr>
        <w:t xml:space="preserve"> </w:t>
      </w:r>
      <w:r w:rsidRPr="00FC11E9">
        <w:rPr>
          <w:sz w:val="24"/>
          <w:szCs w:val="24"/>
        </w:rPr>
        <w:t>competente</w:t>
      </w:r>
      <w:r w:rsidRPr="00FC11E9">
        <w:rPr>
          <w:spacing w:val="-6"/>
          <w:sz w:val="24"/>
          <w:szCs w:val="24"/>
        </w:rPr>
        <w:t xml:space="preserve"> </w:t>
      </w:r>
      <w:r w:rsidRPr="00FC11E9">
        <w:rPr>
          <w:sz w:val="24"/>
          <w:szCs w:val="24"/>
        </w:rPr>
        <w:t>para</w:t>
      </w:r>
      <w:r w:rsidRPr="00FC11E9">
        <w:rPr>
          <w:spacing w:val="-58"/>
          <w:sz w:val="24"/>
          <w:szCs w:val="24"/>
        </w:rPr>
        <w:t xml:space="preserve"> </w:t>
      </w:r>
      <w:r w:rsidRPr="00FC11E9">
        <w:rPr>
          <w:sz w:val="24"/>
          <w:szCs w:val="24"/>
        </w:rPr>
        <w:t>ello en cada uno de los entes que realicen las citadas adecuaciones. En este sentido, las</w:t>
      </w:r>
      <w:r w:rsidRPr="00FC11E9">
        <w:rPr>
          <w:spacing w:val="1"/>
          <w:sz w:val="24"/>
          <w:szCs w:val="24"/>
        </w:rPr>
        <w:t xml:space="preserve"> </w:t>
      </w:r>
      <w:r w:rsidRPr="00FC11E9">
        <w:rPr>
          <w:sz w:val="24"/>
          <w:szCs w:val="24"/>
        </w:rPr>
        <w:t>sociedades</w:t>
      </w:r>
      <w:r w:rsidRPr="00FC11E9">
        <w:rPr>
          <w:spacing w:val="-8"/>
          <w:sz w:val="24"/>
          <w:szCs w:val="24"/>
        </w:rPr>
        <w:t xml:space="preserve"> </w:t>
      </w:r>
      <w:r w:rsidRPr="00FC11E9">
        <w:rPr>
          <w:sz w:val="24"/>
          <w:szCs w:val="24"/>
        </w:rPr>
        <w:t>públicas</w:t>
      </w:r>
      <w:r w:rsidRPr="00FC11E9">
        <w:rPr>
          <w:spacing w:val="-8"/>
          <w:sz w:val="24"/>
          <w:szCs w:val="24"/>
        </w:rPr>
        <w:t xml:space="preserve"> </w:t>
      </w:r>
      <w:r w:rsidRPr="00FC11E9">
        <w:rPr>
          <w:sz w:val="24"/>
          <w:szCs w:val="24"/>
        </w:rPr>
        <w:t>forales</w:t>
      </w:r>
      <w:r w:rsidRPr="00FC11E9">
        <w:rPr>
          <w:spacing w:val="-8"/>
          <w:sz w:val="24"/>
          <w:szCs w:val="24"/>
        </w:rPr>
        <w:t xml:space="preserve"> </w:t>
      </w:r>
      <w:r w:rsidRPr="00FC11E9">
        <w:rPr>
          <w:sz w:val="24"/>
          <w:szCs w:val="24"/>
        </w:rPr>
        <w:t>y</w:t>
      </w:r>
      <w:r w:rsidRPr="00FC11E9">
        <w:rPr>
          <w:spacing w:val="-9"/>
          <w:sz w:val="24"/>
          <w:szCs w:val="24"/>
        </w:rPr>
        <w:t xml:space="preserve"> </w:t>
      </w:r>
      <w:r w:rsidRPr="00FC11E9">
        <w:rPr>
          <w:sz w:val="24"/>
          <w:szCs w:val="24"/>
        </w:rPr>
        <w:t>las</w:t>
      </w:r>
      <w:r w:rsidRPr="00FC11E9">
        <w:rPr>
          <w:spacing w:val="-9"/>
          <w:sz w:val="24"/>
          <w:szCs w:val="24"/>
        </w:rPr>
        <w:t xml:space="preserve"> </w:t>
      </w:r>
      <w:r w:rsidRPr="00FC11E9">
        <w:rPr>
          <w:sz w:val="24"/>
          <w:szCs w:val="24"/>
        </w:rPr>
        <w:t>fundaciones</w:t>
      </w:r>
      <w:r w:rsidRPr="00FC11E9">
        <w:rPr>
          <w:spacing w:val="-7"/>
          <w:sz w:val="24"/>
          <w:szCs w:val="24"/>
        </w:rPr>
        <w:t xml:space="preserve"> </w:t>
      </w:r>
      <w:r w:rsidRPr="00FC11E9">
        <w:rPr>
          <w:sz w:val="24"/>
          <w:szCs w:val="24"/>
        </w:rPr>
        <w:t>públicas</w:t>
      </w:r>
      <w:r w:rsidRPr="00FC11E9">
        <w:rPr>
          <w:spacing w:val="-8"/>
          <w:sz w:val="24"/>
          <w:szCs w:val="24"/>
        </w:rPr>
        <w:t xml:space="preserve"> </w:t>
      </w:r>
      <w:r w:rsidRPr="00FC11E9">
        <w:rPr>
          <w:sz w:val="24"/>
          <w:szCs w:val="24"/>
        </w:rPr>
        <w:t>forales</w:t>
      </w:r>
      <w:r w:rsidRPr="00FC11E9">
        <w:rPr>
          <w:spacing w:val="-9"/>
          <w:sz w:val="24"/>
          <w:szCs w:val="24"/>
        </w:rPr>
        <w:t xml:space="preserve"> </w:t>
      </w:r>
      <w:r w:rsidRPr="00FC11E9">
        <w:rPr>
          <w:sz w:val="24"/>
          <w:szCs w:val="24"/>
        </w:rPr>
        <w:t>podrán</w:t>
      </w:r>
      <w:r w:rsidRPr="00FC11E9">
        <w:rPr>
          <w:spacing w:val="-6"/>
          <w:sz w:val="24"/>
          <w:szCs w:val="24"/>
        </w:rPr>
        <w:t xml:space="preserve"> </w:t>
      </w:r>
      <w:r w:rsidRPr="00FC11E9">
        <w:rPr>
          <w:sz w:val="24"/>
          <w:szCs w:val="24"/>
        </w:rPr>
        <w:t>establecer</w:t>
      </w:r>
      <w:r w:rsidRPr="00FC11E9">
        <w:rPr>
          <w:spacing w:val="-8"/>
          <w:sz w:val="24"/>
          <w:szCs w:val="24"/>
        </w:rPr>
        <w:t xml:space="preserve"> </w:t>
      </w:r>
      <w:r w:rsidRPr="00FC11E9">
        <w:rPr>
          <w:sz w:val="24"/>
          <w:szCs w:val="24"/>
        </w:rPr>
        <w:t>un</w:t>
      </w:r>
      <w:r w:rsidRPr="00FC11E9">
        <w:rPr>
          <w:spacing w:val="-7"/>
          <w:sz w:val="24"/>
          <w:szCs w:val="24"/>
        </w:rPr>
        <w:t xml:space="preserve"> </w:t>
      </w:r>
      <w:r w:rsidRPr="00FC11E9">
        <w:rPr>
          <w:sz w:val="24"/>
          <w:szCs w:val="24"/>
        </w:rPr>
        <w:t>fondo</w:t>
      </w:r>
      <w:r w:rsidRPr="00FC11E9">
        <w:rPr>
          <w:spacing w:val="-58"/>
          <w:sz w:val="24"/>
          <w:szCs w:val="24"/>
        </w:rPr>
        <w:t xml:space="preserve"> </w:t>
      </w:r>
      <w:r w:rsidRPr="00FC11E9">
        <w:rPr>
          <w:sz w:val="24"/>
          <w:szCs w:val="24"/>
        </w:rPr>
        <w:t>para</w:t>
      </w:r>
      <w:r w:rsidRPr="00FC11E9">
        <w:rPr>
          <w:spacing w:val="1"/>
          <w:sz w:val="24"/>
          <w:szCs w:val="24"/>
        </w:rPr>
        <w:t xml:space="preserve"> </w:t>
      </w:r>
      <w:r w:rsidRPr="00FC11E9">
        <w:rPr>
          <w:sz w:val="24"/>
          <w:szCs w:val="24"/>
        </w:rPr>
        <w:t>retribuir</w:t>
      </w:r>
      <w:r w:rsidRPr="00FC11E9">
        <w:rPr>
          <w:spacing w:val="1"/>
          <w:sz w:val="24"/>
          <w:szCs w:val="24"/>
        </w:rPr>
        <w:t xml:space="preserve"> </w:t>
      </w:r>
      <w:r w:rsidRPr="00FC11E9">
        <w:rPr>
          <w:sz w:val="24"/>
          <w:szCs w:val="24"/>
        </w:rPr>
        <w:t>un</w:t>
      </w:r>
      <w:r w:rsidRPr="00FC11E9">
        <w:rPr>
          <w:spacing w:val="1"/>
          <w:sz w:val="24"/>
          <w:szCs w:val="24"/>
        </w:rPr>
        <w:t xml:space="preserve"> </w:t>
      </w:r>
      <w:r w:rsidRPr="00FC11E9">
        <w:rPr>
          <w:sz w:val="24"/>
          <w:szCs w:val="24"/>
        </w:rPr>
        <w:t>complemento</w:t>
      </w:r>
      <w:r w:rsidRPr="00FC11E9">
        <w:rPr>
          <w:spacing w:val="1"/>
          <w:sz w:val="24"/>
          <w:szCs w:val="24"/>
        </w:rPr>
        <w:t xml:space="preserve"> </w:t>
      </w:r>
      <w:r w:rsidRPr="00FC11E9">
        <w:rPr>
          <w:sz w:val="24"/>
          <w:szCs w:val="24"/>
        </w:rPr>
        <w:t>de</w:t>
      </w:r>
      <w:r w:rsidRPr="00FC11E9">
        <w:rPr>
          <w:spacing w:val="1"/>
          <w:sz w:val="24"/>
          <w:szCs w:val="24"/>
        </w:rPr>
        <w:t xml:space="preserve"> </w:t>
      </w:r>
      <w:r w:rsidRPr="00FC11E9">
        <w:rPr>
          <w:sz w:val="24"/>
          <w:szCs w:val="24"/>
        </w:rPr>
        <w:t>productividad,</w:t>
      </w:r>
      <w:r w:rsidRPr="00FC11E9">
        <w:rPr>
          <w:spacing w:val="1"/>
          <w:sz w:val="24"/>
          <w:szCs w:val="24"/>
        </w:rPr>
        <w:t xml:space="preserve"> </w:t>
      </w:r>
      <w:r w:rsidRPr="00FC11E9">
        <w:rPr>
          <w:sz w:val="24"/>
          <w:szCs w:val="24"/>
        </w:rPr>
        <w:t>bien</w:t>
      </w:r>
      <w:r w:rsidRPr="00FC11E9">
        <w:rPr>
          <w:spacing w:val="1"/>
          <w:sz w:val="24"/>
          <w:szCs w:val="24"/>
        </w:rPr>
        <w:t xml:space="preserve"> </w:t>
      </w:r>
      <w:r w:rsidRPr="00FC11E9">
        <w:rPr>
          <w:sz w:val="24"/>
          <w:szCs w:val="24"/>
        </w:rPr>
        <w:t>a</w:t>
      </w:r>
      <w:r w:rsidRPr="00FC11E9">
        <w:rPr>
          <w:spacing w:val="1"/>
          <w:sz w:val="24"/>
          <w:szCs w:val="24"/>
        </w:rPr>
        <w:t xml:space="preserve"> </w:t>
      </w:r>
      <w:r w:rsidRPr="00FC11E9">
        <w:rPr>
          <w:sz w:val="24"/>
          <w:szCs w:val="24"/>
        </w:rPr>
        <w:t>través</w:t>
      </w:r>
      <w:r w:rsidRPr="00FC11E9">
        <w:rPr>
          <w:spacing w:val="1"/>
          <w:sz w:val="24"/>
          <w:szCs w:val="24"/>
        </w:rPr>
        <w:t xml:space="preserve"> </w:t>
      </w:r>
      <w:r w:rsidRPr="00FC11E9">
        <w:rPr>
          <w:sz w:val="24"/>
          <w:szCs w:val="24"/>
        </w:rPr>
        <w:t>de</w:t>
      </w:r>
      <w:r w:rsidRPr="00FC11E9">
        <w:rPr>
          <w:spacing w:val="1"/>
          <w:sz w:val="24"/>
          <w:szCs w:val="24"/>
        </w:rPr>
        <w:t xml:space="preserve"> </w:t>
      </w:r>
      <w:r w:rsidRPr="00FC11E9">
        <w:rPr>
          <w:sz w:val="24"/>
          <w:szCs w:val="24"/>
        </w:rPr>
        <w:t>incentivos</w:t>
      </w:r>
      <w:r w:rsidRPr="00FC11E9">
        <w:rPr>
          <w:spacing w:val="1"/>
          <w:sz w:val="24"/>
          <w:szCs w:val="24"/>
        </w:rPr>
        <w:t xml:space="preserve"> </w:t>
      </w:r>
      <w:r w:rsidRPr="00FC11E9">
        <w:rPr>
          <w:sz w:val="24"/>
          <w:szCs w:val="24"/>
        </w:rPr>
        <w:t>al</w:t>
      </w:r>
      <w:r w:rsidRPr="00FC11E9">
        <w:rPr>
          <w:spacing w:val="1"/>
          <w:sz w:val="24"/>
          <w:szCs w:val="24"/>
        </w:rPr>
        <w:t xml:space="preserve"> </w:t>
      </w:r>
      <w:r w:rsidRPr="00FC11E9">
        <w:rPr>
          <w:sz w:val="24"/>
          <w:szCs w:val="24"/>
        </w:rPr>
        <w:t>rendimiento, bien a través del propio concepto de productividad. Las retribuciones por</w:t>
      </w:r>
      <w:r w:rsidRPr="00FC11E9">
        <w:rPr>
          <w:spacing w:val="1"/>
          <w:sz w:val="24"/>
          <w:szCs w:val="24"/>
        </w:rPr>
        <w:t xml:space="preserve"> </w:t>
      </w:r>
      <w:r w:rsidRPr="00FC11E9">
        <w:rPr>
          <w:sz w:val="24"/>
          <w:szCs w:val="24"/>
        </w:rPr>
        <w:t>estos conceptos se aplicarán, en su caso, según lo establezca y apruebe los respectivos</w:t>
      </w:r>
      <w:r w:rsidRPr="00FC11E9">
        <w:rPr>
          <w:spacing w:val="1"/>
          <w:sz w:val="24"/>
          <w:szCs w:val="24"/>
        </w:rPr>
        <w:t xml:space="preserve"> </w:t>
      </w:r>
      <w:r w:rsidRPr="00FC11E9">
        <w:rPr>
          <w:sz w:val="24"/>
          <w:szCs w:val="24"/>
        </w:rPr>
        <w:t>órganos</w:t>
      </w:r>
      <w:r w:rsidRPr="00FC11E9">
        <w:rPr>
          <w:spacing w:val="-4"/>
          <w:sz w:val="24"/>
          <w:szCs w:val="24"/>
        </w:rPr>
        <w:t xml:space="preserve"> </w:t>
      </w:r>
      <w:r w:rsidRPr="00FC11E9">
        <w:rPr>
          <w:sz w:val="24"/>
          <w:szCs w:val="24"/>
        </w:rPr>
        <w:t>competentes,</w:t>
      </w:r>
      <w:r w:rsidRPr="00FC11E9">
        <w:rPr>
          <w:spacing w:val="-3"/>
          <w:sz w:val="24"/>
          <w:szCs w:val="24"/>
        </w:rPr>
        <w:t xml:space="preserve"> </w:t>
      </w:r>
      <w:r w:rsidRPr="00FC11E9">
        <w:rPr>
          <w:sz w:val="24"/>
          <w:szCs w:val="24"/>
        </w:rPr>
        <w:t>para</w:t>
      </w:r>
      <w:r w:rsidRPr="00FC11E9">
        <w:rPr>
          <w:spacing w:val="-4"/>
          <w:sz w:val="24"/>
          <w:szCs w:val="24"/>
        </w:rPr>
        <w:t xml:space="preserve"> </w:t>
      </w:r>
      <w:r w:rsidRPr="00FC11E9">
        <w:rPr>
          <w:sz w:val="24"/>
          <w:szCs w:val="24"/>
        </w:rPr>
        <w:t>la</w:t>
      </w:r>
      <w:r w:rsidRPr="00FC11E9">
        <w:rPr>
          <w:spacing w:val="-3"/>
          <w:sz w:val="24"/>
          <w:szCs w:val="24"/>
        </w:rPr>
        <w:t xml:space="preserve"> </w:t>
      </w:r>
      <w:r w:rsidRPr="00FC11E9">
        <w:rPr>
          <w:sz w:val="24"/>
          <w:szCs w:val="24"/>
        </w:rPr>
        <w:t>distribución</w:t>
      </w:r>
      <w:r w:rsidRPr="00FC11E9">
        <w:rPr>
          <w:spacing w:val="-2"/>
          <w:sz w:val="24"/>
          <w:szCs w:val="24"/>
        </w:rPr>
        <w:t xml:space="preserve"> </w:t>
      </w:r>
      <w:r w:rsidRPr="00FC11E9">
        <w:rPr>
          <w:sz w:val="24"/>
          <w:szCs w:val="24"/>
        </w:rPr>
        <w:t>de</w:t>
      </w:r>
      <w:r w:rsidRPr="00FC11E9">
        <w:rPr>
          <w:spacing w:val="-4"/>
          <w:sz w:val="24"/>
          <w:szCs w:val="24"/>
        </w:rPr>
        <w:t xml:space="preserve"> </w:t>
      </w:r>
      <w:r w:rsidRPr="00FC11E9">
        <w:rPr>
          <w:sz w:val="24"/>
          <w:szCs w:val="24"/>
        </w:rPr>
        <w:t>dicho</w:t>
      </w:r>
      <w:r w:rsidRPr="00FC11E9">
        <w:rPr>
          <w:spacing w:val="-1"/>
          <w:sz w:val="24"/>
          <w:szCs w:val="24"/>
        </w:rPr>
        <w:t xml:space="preserve"> </w:t>
      </w:r>
      <w:r w:rsidRPr="00FC11E9">
        <w:rPr>
          <w:sz w:val="24"/>
          <w:szCs w:val="24"/>
        </w:rPr>
        <w:t>fondo,</w:t>
      </w:r>
      <w:r w:rsidRPr="00FC11E9">
        <w:rPr>
          <w:spacing w:val="-3"/>
          <w:sz w:val="24"/>
          <w:szCs w:val="24"/>
        </w:rPr>
        <w:t xml:space="preserve"> </w:t>
      </w:r>
      <w:r w:rsidRPr="00FC11E9">
        <w:rPr>
          <w:sz w:val="24"/>
          <w:szCs w:val="24"/>
        </w:rPr>
        <w:t>tanto al</w:t>
      </w:r>
      <w:r w:rsidRPr="00FC11E9">
        <w:rPr>
          <w:spacing w:val="-2"/>
          <w:sz w:val="24"/>
          <w:szCs w:val="24"/>
        </w:rPr>
        <w:t xml:space="preserve"> </w:t>
      </w:r>
      <w:r w:rsidRPr="00FC11E9">
        <w:rPr>
          <w:sz w:val="24"/>
          <w:szCs w:val="24"/>
        </w:rPr>
        <w:t>personal que</w:t>
      </w:r>
      <w:r w:rsidRPr="00FC11E9">
        <w:rPr>
          <w:spacing w:val="-3"/>
          <w:sz w:val="24"/>
          <w:szCs w:val="24"/>
        </w:rPr>
        <w:t xml:space="preserve"> </w:t>
      </w:r>
      <w:r w:rsidRPr="00FC11E9">
        <w:rPr>
          <w:sz w:val="24"/>
          <w:szCs w:val="24"/>
        </w:rPr>
        <w:t>figura</w:t>
      </w:r>
      <w:r w:rsidRPr="00FC11E9">
        <w:rPr>
          <w:spacing w:val="-5"/>
          <w:sz w:val="24"/>
          <w:szCs w:val="24"/>
        </w:rPr>
        <w:t xml:space="preserve"> </w:t>
      </w:r>
      <w:r w:rsidRPr="00FC11E9">
        <w:rPr>
          <w:sz w:val="24"/>
          <w:szCs w:val="24"/>
        </w:rPr>
        <w:t>en</w:t>
      </w:r>
      <w:r w:rsidRPr="00FC11E9">
        <w:rPr>
          <w:spacing w:val="-57"/>
          <w:sz w:val="24"/>
          <w:szCs w:val="24"/>
        </w:rPr>
        <w:t xml:space="preserve"> </w:t>
      </w:r>
      <w:r w:rsidRPr="00FC11E9">
        <w:rPr>
          <w:sz w:val="24"/>
          <w:szCs w:val="24"/>
        </w:rPr>
        <w:t>el apartado 1, como al que figura en los apartados 3 y 4 de este artículo y presta sus</w:t>
      </w:r>
      <w:r w:rsidRPr="00FC11E9">
        <w:rPr>
          <w:spacing w:val="1"/>
          <w:sz w:val="24"/>
          <w:szCs w:val="24"/>
        </w:rPr>
        <w:t xml:space="preserve"> </w:t>
      </w:r>
      <w:r w:rsidRPr="00FC11E9">
        <w:rPr>
          <w:sz w:val="24"/>
          <w:szCs w:val="24"/>
        </w:rPr>
        <w:t>servicios en ella. Las cantidades que se pudiesen abonar en el ejercicio 2022 como</w:t>
      </w:r>
      <w:r w:rsidRPr="00FC11E9">
        <w:rPr>
          <w:spacing w:val="1"/>
          <w:sz w:val="24"/>
          <w:szCs w:val="24"/>
        </w:rPr>
        <w:t xml:space="preserve"> </w:t>
      </w:r>
      <w:r w:rsidRPr="00FC11E9">
        <w:rPr>
          <w:sz w:val="24"/>
          <w:szCs w:val="24"/>
        </w:rPr>
        <w:t>resultado de lo indicado en los párrafos anteriores podrán verse sometidas a los criterios</w:t>
      </w:r>
      <w:r w:rsidRPr="00FC11E9">
        <w:rPr>
          <w:spacing w:val="1"/>
          <w:sz w:val="24"/>
          <w:szCs w:val="24"/>
        </w:rPr>
        <w:t xml:space="preserve"> </w:t>
      </w:r>
      <w:r w:rsidRPr="00FC11E9">
        <w:rPr>
          <w:spacing w:val="-1"/>
          <w:sz w:val="24"/>
          <w:szCs w:val="24"/>
        </w:rPr>
        <w:t>establecidos</w:t>
      </w:r>
      <w:r w:rsidRPr="00FC11E9">
        <w:rPr>
          <w:spacing w:val="-14"/>
          <w:sz w:val="24"/>
          <w:szCs w:val="24"/>
        </w:rPr>
        <w:t xml:space="preserve"> </w:t>
      </w:r>
      <w:r w:rsidRPr="00FC11E9">
        <w:rPr>
          <w:sz w:val="24"/>
          <w:szCs w:val="24"/>
        </w:rPr>
        <w:t>por</w:t>
      </w:r>
      <w:r w:rsidRPr="00FC11E9">
        <w:rPr>
          <w:spacing w:val="-13"/>
          <w:sz w:val="24"/>
          <w:szCs w:val="24"/>
        </w:rPr>
        <w:t xml:space="preserve"> </w:t>
      </w:r>
      <w:r w:rsidRPr="00FC11E9">
        <w:rPr>
          <w:sz w:val="24"/>
          <w:szCs w:val="24"/>
        </w:rPr>
        <w:t>la</w:t>
      </w:r>
      <w:r w:rsidRPr="00FC11E9">
        <w:rPr>
          <w:spacing w:val="-14"/>
          <w:sz w:val="24"/>
          <w:szCs w:val="24"/>
        </w:rPr>
        <w:t xml:space="preserve"> </w:t>
      </w:r>
      <w:r w:rsidRPr="00FC11E9">
        <w:rPr>
          <w:sz w:val="24"/>
          <w:szCs w:val="24"/>
        </w:rPr>
        <w:t>disposición</w:t>
      </w:r>
      <w:r w:rsidRPr="00FC11E9">
        <w:rPr>
          <w:spacing w:val="-15"/>
          <w:sz w:val="24"/>
          <w:szCs w:val="24"/>
        </w:rPr>
        <w:t xml:space="preserve"> </w:t>
      </w:r>
      <w:r w:rsidRPr="00FC11E9">
        <w:rPr>
          <w:sz w:val="24"/>
          <w:szCs w:val="24"/>
        </w:rPr>
        <w:t>adicional</w:t>
      </w:r>
      <w:r w:rsidRPr="00FC11E9">
        <w:rPr>
          <w:spacing w:val="-13"/>
          <w:sz w:val="24"/>
          <w:szCs w:val="24"/>
        </w:rPr>
        <w:t xml:space="preserve"> </w:t>
      </w:r>
      <w:r w:rsidRPr="00FC11E9">
        <w:rPr>
          <w:sz w:val="24"/>
          <w:szCs w:val="24"/>
        </w:rPr>
        <w:t>undécima</w:t>
      </w:r>
      <w:r w:rsidRPr="00FC11E9">
        <w:rPr>
          <w:spacing w:val="-13"/>
          <w:sz w:val="24"/>
          <w:szCs w:val="24"/>
        </w:rPr>
        <w:t xml:space="preserve"> </w:t>
      </w:r>
      <w:r w:rsidRPr="00FC11E9">
        <w:rPr>
          <w:sz w:val="24"/>
          <w:szCs w:val="24"/>
        </w:rPr>
        <w:t>de</w:t>
      </w:r>
      <w:r w:rsidRPr="00FC11E9">
        <w:rPr>
          <w:spacing w:val="-15"/>
          <w:sz w:val="24"/>
          <w:szCs w:val="24"/>
        </w:rPr>
        <w:t xml:space="preserve"> </w:t>
      </w:r>
      <w:r w:rsidRPr="00FC11E9">
        <w:rPr>
          <w:sz w:val="24"/>
          <w:szCs w:val="24"/>
        </w:rPr>
        <w:t>la</w:t>
      </w:r>
      <w:r w:rsidRPr="00FC11E9">
        <w:rPr>
          <w:spacing w:val="-15"/>
          <w:sz w:val="24"/>
          <w:szCs w:val="24"/>
        </w:rPr>
        <w:t xml:space="preserve"> </w:t>
      </w:r>
      <w:r w:rsidRPr="00FC11E9">
        <w:rPr>
          <w:sz w:val="24"/>
          <w:szCs w:val="24"/>
        </w:rPr>
        <w:t>Ley</w:t>
      </w:r>
      <w:r w:rsidRPr="00FC11E9">
        <w:rPr>
          <w:spacing w:val="-15"/>
          <w:sz w:val="24"/>
          <w:szCs w:val="24"/>
        </w:rPr>
        <w:t xml:space="preserve"> </w:t>
      </w:r>
      <w:r w:rsidRPr="00FC11E9">
        <w:rPr>
          <w:sz w:val="24"/>
          <w:szCs w:val="24"/>
        </w:rPr>
        <w:t>13/2000,</w:t>
      </w:r>
      <w:r w:rsidRPr="00FC11E9">
        <w:rPr>
          <w:spacing w:val="-13"/>
          <w:sz w:val="24"/>
          <w:szCs w:val="24"/>
        </w:rPr>
        <w:t xml:space="preserve"> </w:t>
      </w:r>
      <w:r w:rsidRPr="00FC11E9">
        <w:rPr>
          <w:sz w:val="24"/>
          <w:szCs w:val="24"/>
        </w:rPr>
        <w:t>de</w:t>
      </w:r>
      <w:r w:rsidRPr="00FC11E9">
        <w:rPr>
          <w:spacing w:val="-16"/>
          <w:sz w:val="24"/>
          <w:szCs w:val="24"/>
        </w:rPr>
        <w:t xml:space="preserve"> </w:t>
      </w:r>
      <w:r w:rsidRPr="00FC11E9">
        <w:rPr>
          <w:sz w:val="24"/>
          <w:szCs w:val="24"/>
        </w:rPr>
        <w:t>28</w:t>
      </w:r>
      <w:r w:rsidRPr="00FC11E9">
        <w:rPr>
          <w:spacing w:val="-9"/>
          <w:sz w:val="24"/>
          <w:szCs w:val="24"/>
        </w:rPr>
        <w:t xml:space="preserve"> </w:t>
      </w:r>
      <w:r w:rsidRPr="00FC11E9">
        <w:rPr>
          <w:sz w:val="24"/>
          <w:szCs w:val="24"/>
        </w:rPr>
        <w:t>de</w:t>
      </w:r>
      <w:r w:rsidRPr="00FC11E9">
        <w:rPr>
          <w:spacing w:val="-16"/>
          <w:sz w:val="24"/>
          <w:szCs w:val="24"/>
        </w:rPr>
        <w:t xml:space="preserve"> </w:t>
      </w:r>
      <w:r w:rsidRPr="00FC11E9">
        <w:rPr>
          <w:sz w:val="24"/>
          <w:szCs w:val="24"/>
        </w:rPr>
        <w:t>diciembre,</w:t>
      </w:r>
      <w:r w:rsidRPr="00FC11E9">
        <w:rPr>
          <w:spacing w:val="-57"/>
          <w:sz w:val="24"/>
          <w:szCs w:val="24"/>
        </w:rPr>
        <w:t xml:space="preserve"> </w:t>
      </w:r>
      <w:r w:rsidRPr="00FC11E9">
        <w:rPr>
          <w:sz w:val="24"/>
          <w:szCs w:val="24"/>
        </w:rPr>
        <w:t>de Presupuestos Generales del estado para 2001, a los efectos de las incorporaciones</w:t>
      </w:r>
      <w:r w:rsidRPr="00FC11E9">
        <w:rPr>
          <w:spacing w:val="1"/>
          <w:sz w:val="24"/>
          <w:szCs w:val="24"/>
        </w:rPr>
        <w:t xml:space="preserve"> </w:t>
      </w:r>
      <w:r w:rsidRPr="00FC11E9">
        <w:rPr>
          <w:sz w:val="24"/>
          <w:szCs w:val="24"/>
        </w:rPr>
        <w:t>pertinentes</w:t>
      </w:r>
      <w:r w:rsidRPr="00FC11E9">
        <w:rPr>
          <w:spacing w:val="1"/>
          <w:sz w:val="24"/>
          <w:szCs w:val="24"/>
        </w:rPr>
        <w:t xml:space="preserve"> </w:t>
      </w:r>
      <w:r w:rsidRPr="00FC11E9">
        <w:rPr>
          <w:sz w:val="24"/>
          <w:szCs w:val="24"/>
        </w:rPr>
        <w:t>para</w:t>
      </w:r>
      <w:r w:rsidRPr="00FC11E9">
        <w:rPr>
          <w:spacing w:val="1"/>
          <w:sz w:val="24"/>
          <w:szCs w:val="24"/>
        </w:rPr>
        <w:t xml:space="preserve"> </w:t>
      </w:r>
      <w:r w:rsidRPr="00FC11E9">
        <w:rPr>
          <w:sz w:val="24"/>
          <w:szCs w:val="24"/>
        </w:rPr>
        <w:t>el</w:t>
      </w:r>
      <w:r w:rsidRPr="00FC11E9">
        <w:rPr>
          <w:spacing w:val="1"/>
          <w:sz w:val="24"/>
          <w:szCs w:val="24"/>
        </w:rPr>
        <w:t xml:space="preserve"> </w:t>
      </w:r>
      <w:r w:rsidRPr="00FC11E9">
        <w:rPr>
          <w:sz w:val="24"/>
          <w:szCs w:val="24"/>
        </w:rPr>
        <w:t>año</w:t>
      </w:r>
      <w:r w:rsidRPr="00FC11E9">
        <w:rPr>
          <w:spacing w:val="1"/>
          <w:sz w:val="24"/>
          <w:szCs w:val="24"/>
        </w:rPr>
        <w:t xml:space="preserve"> </w:t>
      </w:r>
      <w:r w:rsidRPr="00FC11E9">
        <w:rPr>
          <w:sz w:val="24"/>
          <w:szCs w:val="24"/>
        </w:rPr>
        <w:t>siguiente</w:t>
      </w:r>
      <w:r w:rsidRPr="00FC11E9">
        <w:rPr>
          <w:spacing w:val="1"/>
          <w:sz w:val="24"/>
          <w:szCs w:val="24"/>
        </w:rPr>
        <w:t xml:space="preserve"> </w:t>
      </w:r>
      <w:r w:rsidRPr="00FC11E9">
        <w:rPr>
          <w:sz w:val="24"/>
          <w:szCs w:val="24"/>
        </w:rPr>
        <w:t>para</w:t>
      </w:r>
      <w:r w:rsidRPr="00FC11E9">
        <w:rPr>
          <w:spacing w:val="1"/>
          <w:sz w:val="24"/>
          <w:szCs w:val="24"/>
        </w:rPr>
        <w:t xml:space="preserve"> </w:t>
      </w:r>
      <w:r w:rsidRPr="00FC11E9">
        <w:rPr>
          <w:sz w:val="24"/>
          <w:szCs w:val="24"/>
        </w:rPr>
        <w:t>su</w:t>
      </w:r>
      <w:r w:rsidRPr="00FC11E9">
        <w:rPr>
          <w:spacing w:val="1"/>
          <w:sz w:val="24"/>
          <w:szCs w:val="24"/>
        </w:rPr>
        <w:t xml:space="preserve"> </w:t>
      </w:r>
      <w:r w:rsidRPr="00FC11E9">
        <w:rPr>
          <w:sz w:val="24"/>
          <w:szCs w:val="24"/>
        </w:rPr>
        <w:t>consolidación</w:t>
      </w:r>
      <w:r w:rsidRPr="00FC11E9">
        <w:rPr>
          <w:spacing w:val="1"/>
          <w:sz w:val="24"/>
          <w:szCs w:val="24"/>
        </w:rPr>
        <w:t xml:space="preserve"> </w:t>
      </w:r>
      <w:r w:rsidRPr="00FC11E9">
        <w:rPr>
          <w:sz w:val="24"/>
          <w:szCs w:val="24"/>
        </w:rPr>
        <w:t>dentro</w:t>
      </w:r>
      <w:r w:rsidRPr="00FC11E9">
        <w:rPr>
          <w:spacing w:val="1"/>
          <w:sz w:val="24"/>
          <w:szCs w:val="24"/>
        </w:rPr>
        <w:t xml:space="preserve"> </w:t>
      </w:r>
      <w:r w:rsidRPr="00FC11E9">
        <w:rPr>
          <w:sz w:val="24"/>
          <w:szCs w:val="24"/>
        </w:rPr>
        <w:t>de</w:t>
      </w:r>
      <w:r w:rsidRPr="00FC11E9">
        <w:rPr>
          <w:spacing w:val="1"/>
          <w:sz w:val="24"/>
          <w:szCs w:val="24"/>
        </w:rPr>
        <w:t xml:space="preserve"> </w:t>
      </w:r>
      <w:r w:rsidRPr="00FC11E9">
        <w:rPr>
          <w:sz w:val="24"/>
          <w:szCs w:val="24"/>
        </w:rPr>
        <w:t>las</w:t>
      </w:r>
      <w:r w:rsidRPr="00FC11E9">
        <w:rPr>
          <w:spacing w:val="1"/>
          <w:sz w:val="24"/>
          <w:szCs w:val="24"/>
        </w:rPr>
        <w:t xml:space="preserve"> </w:t>
      </w:r>
      <w:r w:rsidRPr="00FC11E9">
        <w:rPr>
          <w:sz w:val="24"/>
          <w:szCs w:val="24"/>
        </w:rPr>
        <w:t>retribuciones</w:t>
      </w:r>
      <w:r w:rsidRPr="00FC11E9">
        <w:rPr>
          <w:spacing w:val="-57"/>
          <w:sz w:val="24"/>
          <w:szCs w:val="24"/>
        </w:rPr>
        <w:t xml:space="preserve"> </w:t>
      </w:r>
      <w:r w:rsidRPr="00FC11E9">
        <w:rPr>
          <w:sz w:val="24"/>
          <w:szCs w:val="24"/>
        </w:rPr>
        <w:t>periódicas</w:t>
      </w:r>
      <w:r w:rsidRPr="00FC11E9">
        <w:rPr>
          <w:spacing w:val="-1"/>
          <w:sz w:val="24"/>
          <w:szCs w:val="24"/>
        </w:rPr>
        <w:t xml:space="preserve"> </w:t>
      </w:r>
      <w:r w:rsidRPr="00FC11E9">
        <w:rPr>
          <w:sz w:val="24"/>
          <w:szCs w:val="24"/>
        </w:rPr>
        <w:t>del personal empleado público</w:t>
      </w:r>
      <w:r w:rsidRPr="00FC11E9">
        <w:rPr>
          <w:spacing w:val="-1"/>
          <w:sz w:val="24"/>
          <w:szCs w:val="24"/>
        </w:rPr>
        <w:t xml:space="preserve"> </w:t>
      </w:r>
      <w:r w:rsidRPr="00FC11E9">
        <w:rPr>
          <w:sz w:val="24"/>
          <w:szCs w:val="24"/>
        </w:rPr>
        <w:t>para ese</w:t>
      </w:r>
      <w:r w:rsidRPr="00FC11E9">
        <w:rPr>
          <w:spacing w:val="1"/>
          <w:sz w:val="24"/>
          <w:szCs w:val="24"/>
        </w:rPr>
        <w:t xml:space="preserve"> </w:t>
      </w:r>
      <w:r w:rsidRPr="00FC11E9">
        <w:rPr>
          <w:sz w:val="24"/>
          <w:szCs w:val="24"/>
        </w:rPr>
        <w:t>ejercicio.</w:t>
      </w:r>
    </w:p>
    <w:p w14:paraId="3A0D45F0" w14:textId="77777777" w:rsidR="00FC11E9" w:rsidRPr="00FC11E9" w:rsidRDefault="00FC11E9" w:rsidP="00FC11E9">
      <w:pPr>
        <w:rPr>
          <w:sz w:val="26"/>
          <w:szCs w:val="24"/>
        </w:rPr>
      </w:pPr>
    </w:p>
    <w:p w14:paraId="2A40EC71" w14:textId="77777777" w:rsidR="00FC11E9" w:rsidRPr="00FC11E9" w:rsidRDefault="00FC11E9" w:rsidP="00FC11E9">
      <w:pPr>
        <w:spacing w:before="218"/>
        <w:ind w:left="1482"/>
        <w:outlineLvl w:val="0"/>
        <w:rPr>
          <w:bCs/>
          <w:sz w:val="24"/>
          <w:szCs w:val="24"/>
        </w:rPr>
      </w:pPr>
      <w:r w:rsidRPr="00FC11E9">
        <w:rPr>
          <w:b/>
          <w:bCs/>
          <w:sz w:val="24"/>
          <w:szCs w:val="24"/>
        </w:rPr>
        <w:t>DISPOSICIÓN</w:t>
      </w:r>
      <w:r w:rsidRPr="00FC11E9">
        <w:rPr>
          <w:b/>
          <w:bCs/>
          <w:spacing w:val="-2"/>
          <w:sz w:val="24"/>
          <w:szCs w:val="24"/>
        </w:rPr>
        <w:t xml:space="preserve"> </w:t>
      </w:r>
      <w:r w:rsidRPr="00FC11E9">
        <w:rPr>
          <w:b/>
          <w:bCs/>
          <w:sz w:val="24"/>
          <w:szCs w:val="24"/>
        </w:rPr>
        <w:t>ADICIONAL</w:t>
      </w:r>
      <w:r w:rsidRPr="00FC11E9">
        <w:rPr>
          <w:b/>
          <w:bCs/>
          <w:spacing w:val="-1"/>
          <w:sz w:val="24"/>
          <w:szCs w:val="24"/>
        </w:rPr>
        <w:t xml:space="preserve"> </w:t>
      </w:r>
      <w:r w:rsidRPr="00FC11E9">
        <w:rPr>
          <w:b/>
          <w:bCs/>
          <w:sz w:val="24"/>
          <w:szCs w:val="24"/>
        </w:rPr>
        <w:t>PRIMERA</w:t>
      </w:r>
      <w:r w:rsidRPr="00FC11E9">
        <w:rPr>
          <w:bCs/>
          <w:sz w:val="24"/>
          <w:szCs w:val="24"/>
        </w:rPr>
        <w:t>.</w:t>
      </w:r>
    </w:p>
    <w:p w14:paraId="17BB863E" w14:textId="77777777" w:rsidR="00FC11E9" w:rsidRPr="00FC11E9" w:rsidRDefault="00FC11E9" w:rsidP="00FC11E9">
      <w:pPr>
        <w:spacing w:before="120"/>
        <w:ind w:left="1482" w:right="124"/>
        <w:jc w:val="both"/>
        <w:rPr>
          <w:sz w:val="24"/>
          <w:szCs w:val="24"/>
        </w:rPr>
      </w:pPr>
      <w:r w:rsidRPr="00FC11E9">
        <w:rPr>
          <w:sz w:val="24"/>
          <w:szCs w:val="24"/>
        </w:rPr>
        <w:t>Advertidos errores en el anexo de personal y en la cuenta de pérdidas y ganancias</w:t>
      </w:r>
      <w:r w:rsidRPr="00FC11E9">
        <w:rPr>
          <w:spacing w:val="1"/>
          <w:sz w:val="24"/>
          <w:szCs w:val="24"/>
        </w:rPr>
        <w:t xml:space="preserve"> </w:t>
      </w:r>
      <w:r w:rsidRPr="00FC11E9">
        <w:rPr>
          <w:sz w:val="24"/>
          <w:szCs w:val="24"/>
        </w:rPr>
        <w:t>previsional de la sociedad pública foral CENTRO DE CÁLCULO, S.A., se efectúan las</w:t>
      </w:r>
      <w:r w:rsidRPr="00FC11E9">
        <w:rPr>
          <w:spacing w:val="1"/>
          <w:sz w:val="24"/>
          <w:szCs w:val="24"/>
        </w:rPr>
        <w:t xml:space="preserve"> </w:t>
      </w:r>
      <w:r w:rsidRPr="00FC11E9">
        <w:rPr>
          <w:sz w:val="24"/>
          <w:szCs w:val="24"/>
        </w:rPr>
        <w:t>oportunas</w:t>
      </w:r>
      <w:r w:rsidRPr="00FC11E9">
        <w:rPr>
          <w:spacing w:val="-1"/>
          <w:sz w:val="24"/>
          <w:szCs w:val="24"/>
        </w:rPr>
        <w:t xml:space="preserve"> </w:t>
      </w:r>
      <w:r w:rsidRPr="00FC11E9">
        <w:rPr>
          <w:sz w:val="24"/>
          <w:szCs w:val="24"/>
        </w:rPr>
        <w:t>rectificaciones, quedando como</w:t>
      </w:r>
      <w:r w:rsidRPr="00FC11E9">
        <w:rPr>
          <w:spacing w:val="-1"/>
          <w:sz w:val="24"/>
          <w:szCs w:val="24"/>
        </w:rPr>
        <w:t xml:space="preserve"> </w:t>
      </w:r>
      <w:r w:rsidRPr="00FC11E9">
        <w:rPr>
          <w:sz w:val="24"/>
          <w:szCs w:val="24"/>
        </w:rPr>
        <w:t>se</w:t>
      </w:r>
      <w:r w:rsidRPr="00FC11E9">
        <w:rPr>
          <w:spacing w:val="-1"/>
          <w:sz w:val="24"/>
          <w:szCs w:val="24"/>
        </w:rPr>
        <w:t xml:space="preserve"> </w:t>
      </w:r>
      <w:r w:rsidRPr="00FC11E9">
        <w:rPr>
          <w:sz w:val="24"/>
          <w:szCs w:val="24"/>
        </w:rPr>
        <w:t>detalla en el</w:t>
      </w:r>
      <w:r w:rsidRPr="00FC11E9">
        <w:rPr>
          <w:spacing w:val="2"/>
          <w:sz w:val="24"/>
          <w:szCs w:val="24"/>
        </w:rPr>
        <w:t xml:space="preserve"> </w:t>
      </w:r>
      <w:r w:rsidRPr="00FC11E9">
        <w:rPr>
          <w:sz w:val="24"/>
          <w:szCs w:val="24"/>
        </w:rPr>
        <w:t>Anexo</w:t>
      </w:r>
      <w:r w:rsidRPr="00FC11E9">
        <w:rPr>
          <w:spacing w:val="2"/>
          <w:sz w:val="24"/>
          <w:szCs w:val="24"/>
        </w:rPr>
        <w:t xml:space="preserve"> </w:t>
      </w:r>
      <w:r w:rsidRPr="00FC11E9">
        <w:rPr>
          <w:sz w:val="24"/>
          <w:szCs w:val="24"/>
        </w:rPr>
        <w:t>I.</w:t>
      </w:r>
    </w:p>
    <w:p w14:paraId="1019AE2D" w14:textId="77777777" w:rsidR="00FC11E9" w:rsidRPr="00FC11E9" w:rsidRDefault="00FC11E9" w:rsidP="00FC11E9">
      <w:pPr>
        <w:spacing w:before="120"/>
        <w:ind w:left="1482"/>
        <w:outlineLvl w:val="0"/>
        <w:rPr>
          <w:bCs/>
          <w:sz w:val="24"/>
          <w:szCs w:val="24"/>
        </w:rPr>
      </w:pPr>
      <w:r w:rsidRPr="00FC11E9">
        <w:rPr>
          <w:b/>
          <w:bCs/>
          <w:sz w:val="24"/>
          <w:szCs w:val="24"/>
        </w:rPr>
        <w:t>DISPOSICIÓN</w:t>
      </w:r>
      <w:r w:rsidRPr="00FC11E9">
        <w:rPr>
          <w:b/>
          <w:bCs/>
          <w:spacing w:val="-1"/>
          <w:sz w:val="24"/>
          <w:szCs w:val="24"/>
        </w:rPr>
        <w:t xml:space="preserve"> </w:t>
      </w:r>
      <w:r w:rsidRPr="00FC11E9">
        <w:rPr>
          <w:b/>
          <w:bCs/>
          <w:sz w:val="24"/>
          <w:szCs w:val="24"/>
        </w:rPr>
        <w:t>ADICIONAL</w:t>
      </w:r>
      <w:r w:rsidRPr="00FC11E9">
        <w:rPr>
          <w:b/>
          <w:bCs/>
          <w:spacing w:val="-1"/>
          <w:sz w:val="24"/>
          <w:szCs w:val="24"/>
        </w:rPr>
        <w:t xml:space="preserve"> </w:t>
      </w:r>
      <w:r w:rsidRPr="00FC11E9">
        <w:rPr>
          <w:b/>
          <w:bCs/>
          <w:sz w:val="24"/>
          <w:szCs w:val="24"/>
        </w:rPr>
        <w:t>SEGUNDA</w:t>
      </w:r>
      <w:r w:rsidRPr="00FC11E9">
        <w:rPr>
          <w:bCs/>
          <w:sz w:val="24"/>
          <w:szCs w:val="24"/>
        </w:rPr>
        <w:t>.</w:t>
      </w:r>
    </w:p>
    <w:p w14:paraId="443BA9EC" w14:textId="77777777" w:rsidR="00FC11E9" w:rsidRPr="00FC11E9" w:rsidRDefault="00FC11E9" w:rsidP="00FC11E9">
      <w:pPr>
        <w:spacing w:before="120"/>
        <w:ind w:left="1482" w:right="124"/>
        <w:jc w:val="both"/>
        <w:rPr>
          <w:sz w:val="24"/>
          <w:szCs w:val="24"/>
        </w:rPr>
      </w:pPr>
      <w:r w:rsidRPr="00FC11E9">
        <w:rPr>
          <w:sz w:val="24"/>
          <w:szCs w:val="24"/>
        </w:rPr>
        <w:t>Advertidos errores en el anexo de personal del Organismo Autónomo Instituto Foral de</w:t>
      </w:r>
      <w:r w:rsidRPr="00FC11E9">
        <w:rPr>
          <w:spacing w:val="1"/>
          <w:sz w:val="24"/>
          <w:szCs w:val="24"/>
        </w:rPr>
        <w:t xml:space="preserve"> </w:t>
      </w:r>
      <w:r w:rsidRPr="00FC11E9">
        <w:rPr>
          <w:sz w:val="24"/>
          <w:szCs w:val="24"/>
        </w:rPr>
        <w:t>Bienestar Social, se efectúan las oportunas rectificaciones, quedando como se detalla en</w:t>
      </w:r>
      <w:r w:rsidRPr="00FC11E9">
        <w:rPr>
          <w:spacing w:val="1"/>
          <w:sz w:val="24"/>
          <w:szCs w:val="24"/>
        </w:rPr>
        <w:t xml:space="preserve"> </w:t>
      </w:r>
      <w:r w:rsidRPr="00FC11E9">
        <w:rPr>
          <w:sz w:val="24"/>
          <w:szCs w:val="24"/>
        </w:rPr>
        <w:t>el</w:t>
      </w:r>
      <w:r w:rsidRPr="00FC11E9">
        <w:rPr>
          <w:spacing w:val="-1"/>
          <w:sz w:val="24"/>
          <w:szCs w:val="24"/>
        </w:rPr>
        <w:t xml:space="preserve"> </w:t>
      </w:r>
      <w:r w:rsidRPr="00FC11E9">
        <w:rPr>
          <w:sz w:val="24"/>
          <w:szCs w:val="24"/>
        </w:rPr>
        <w:t>Anexo</w:t>
      </w:r>
      <w:r w:rsidRPr="00FC11E9">
        <w:rPr>
          <w:spacing w:val="2"/>
          <w:sz w:val="24"/>
          <w:szCs w:val="24"/>
        </w:rPr>
        <w:t xml:space="preserve"> </w:t>
      </w:r>
      <w:r w:rsidRPr="00FC11E9">
        <w:rPr>
          <w:sz w:val="24"/>
          <w:szCs w:val="24"/>
        </w:rPr>
        <w:t>II.</w:t>
      </w:r>
    </w:p>
    <w:p w14:paraId="3FF297B4" w14:textId="77777777" w:rsidR="00FC11E9" w:rsidRPr="00FC11E9" w:rsidRDefault="00FC11E9" w:rsidP="00FC11E9">
      <w:pPr>
        <w:spacing w:before="122"/>
        <w:ind w:left="1482"/>
        <w:rPr>
          <w:b/>
        </w:rPr>
      </w:pPr>
      <w:r w:rsidRPr="00FC11E9">
        <w:rPr>
          <w:b/>
        </w:rPr>
        <w:t>DISPOSICIÓN</w:t>
      </w:r>
      <w:r w:rsidRPr="00FC11E9">
        <w:rPr>
          <w:b/>
          <w:spacing w:val="-2"/>
        </w:rPr>
        <w:t xml:space="preserve"> </w:t>
      </w:r>
      <w:r w:rsidRPr="00FC11E9">
        <w:rPr>
          <w:b/>
        </w:rPr>
        <w:t>FINAL.</w:t>
      </w:r>
      <w:r w:rsidRPr="00FC11E9">
        <w:rPr>
          <w:b/>
          <w:spacing w:val="-1"/>
        </w:rPr>
        <w:t xml:space="preserve"> </w:t>
      </w:r>
      <w:r w:rsidRPr="00FC11E9">
        <w:rPr>
          <w:b/>
        </w:rPr>
        <w:t>Entrada</w:t>
      </w:r>
      <w:r w:rsidRPr="00FC11E9">
        <w:rPr>
          <w:b/>
          <w:spacing w:val="-4"/>
        </w:rPr>
        <w:t xml:space="preserve"> </w:t>
      </w:r>
      <w:r w:rsidRPr="00FC11E9">
        <w:rPr>
          <w:b/>
        </w:rPr>
        <w:t>en</w:t>
      </w:r>
      <w:r w:rsidRPr="00FC11E9">
        <w:rPr>
          <w:b/>
          <w:spacing w:val="-1"/>
        </w:rPr>
        <w:t xml:space="preserve"> </w:t>
      </w:r>
      <w:r w:rsidRPr="00FC11E9">
        <w:rPr>
          <w:b/>
        </w:rPr>
        <w:t>vigor</w:t>
      </w:r>
    </w:p>
    <w:p w14:paraId="58B2AD7B" w14:textId="77777777" w:rsidR="00FC11E9" w:rsidRPr="00FC11E9" w:rsidRDefault="00FC11E9" w:rsidP="00FC11E9">
      <w:pPr>
        <w:spacing w:before="9"/>
        <w:rPr>
          <w:b/>
          <w:sz w:val="20"/>
          <w:szCs w:val="24"/>
        </w:rPr>
      </w:pPr>
    </w:p>
    <w:p w14:paraId="59B62066" w14:textId="77777777" w:rsidR="00FC11E9" w:rsidRPr="00FC11E9" w:rsidRDefault="00FC11E9" w:rsidP="00FC11E9">
      <w:pPr>
        <w:spacing w:line="276" w:lineRule="auto"/>
        <w:ind w:left="1482" w:right="122"/>
        <w:jc w:val="both"/>
      </w:pPr>
      <w:r w:rsidRPr="00FC11E9">
        <w:rPr>
          <w:spacing w:val="-1"/>
        </w:rPr>
        <w:t>La</w:t>
      </w:r>
      <w:r w:rsidRPr="00FC11E9">
        <w:rPr>
          <w:spacing w:val="-12"/>
        </w:rPr>
        <w:t xml:space="preserve"> </w:t>
      </w:r>
      <w:r w:rsidRPr="00FC11E9">
        <w:rPr>
          <w:spacing w:val="-1"/>
        </w:rPr>
        <w:t>presente</w:t>
      </w:r>
      <w:r w:rsidRPr="00FC11E9">
        <w:rPr>
          <w:spacing w:val="-12"/>
        </w:rPr>
        <w:t xml:space="preserve"> </w:t>
      </w:r>
      <w:r w:rsidRPr="00FC11E9">
        <w:rPr>
          <w:spacing w:val="-1"/>
        </w:rPr>
        <w:t>Norma</w:t>
      </w:r>
      <w:r w:rsidRPr="00FC11E9">
        <w:rPr>
          <w:spacing w:val="-12"/>
        </w:rPr>
        <w:t xml:space="preserve"> </w:t>
      </w:r>
      <w:r w:rsidRPr="00FC11E9">
        <w:rPr>
          <w:spacing w:val="-1"/>
        </w:rPr>
        <w:t>Foral</w:t>
      </w:r>
      <w:r w:rsidRPr="00FC11E9">
        <w:rPr>
          <w:spacing w:val="-10"/>
        </w:rPr>
        <w:t xml:space="preserve"> </w:t>
      </w:r>
      <w:r w:rsidRPr="00FC11E9">
        <w:t>entrará</w:t>
      </w:r>
      <w:r w:rsidRPr="00FC11E9">
        <w:rPr>
          <w:spacing w:val="-12"/>
        </w:rPr>
        <w:t xml:space="preserve"> </w:t>
      </w:r>
      <w:r w:rsidRPr="00FC11E9">
        <w:t>en</w:t>
      </w:r>
      <w:r w:rsidRPr="00FC11E9">
        <w:rPr>
          <w:spacing w:val="-12"/>
        </w:rPr>
        <w:t xml:space="preserve"> </w:t>
      </w:r>
      <w:r w:rsidRPr="00FC11E9">
        <w:t>vigor</w:t>
      </w:r>
      <w:r w:rsidRPr="00FC11E9">
        <w:rPr>
          <w:spacing w:val="-14"/>
        </w:rPr>
        <w:t xml:space="preserve"> </w:t>
      </w:r>
      <w:r w:rsidRPr="00FC11E9">
        <w:t>el</w:t>
      </w:r>
      <w:r w:rsidRPr="00FC11E9">
        <w:rPr>
          <w:spacing w:val="-10"/>
        </w:rPr>
        <w:t xml:space="preserve"> </w:t>
      </w:r>
      <w:r w:rsidRPr="00FC11E9">
        <w:t>día</w:t>
      </w:r>
      <w:r w:rsidRPr="00FC11E9">
        <w:rPr>
          <w:spacing w:val="-12"/>
        </w:rPr>
        <w:t xml:space="preserve"> </w:t>
      </w:r>
      <w:r w:rsidRPr="00FC11E9">
        <w:t>siguiente</w:t>
      </w:r>
      <w:r w:rsidRPr="00FC11E9">
        <w:rPr>
          <w:spacing w:val="-12"/>
        </w:rPr>
        <w:t xml:space="preserve"> </w:t>
      </w:r>
      <w:r w:rsidRPr="00FC11E9">
        <w:t>al</w:t>
      </w:r>
      <w:r w:rsidRPr="00FC11E9">
        <w:rPr>
          <w:spacing w:val="-10"/>
        </w:rPr>
        <w:t xml:space="preserve"> </w:t>
      </w:r>
      <w:r w:rsidRPr="00FC11E9">
        <w:t>de</w:t>
      </w:r>
      <w:r w:rsidRPr="00FC11E9">
        <w:rPr>
          <w:spacing w:val="-12"/>
        </w:rPr>
        <w:t xml:space="preserve"> </w:t>
      </w:r>
      <w:r w:rsidRPr="00FC11E9">
        <w:t>su</w:t>
      </w:r>
      <w:r w:rsidRPr="00FC11E9">
        <w:rPr>
          <w:spacing w:val="-12"/>
        </w:rPr>
        <w:t xml:space="preserve"> </w:t>
      </w:r>
      <w:r w:rsidRPr="00FC11E9">
        <w:t>publicación</w:t>
      </w:r>
      <w:r w:rsidRPr="00FC11E9">
        <w:rPr>
          <w:spacing w:val="-12"/>
        </w:rPr>
        <w:t xml:space="preserve"> </w:t>
      </w:r>
      <w:r w:rsidRPr="00FC11E9">
        <w:t>en</w:t>
      </w:r>
      <w:r w:rsidRPr="00FC11E9">
        <w:rPr>
          <w:spacing w:val="-13"/>
        </w:rPr>
        <w:t xml:space="preserve"> </w:t>
      </w:r>
      <w:r w:rsidRPr="00FC11E9">
        <w:t>el</w:t>
      </w:r>
      <w:r w:rsidRPr="00FC11E9">
        <w:rPr>
          <w:spacing w:val="-14"/>
        </w:rPr>
        <w:t xml:space="preserve"> </w:t>
      </w:r>
      <w:r w:rsidRPr="00FC11E9">
        <w:t>Boletín</w:t>
      </w:r>
      <w:r w:rsidRPr="00FC11E9">
        <w:rPr>
          <w:spacing w:val="-12"/>
        </w:rPr>
        <w:t xml:space="preserve"> </w:t>
      </w:r>
      <w:r w:rsidRPr="00FC11E9">
        <w:t>Oficial</w:t>
      </w:r>
      <w:r w:rsidRPr="00FC11E9">
        <w:rPr>
          <w:spacing w:val="-52"/>
        </w:rPr>
        <w:t xml:space="preserve"> </w:t>
      </w:r>
      <w:r w:rsidRPr="00FC11E9">
        <w:t>del Territorio Histórico de Álava, sin perjuicio de que deba surtir efectos desde el 1 de enero de</w:t>
      </w:r>
      <w:r w:rsidRPr="00FC11E9">
        <w:rPr>
          <w:spacing w:val="1"/>
        </w:rPr>
        <w:t xml:space="preserve"> </w:t>
      </w:r>
      <w:r w:rsidRPr="00FC11E9">
        <w:t>2022.</w:t>
      </w:r>
    </w:p>
    <w:p w14:paraId="1E6F1B49" w14:textId="77777777" w:rsidR="00FC11E9" w:rsidRDefault="00FC11E9" w:rsidP="00B91AE0">
      <w:pPr>
        <w:spacing w:before="92"/>
        <w:ind w:left="4278" w:right="2919"/>
        <w:jc w:val="center"/>
        <w:rPr>
          <w:sz w:val="24"/>
          <w:szCs w:val="24"/>
        </w:rPr>
      </w:pPr>
    </w:p>
    <w:p w14:paraId="2F4765DF" w14:textId="35371D62" w:rsidR="00317434" w:rsidRPr="00272A4E" w:rsidRDefault="00317434" w:rsidP="00B91AE0">
      <w:pPr>
        <w:spacing w:before="92"/>
        <w:ind w:left="4278" w:right="2919"/>
        <w:jc w:val="center"/>
        <w:rPr>
          <w:b/>
        </w:rPr>
      </w:pPr>
      <w:r w:rsidRPr="00FC11E9">
        <w:rPr>
          <w:sz w:val="24"/>
          <w:szCs w:val="24"/>
        </w:rPr>
        <w:br w:type="page"/>
      </w:r>
      <w:r w:rsidRPr="00272A4E">
        <w:rPr>
          <w:b/>
          <w:lang w:val="eu-ES"/>
        </w:rPr>
        <w:lastRenderedPageBreak/>
        <w:t>ERANSKINA</w:t>
      </w:r>
    </w:p>
    <w:p w14:paraId="611BE464" w14:textId="77777777" w:rsidR="00317434" w:rsidRDefault="00317434" w:rsidP="00317434">
      <w:pPr>
        <w:pStyle w:val="Textoindependiente"/>
        <w:spacing w:before="9"/>
        <w:rPr>
          <w:b/>
          <w:sz w:val="20"/>
        </w:rPr>
      </w:pPr>
    </w:p>
    <w:p w14:paraId="0615BC01" w14:textId="17A331D6" w:rsidR="00317434" w:rsidRPr="00272A4E" w:rsidRDefault="00317434" w:rsidP="00317434">
      <w:pPr>
        <w:spacing w:line="276" w:lineRule="auto"/>
        <w:ind w:left="1482" w:right="118"/>
        <w:jc w:val="both"/>
        <w:rPr>
          <w:b/>
        </w:rPr>
      </w:pPr>
      <w:r w:rsidRPr="00272A4E">
        <w:rPr>
          <w:b/>
          <w:lang w:val="eu-ES"/>
        </w:rPr>
        <w:t>ARABAKO LURRALDE HISTORIKOKO 2022. URTERAKO AURREKONTUA GAUZATZEKO ABENDUAREN 21EKO 33/2021 FORU ARAUA ALDATZEN DUEN FORU ARAU PROIEKTUA</w:t>
      </w:r>
    </w:p>
    <w:p w14:paraId="0ADA2684" w14:textId="3BF5FCB6" w:rsidR="00317434" w:rsidRPr="00272A4E" w:rsidRDefault="00317434" w:rsidP="00B91AE0">
      <w:pPr>
        <w:spacing w:before="200"/>
        <w:ind w:left="4282" w:right="2919"/>
        <w:jc w:val="center"/>
        <w:rPr>
          <w:b/>
        </w:rPr>
      </w:pPr>
      <w:r w:rsidRPr="00272A4E">
        <w:rPr>
          <w:b/>
          <w:lang w:val="eu-ES"/>
        </w:rPr>
        <w:t>ZIOEN AZALPENA</w:t>
      </w:r>
    </w:p>
    <w:p w14:paraId="6E04599C" w14:textId="77777777" w:rsidR="00317434" w:rsidRDefault="00317434" w:rsidP="00317434">
      <w:pPr>
        <w:pStyle w:val="Textoindependiente"/>
        <w:spacing w:before="10"/>
        <w:rPr>
          <w:b/>
          <w:sz w:val="20"/>
        </w:rPr>
      </w:pPr>
    </w:p>
    <w:p w14:paraId="37EEB6B3" w14:textId="572AB9F4" w:rsidR="00317434" w:rsidRPr="00272A4E" w:rsidRDefault="00317434" w:rsidP="00317434">
      <w:pPr>
        <w:spacing w:line="252" w:lineRule="auto"/>
        <w:ind w:left="1482" w:right="117"/>
        <w:jc w:val="both"/>
        <w:rPr>
          <w:rFonts w:ascii="Cambria" w:hAnsi="Cambria"/>
        </w:rPr>
      </w:pPr>
      <w:r w:rsidRPr="00272A4E">
        <w:rPr>
          <w:rFonts w:ascii="Cambria" w:hAnsi="Cambria"/>
          <w:lang w:val="eu-ES"/>
        </w:rPr>
        <w:t>Foru Gobernu Kontseiluaren urtarrilaren 18ko 4/2022 Erabakiaren bidez, Fundación Vitoria – Gasteiz, Araba Mobility Lab Fundazioa eratzeko baimena eman da eta haren estatutu arautzaileak onetsi dira.</w:t>
      </w:r>
      <w:r w:rsidRPr="00272A4E">
        <w:rPr>
          <w:rFonts w:ascii="Cambria" w:hAnsi="Cambria"/>
        </w:rPr>
        <w:t xml:space="preserve"> </w:t>
      </w:r>
      <w:r w:rsidRPr="00272A4E">
        <w:rPr>
          <w:rFonts w:ascii="Cambria" w:hAnsi="Cambria"/>
          <w:lang w:val="eu-ES"/>
        </w:rPr>
        <w:t>Estatutu horien 1. artikuluko laugarren apartatuaren arabera, fundazioa Arabako Foru Aldundiari atxikita geratzen da.</w:t>
      </w:r>
    </w:p>
    <w:p w14:paraId="5BE3C2C6" w14:textId="6AEBD7F6" w:rsidR="00317434" w:rsidRPr="00272A4E" w:rsidRDefault="00317434" w:rsidP="00B91AE0">
      <w:pPr>
        <w:spacing w:before="199" w:line="252" w:lineRule="auto"/>
        <w:ind w:left="1482" w:right="117"/>
        <w:jc w:val="both"/>
        <w:rPr>
          <w:rFonts w:ascii="Cambria" w:hAnsi="Cambria"/>
        </w:rPr>
      </w:pPr>
      <w:r w:rsidRPr="00272A4E">
        <w:rPr>
          <w:rFonts w:ascii="Cambria" w:hAnsi="Cambria"/>
          <w:lang w:val="eu-ES"/>
        </w:rPr>
        <w:t>Fundazio horren berezko jarduera garatzeko, haren egitura formalizatuak eskatzen du kudeatzaile bat, goi-kargudun bat, teknikari bat eta administrari bat izatea.</w:t>
      </w:r>
      <w:r w:rsidRPr="00272A4E">
        <w:rPr>
          <w:rFonts w:ascii="Cambria" w:hAnsi="Cambria"/>
          <w:spacing w:val="1"/>
        </w:rPr>
        <w:t xml:space="preserve"> </w:t>
      </w:r>
      <w:r w:rsidRPr="00272A4E">
        <w:rPr>
          <w:rFonts w:ascii="Cambria" w:hAnsi="Cambria"/>
          <w:spacing w:val="-1"/>
          <w:lang w:val="eu-ES"/>
        </w:rPr>
        <w:t>Bere garaian ez zen eskatu lanpostu horiek sortzeko baimena, fundazioa eratuta ez zegoelako.</w:t>
      </w:r>
    </w:p>
    <w:p w14:paraId="4BB40649" w14:textId="2B63098E" w:rsidR="00317434" w:rsidRPr="00272A4E" w:rsidRDefault="00317434" w:rsidP="00B91AE0">
      <w:pPr>
        <w:spacing w:before="201" w:line="252" w:lineRule="auto"/>
        <w:ind w:left="1482" w:right="115"/>
        <w:jc w:val="both"/>
        <w:rPr>
          <w:rFonts w:ascii="Cambria" w:hAnsi="Cambria"/>
        </w:rPr>
      </w:pPr>
      <w:r w:rsidRPr="00272A4E">
        <w:rPr>
          <w:rFonts w:ascii="Cambria" w:hAnsi="Cambria"/>
          <w:lang w:val="eu-ES"/>
        </w:rPr>
        <w:t>Gauzak horrela, bidezkoa da Arabako Lurralde Historikoaren 2022rako aurrekontua gauzatzeari buruzko 33/2021 Foru Araua aldatzea, eta bi pertsona kontratatzea baimentzea, teknikari bat eta administrari bat, Fundación Vitoria – Gasteiz, Araba Mobility Lab Fundazioaren plantilla hornitzeko.</w:t>
      </w:r>
    </w:p>
    <w:p w14:paraId="54620EFC" w14:textId="443F57EB" w:rsidR="00317434" w:rsidRPr="00272A4E" w:rsidRDefault="00317434" w:rsidP="00B91AE0">
      <w:pPr>
        <w:spacing w:before="201" w:line="252" w:lineRule="auto"/>
        <w:ind w:left="1482" w:right="115"/>
        <w:jc w:val="both"/>
        <w:rPr>
          <w:rFonts w:ascii="Cambria" w:hAnsi="Cambria"/>
        </w:rPr>
      </w:pPr>
      <w:r>
        <w:rPr>
          <w:rFonts w:ascii="Cambria" w:hAnsi="Cambria"/>
        </w:rPr>
        <w:t xml:space="preserve"> </w:t>
      </w:r>
      <w:r w:rsidRPr="00272A4E">
        <w:rPr>
          <w:rFonts w:ascii="Cambria" w:hAnsi="Cambria"/>
          <w:lang w:val="eu-ES"/>
        </w:rPr>
        <w:t>Kalkulugunea SA foru sozietate publikoak, proiektuak garatzeko, gaur egun bederatzi pertsona ditu zerbitzuko kontratuen bidez hornituta, epe ertainean amaitzekoak direnak, baina hamabi pertsona gehiago kontratatu behar ditu proiektu horiek arrakastaz garatzeko, baita, printzipioz, zerbitzuko kontratuaren modalitatean ere.</w:t>
      </w:r>
    </w:p>
    <w:p w14:paraId="50E5CC09" w14:textId="604C622F" w:rsidR="00317434" w:rsidRPr="00800191" w:rsidRDefault="0076396F" w:rsidP="00B91AE0">
      <w:pPr>
        <w:spacing w:before="198" w:line="252" w:lineRule="auto"/>
        <w:ind w:left="1482" w:right="118"/>
        <w:jc w:val="both"/>
        <w:rPr>
          <w:rFonts w:ascii="Cambria" w:hAnsi="Cambria"/>
          <w:color w:val="FFFFFF"/>
          <w:lang w:val="eu-ES"/>
        </w:rPr>
      </w:pPr>
      <w:r w:rsidRPr="00B91AE0">
        <w:rPr>
          <w:noProof/>
          <w:color w:val="FFFFFF"/>
        </w:rPr>
        <mc:AlternateContent>
          <mc:Choice Requires="wps">
            <w:drawing>
              <wp:anchor distT="0" distB="0" distL="114300" distR="114300" simplePos="0" relativeHeight="251670528" behindDoc="0" locked="0" layoutInCell="1" allowOverlap="1" wp14:anchorId="597AD2E3" wp14:editId="57F93231">
                <wp:simplePos x="0" y="0"/>
                <wp:positionH relativeFrom="page">
                  <wp:posOffset>291465</wp:posOffset>
                </wp:positionH>
                <wp:positionV relativeFrom="paragraph">
                  <wp:posOffset>-6695440</wp:posOffset>
                </wp:positionV>
                <wp:extent cx="241300" cy="126746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267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A0393" w14:textId="77777777" w:rsidR="0076396F" w:rsidRDefault="0076396F" w:rsidP="0076396F">
                            <w:pPr>
                              <w:spacing w:line="131" w:lineRule="exact"/>
                              <w:ind w:left="20"/>
                              <w:rPr>
                                <w:rFonts w:ascii="Calibri" w:hAnsi="Calibri"/>
                                <w:sz w:val="12"/>
                              </w:rPr>
                            </w:pPr>
                            <w:r>
                              <w:rPr>
                                <w:rFonts w:ascii="Calibri" w:hAnsi="Calibri"/>
                                <w:color w:val="7F7F7F"/>
                                <w:sz w:val="12"/>
                              </w:rPr>
                              <w:t>Egiaztapen</w:t>
                            </w:r>
                            <w:r>
                              <w:rPr>
                                <w:rFonts w:ascii="Calibri" w:hAnsi="Calibri"/>
                                <w:color w:val="7F7F7F"/>
                                <w:spacing w:val="-7"/>
                                <w:sz w:val="12"/>
                              </w:rPr>
                              <w:t xml:space="preserve"> </w:t>
                            </w:r>
                            <w:r>
                              <w:rPr>
                                <w:rFonts w:ascii="Calibri" w:hAnsi="Calibri"/>
                                <w:color w:val="7F7F7F"/>
                                <w:sz w:val="12"/>
                              </w:rPr>
                              <w:t>kodea</w:t>
                            </w:r>
                            <w:r>
                              <w:rPr>
                                <w:rFonts w:ascii="Calibri" w:hAnsi="Calibri"/>
                                <w:color w:val="7F7F7F"/>
                                <w:spacing w:val="-7"/>
                                <w:sz w:val="12"/>
                              </w:rPr>
                              <w:t xml:space="preserve"> </w:t>
                            </w:r>
                            <w:r>
                              <w:rPr>
                                <w:rFonts w:ascii="Calibri" w:hAnsi="Calibri"/>
                                <w:color w:val="7F7F7F"/>
                                <w:sz w:val="12"/>
                              </w:rPr>
                              <w:t>Código</w:t>
                            </w:r>
                            <w:r>
                              <w:rPr>
                                <w:rFonts w:ascii="Calibri" w:hAnsi="Calibri"/>
                                <w:color w:val="7F7F7F"/>
                                <w:spacing w:val="-6"/>
                                <w:sz w:val="12"/>
                              </w:rPr>
                              <w:t xml:space="preserve"> </w:t>
                            </w:r>
                            <w:r>
                              <w:rPr>
                                <w:rFonts w:ascii="Calibri" w:hAnsi="Calibri"/>
                                <w:color w:val="7F7F7F"/>
                                <w:sz w:val="12"/>
                              </w:rPr>
                              <w:t>de</w:t>
                            </w:r>
                            <w:r>
                              <w:rPr>
                                <w:rFonts w:ascii="Calibri" w:hAnsi="Calibri"/>
                                <w:color w:val="7F7F7F"/>
                                <w:spacing w:val="-7"/>
                                <w:sz w:val="12"/>
                              </w:rPr>
                              <w:t xml:space="preserve"> </w:t>
                            </w:r>
                            <w:r>
                              <w:rPr>
                                <w:rFonts w:ascii="Calibri" w:hAnsi="Calibri"/>
                                <w:color w:val="7F7F7F"/>
                                <w:sz w:val="12"/>
                              </w:rPr>
                              <w:t>verificación</w:t>
                            </w:r>
                          </w:p>
                          <w:p w14:paraId="32A7E583" w14:textId="77777777" w:rsidR="0076396F" w:rsidRDefault="0076396F" w:rsidP="0076396F">
                            <w:pPr>
                              <w:spacing w:line="233" w:lineRule="exact"/>
                              <w:ind w:left="20"/>
                              <w:rPr>
                                <w:rFonts w:ascii="Calibri"/>
                                <w:b/>
                                <w:sz w:val="20"/>
                              </w:rPr>
                            </w:pPr>
                            <w:r>
                              <w:rPr>
                                <w:rFonts w:ascii="Calibri"/>
                                <w:b/>
                                <w:color w:val="7F7F7F"/>
                                <w:sz w:val="20"/>
                              </w:rPr>
                              <w:t>PEkK-MALJ-xMjp-sNQ3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AD2E3" id="_x0000_t202" coordsize="21600,21600" o:spt="202" path="m,l,21600r21600,l21600,xe">
                <v:stroke joinstyle="miter"/>
                <v:path gradientshapeok="t" o:connecttype="rect"/>
              </v:shapetype>
              <v:shape id="Text Box 2" o:spid="_x0000_s1026" type="#_x0000_t202" style="position:absolute;left:0;text-align:left;margin-left:22.95pt;margin-top:-527.2pt;width:19pt;height:99.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" filled="f" stroked="f">
                <v:textbox style="layout-flow:vertical;mso-layout-flow-alt:bottom-to-top" inset="0,0,0,0">
                  <w:txbxContent>
                    <w:p w14:paraId="1E3A0393" w14:textId="77777777" w:rsidR="0076396F" w:rsidRDefault="0076396F" w:rsidP="0076396F">
                      <w:pPr>
                        <w:spacing w:line="131" w:lineRule="exact"/>
                        <w:ind w:left="20"/>
                        <w:rPr>
                          <w:rFonts w:ascii="Calibri" w:hAnsi="Calibri"/>
                          <w:sz w:val="12"/>
                        </w:rPr>
                      </w:pPr>
                      <w:r>
                        <w:rPr>
                          <w:rFonts w:ascii="Calibri" w:hAnsi="Calibri"/>
                          <w:color w:val="7F7F7F"/>
                          <w:sz w:val="12"/>
                        </w:rPr>
                        <w:t>Egiaztapen</w:t>
                      </w:r>
                      <w:r>
                        <w:rPr>
                          <w:rFonts w:ascii="Calibri" w:hAnsi="Calibri"/>
                          <w:color w:val="7F7F7F"/>
                          <w:spacing w:val="-7"/>
                          <w:sz w:val="12"/>
                        </w:rPr>
                        <w:t xml:space="preserve"> </w:t>
                      </w:r>
                      <w:r>
                        <w:rPr>
                          <w:rFonts w:ascii="Calibri" w:hAnsi="Calibri"/>
                          <w:color w:val="7F7F7F"/>
                          <w:sz w:val="12"/>
                        </w:rPr>
                        <w:t>kodea</w:t>
                      </w:r>
                      <w:r>
                        <w:rPr>
                          <w:rFonts w:ascii="Calibri" w:hAnsi="Calibri"/>
                          <w:color w:val="7F7F7F"/>
                          <w:spacing w:val="-7"/>
                          <w:sz w:val="12"/>
                        </w:rPr>
                        <w:t xml:space="preserve"> </w:t>
                      </w:r>
                      <w:r>
                        <w:rPr>
                          <w:rFonts w:ascii="Calibri" w:hAnsi="Calibri"/>
                          <w:color w:val="7F7F7F"/>
                          <w:sz w:val="12"/>
                        </w:rPr>
                        <w:t>Código</w:t>
                      </w:r>
                      <w:r>
                        <w:rPr>
                          <w:rFonts w:ascii="Calibri" w:hAnsi="Calibri"/>
                          <w:color w:val="7F7F7F"/>
                          <w:spacing w:val="-6"/>
                          <w:sz w:val="12"/>
                        </w:rPr>
                        <w:t xml:space="preserve"> </w:t>
                      </w:r>
                      <w:r>
                        <w:rPr>
                          <w:rFonts w:ascii="Calibri" w:hAnsi="Calibri"/>
                          <w:color w:val="7F7F7F"/>
                          <w:sz w:val="12"/>
                        </w:rPr>
                        <w:t>de</w:t>
                      </w:r>
                      <w:r>
                        <w:rPr>
                          <w:rFonts w:ascii="Calibri" w:hAnsi="Calibri"/>
                          <w:color w:val="7F7F7F"/>
                          <w:spacing w:val="-7"/>
                          <w:sz w:val="12"/>
                        </w:rPr>
                        <w:t xml:space="preserve"> </w:t>
                      </w:r>
                      <w:r>
                        <w:rPr>
                          <w:rFonts w:ascii="Calibri" w:hAnsi="Calibri"/>
                          <w:color w:val="7F7F7F"/>
                          <w:sz w:val="12"/>
                        </w:rPr>
                        <w:t>verificación</w:t>
                      </w:r>
                    </w:p>
                    <w:p w14:paraId="32A7E583" w14:textId="77777777" w:rsidR="0076396F" w:rsidRDefault="0076396F" w:rsidP="0076396F">
                      <w:pPr>
                        <w:spacing w:line="233" w:lineRule="exact"/>
                        <w:ind w:left="20"/>
                        <w:rPr>
                          <w:rFonts w:ascii="Calibri"/>
                          <w:b/>
                          <w:sz w:val="20"/>
                        </w:rPr>
                      </w:pPr>
                      <w:r>
                        <w:rPr>
                          <w:rFonts w:ascii="Calibri"/>
                          <w:b/>
                          <w:color w:val="7F7F7F"/>
                          <w:sz w:val="20"/>
                        </w:rPr>
                        <w:t>PEkK-MALJ-xMjp-sNQ3</w:t>
                      </w:r>
                    </w:p>
                  </w:txbxContent>
                </v:textbox>
                <w10:wrap anchorx="page"/>
              </v:shape>
            </w:pict>
          </mc:Fallback>
        </mc:AlternateContent>
      </w:r>
      <w:r w:rsidR="00317434" w:rsidRPr="00272A4E">
        <w:rPr>
          <w:rFonts w:ascii="Cambria" w:hAnsi="Cambria"/>
          <w:lang w:val="eu-ES"/>
        </w:rPr>
        <w:t>2021eko abenduaren 28an onetsi zen 32/2021 Errege Lege Dekretua, lan</w:t>
      </w:r>
      <w:r w:rsidRPr="00272A4E">
        <w:rPr>
          <w:rFonts w:ascii="Cambria" w:hAnsi="Cambria"/>
          <w:lang w:val="eu-ES"/>
        </w:rPr>
        <w:t xml:space="preserve"> </w:t>
      </w:r>
      <w:r w:rsidR="00317434" w:rsidRPr="00272A4E">
        <w:rPr>
          <w:rFonts w:ascii="Cambria" w:hAnsi="Cambria"/>
          <w:lang w:val="eu-ES"/>
        </w:rPr>
        <w:t>erreformarako, enpleguaren egonkortasuna bermatzeko eta lan</w:t>
      </w:r>
      <w:r w:rsidRPr="00272A4E">
        <w:rPr>
          <w:rFonts w:ascii="Cambria" w:hAnsi="Cambria"/>
          <w:lang w:val="eu-ES"/>
        </w:rPr>
        <w:t xml:space="preserve"> </w:t>
      </w:r>
      <w:r w:rsidR="00317434" w:rsidRPr="00272A4E">
        <w:rPr>
          <w:rFonts w:ascii="Cambria" w:hAnsi="Cambria"/>
          <w:lang w:val="eu-ES"/>
        </w:rPr>
        <w:t>merkatua eraldatzeko premiazko neurriei buruzkoa. Errege Lege Dekretu horrek ezarri duenez, lan</w:t>
      </w:r>
      <w:r w:rsidRPr="00272A4E">
        <w:rPr>
          <w:rFonts w:ascii="Cambria" w:hAnsi="Cambria"/>
          <w:lang w:val="eu-ES"/>
        </w:rPr>
        <w:t xml:space="preserve"> </w:t>
      </w:r>
      <w:r w:rsidR="00317434" w:rsidRPr="00272A4E">
        <w:rPr>
          <w:rFonts w:ascii="Cambria" w:hAnsi="Cambria"/>
          <w:lang w:val="eu-ES"/>
        </w:rPr>
        <w:t>kontratua mugagabetzat hartuko da, eta iraupen mugatuko kontratuak egin ahal izango dira soilik ekoizpenaren gorabeherengatik edo langilea ordezkatzeagatik.</w:t>
      </w:r>
    </w:p>
    <w:p w14:paraId="1AD16417" w14:textId="05F04D86" w:rsidR="00317434" w:rsidRPr="00272A4E" w:rsidRDefault="0076396F" w:rsidP="00B91AE0">
      <w:pPr>
        <w:spacing w:before="202" w:line="252" w:lineRule="auto"/>
        <w:ind w:left="1482" w:right="120"/>
        <w:jc w:val="both"/>
        <w:rPr>
          <w:rFonts w:ascii="Cambria" w:hAnsi="Cambria"/>
          <w:color w:val="FFFFFF"/>
        </w:rPr>
      </w:pPr>
      <w:r w:rsidRPr="00800191">
        <w:rPr>
          <w:rFonts w:ascii="Cambria" w:hAnsi="Cambria"/>
          <w:lang w:val="eu-ES"/>
        </w:rPr>
        <w:t xml:space="preserve"> </w:t>
      </w:r>
      <w:r w:rsidRPr="00272A4E">
        <w:rPr>
          <w:rFonts w:ascii="Cambria" w:hAnsi="Cambria"/>
          <w:lang w:val="eu-ES"/>
        </w:rPr>
        <w:t>Lan arloko legeriaren erreforma horrek behartzen du hamabi pertsona gehigarrien kontratazioa mugagabea izatera, eta horrek egiturazko plantillan plaza kopuru bera sortzea dakar.</w:t>
      </w:r>
    </w:p>
    <w:p w14:paraId="6DF992A1" w14:textId="15EAA025" w:rsidR="00317434" w:rsidRPr="00800191" w:rsidRDefault="00A336D8" w:rsidP="00B91AE0">
      <w:pPr>
        <w:spacing w:before="200" w:line="252" w:lineRule="auto"/>
        <w:ind w:left="1482" w:right="117"/>
        <w:jc w:val="both"/>
        <w:rPr>
          <w:rFonts w:ascii="Cambria" w:hAnsi="Cambria"/>
          <w:color w:val="FFFFFF"/>
          <w:lang w:val="eu-ES"/>
        </w:rPr>
      </w:pPr>
      <w:r w:rsidRPr="00272A4E">
        <w:rPr>
          <w:rFonts w:ascii="Cambria" w:hAnsi="Cambria"/>
          <w:lang w:val="eu-ES"/>
        </w:rPr>
        <w:t>Bestalde, iraupen mugatuko kontratua duten bederatzi pertsonei dagokienez, mugikortasun handia aurreikusten da, beste lan eskaintza mugagabe batzuk daudelako, lehen zehaztutako lan erreforma dela-eta, eta lanpostu hutsak izaera berarekin betetzeko aukera dagoelako. Hori dela eta, komenigarria eta beharrezkoa da, bajak ezin izango baitira zerbitzuko kontratu baten bidez bete, kontratu mugagabeen bidez baizik, egiturazko plantillan bederatzi lanpostu sortzea.</w:t>
      </w:r>
    </w:p>
    <w:p w14:paraId="019D6000" w14:textId="48FF35DF" w:rsidR="00317434" w:rsidRPr="00800191" w:rsidRDefault="00A336D8" w:rsidP="00B91AE0">
      <w:pPr>
        <w:spacing w:before="200" w:line="252" w:lineRule="auto"/>
        <w:ind w:left="1482" w:right="119"/>
        <w:jc w:val="both"/>
        <w:rPr>
          <w:rFonts w:ascii="Cambria" w:hAnsi="Cambria"/>
          <w:lang w:val="eu-ES"/>
        </w:rPr>
        <w:sectPr w:rsidR="00317434" w:rsidRPr="00800191" w:rsidSect="00317434">
          <w:headerReference w:type="default" r:id="rId9"/>
          <w:pgSz w:w="11910" w:h="16840"/>
          <w:pgMar w:top="1660" w:right="1580" w:bottom="780" w:left="220" w:header="850" w:footer="585" w:gutter="0"/>
          <w:pgNumType w:start="1"/>
          <w:cols w:space="720"/>
        </w:sectPr>
      </w:pPr>
      <w:r w:rsidRPr="00800191">
        <w:rPr>
          <w:rFonts w:ascii="Cambria" w:hAnsi="Cambria"/>
          <w:lang w:val="eu-ES"/>
        </w:rPr>
        <w:t xml:space="preserve"> </w:t>
      </w:r>
      <w:r w:rsidRPr="00272A4E">
        <w:rPr>
          <w:rFonts w:ascii="Cambria" w:hAnsi="Cambria"/>
          <w:lang w:val="eu-ES"/>
        </w:rPr>
        <w:t>Aurrekoa kontuan hartuta, Arabako Lurralde Historikoaren 2022rako aurrekontua gauzatzeari buruzko 33/2021 Foru Araua aldatu behar da, egiturazko plantillan 21 plaza sortzeko baimena emanez, eta langileriari buruzko eranskina zuzendu behar da, "Plantillaren zuzkidura" taulari dagokionez, kontratazio berriko langileen izenburu baten azpian lanpostu horien kostua ager dadin.</w:t>
      </w:r>
      <w:r w:rsidR="00317434" w:rsidRPr="00800191">
        <w:rPr>
          <w:rFonts w:ascii="Cambria" w:hAnsi="Cambria"/>
          <w:spacing w:val="-4"/>
          <w:lang w:val="eu-ES"/>
        </w:rPr>
        <w:t xml:space="preserve"> </w:t>
      </w:r>
      <w:r w:rsidRPr="00272A4E">
        <w:rPr>
          <w:rFonts w:ascii="Cambria" w:hAnsi="Cambria"/>
          <w:lang w:val="eu-ES"/>
        </w:rPr>
        <w:t>Era berean, egokia da aurreikusitako galera-irabazien kontua zuzentzea, langile gastuek kontzeptu horrengatik aurreikusitako gastuen zenbateko osoa jaso dezaten.</w:t>
      </w:r>
    </w:p>
    <w:p w14:paraId="0D7897C0" w14:textId="283D962A" w:rsidR="00317434" w:rsidRPr="00800191" w:rsidRDefault="00317434" w:rsidP="00317434">
      <w:pPr>
        <w:spacing w:before="131" w:line="249" w:lineRule="auto"/>
        <w:ind w:left="1482" w:right="118"/>
        <w:jc w:val="both"/>
        <w:rPr>
          <w:rFonts w:ascii="Cambria" w:hAnsi="Cambria"/>
          <w:lang w:val="eu-ES"/>
        </w:rPr>
      </w:pPr>
    </w:p>
    <w:p w14:paraId="6662599F" w14:textId="1D7EFA6A" w:rsidR="00317434" w:rsidRPr="00800191" w:rsidRDefault="00A336D8" w:rsidP="00B91AE0">
      <w:pPr>
        <w:spacing w:before="205" w:line="252" w:lineRule="auto"/>
        <w:ind w:left="1482" w:right="117"/>
        <w:jc w:val="both"/>
        <w:rPr>
          <w:rFonts w:ascii="Cambria" w:hAnsi="Cambria"/>
          <w:lang w:val="eu-ES"/>
        </w:rPr>
      </w:pPr>
      <w:r w:rsidRPr="00272A4E">
        <w:rPr>
          <w:rFonts w:ascii="Cambria" w:hAnsi="Cambria"/>
          <w:lang w:val="eu-ES"/>
        </w:rPr>
        <w:t>Gizarte Ongizaterako Foru Erakundeak 2021eko abenduan bost lanpostu sortu zituen, 2022ko ekitaldirako aurrekontu proiektua onartu ondoren. Lanpostu horiek ez ziren aurrekontu plantillan sartzen, eta haien kostua ez zen behar bezala islatu aurrekontuekin batera doan erakunde autonomoko langileen eranskina osatzen duten tauletan.</w:t>
      </w:r>
    </w:p>
    <w:p w14:paraId="661508EE" w14:textId="224FDC32" w:rsidR="00317434" w:rsidRPr="00800191" w:rsidRDefault="00A336D8" w:rsidP="00B91AE0">
      <w:pPr>
        <w:spacing w:before="201" w:line="252" w:lineRule="auto"/>
        <w:ind w:left="1482" w:right="116"/>
        <w:jc w:val="both"/>
        <w:rPr>
          <w:rFonts w:ascii="Cambria" w:hAnsi="Cambria"/>
          <w:lang w:val="eu-ES"/>
        </w:rPr>
      </w:pPr>
      <w:r w:rsidRPr="00272A4E">
        <w:rPr>
          <w:rFonts w:ascii="Cambria" w:hAnsi="Cambria"/>
          <w:lang w:val="eu-ES"/>
        </w:rPr>
        <w:t>Bestalde, "hainbat egoeratan dauden langileak" izenburuaren barruan, 2022an sei lanpostu berri finkatzeari dagokion 280.760 euroko kostua aurreikusten zen, baina aurrekontua gauzatzeko foru arauak ez zuen aurreikusten zegokion baimena, ez baitzen halakorik eskatu.</w:t>
      </w:r>
    </w:p>
    <w:p w14:paraId="500484A7" w14:textId="7C9B9A55" w:rsidR="00317434" w:rsidRPr="00800191" w:rsidRDefault="00A336D8" w:rsidP="00586272">
      <w:pPr>
        <w:spacing w:before="200" w:line="252" w:lineRule="auto"/>
        <w:ind w:left="1482" w:right="118"/>
        <w:jc w:val="both"/>
        <w:rPr>
          <w:rFonts w:ascii="Cambria" w:hAnsi="Cambria"/>
          <w:lang w:val="eu-ES"/>
        </w:rPr>
      </w:pPr>
      <w:r w:rsidRPr="00272A4E">
        <w:rPr>
          <w:rFonts w:ascii="Cambria" w:hAnsi="Cambria"/>
          <w:lang w:val="eu-ES"/>
        </w:rPr>
        <w:t>Gauzak horrela, Arabako Lurralde Historikoaren 2022rako aurrekontua gauzatzeari buruzko 33/2021 Foru Araua aldatu behar da, egiturazko sei lanpostu finkatzeko baimena emanez eta 2022ko aurrekontuekin batera doan Gizarte Ongizaterako Foru Erakundea erakunde autonomoko langileen eranskina zuzenduz, aurrekontu plantillaren egoera eta ekitaldi horretako urtarrilaren bati lotutako kostua modu fidagarrian islatzeko.</w:t>
      </w:r>
    </w:p>
    <w:p w14:paraId="5861CD9D" w14:textId="24D47F25" w:rsidR="00317434" w:rsidRPr="00800191" w:rsidRDefault="00A336D8" w:rsidP="00586272">
      <w:pPr>
        <w:spacing w:before="200" w:line="252" w:lineRule="auto"/>
        <w:ind w:left="1482" w:right="115"/>
        <w:jc w:val="both"/>
        <w:rPr>
          <w:rFonts w:ascii="Cambria" w:hAnsi="Cambria"/>
          <w:lang w:val="eu-ES"/>
        </w:rPr>
      </w:pPr>
      <w:r w:rsidRPr="00272A4E">
        <w:rPr>
          <w:rFonts w:ascii="Cambria" w:hAnsi="Cambria"/>
          <w:lang w:val="eu-ES"/>
        </w:rPr>
        <w:t>Azkenik, Arabako Lurralde Historikoaren 2022rako aurrekontua gauzatzeari buruzko 33/2021 Foru Arauaren 24. artikuluaren bi apartatua zuzendu behar da, testuan egindako hutsune bat sartzeko gaur egun agertzen den apartatuaren jarraian, hauxe alegia: "Ildo horretan, Foru Aldundiak eta foru erakunde autonomoek produktibitate osagarri bat ordaintzeko funts bat ezarri ahal izango dute, bai errendimendu pizgarrien bidez, bai produktibitate kontzeptuaren beraren bidez. Kontzeptu horiengatiko ordainsariak, hala badagokio, kasuan kasuko organo eskudunek funts hori banatzeko ezartzen eta onesten dutenaren arabera aplikatuko zaizkie, bai 1. apartatuan jasotzen diren langileei, bai artikulu honetako 3. eta 4. apartatuetan jaso eta bertan lan egiten dutenei.</w:t>
      </w:r>
      <w:r w:rsidR="00317434" w:rsidRPr="00800191">
        <w:rPr>
          <w:rFonts w:ascii="Cambria" w:hAnsi="Cambria"/>
          <w:i/>
          <w:lang w:val="eu-ES"/>
        </w:rPr>
        <w:t xml:space="preserve"> </w:t>
      </w:r>
      <w:r w:rsidRPr="00272A4E">
        <w:rPr>
          <w:rFonts w:ascii="Cambria" w:hAnsi="Cambria"/>
          <w:iCs/>
          <w:lang w:val="eu-ES"/>
        </w:rPr>
        <w:t>Aurreko paragrafoetan ezartzen denaren arabera 2022ko ekitaldian ordaintzen diren kopuruei abenduaren 28ko 13/2000 Legeak, Estatuaren 2001eko aurrekontu orokorrenak, hamaikagarren xedapen gehigarrian ezartzen dituen irizpideak aplikatu ahal izango zaizkie hurrengo urterako gehitzeko, enplegatu publikoen oraingo ekitaldiko aldizkako ordainsarien barruan finkatze aldera".</w:t>
      </w:r>
    </w:p>
    <w:p w14:paraId="3B19DCCC" w14:textId="293105A3" w:rsidR="00317434" w:rsidRPr="00800191" w:rsidRDefault="00A336D8" w:rsidP="00586272">
      <w:pPr>
        <w:spacing w:before="198"/>
        <w:ind w:left="1482" w:right="116"/>
        <w:jc w:val="both"/>
        <w:rPr>
          <w:rFonts w:ascii="Cambria" w:hAnsi="Cambria"/>
          <w:lang w:val="eu-ES"/>
        </w:rPr>
      </w:pPr>
      <w:r w:rsidRPr="00272A4E">
        <w:rPr>
          <w:rFonts w:ascii="Cambria" w:hAnsi="Cambria"/>
          <w:lang w:val="eu-ES"/>
        </w:rPr>
        <w:t>Ildo beretik, Arabako Lurralde Historikoaren 2022rako aurrekontua gauzatzeari buruzko 33/2021 Foru Arauaren 28. artikuluaren bi apartatua zuzendu behar da, testuan egindako hutsune bat sartzeko gaur egun agertzen den apartatuaren jarraian, hauxe alegia: "Ildo horretan, foru sozietate publikoek eta foru fundazio publikoek produktibitate osagarri bat ordaintzeko funts bat ezarri ahal izango dute, bai errendimendu pizgarrien bidez, bai produktibitate kontzeptuaren beraren bidez. Kontzeptu horiengatiko ordainsariak, hala badagokio, kasuan kasuko organo eskudunek funts hori banatzeko ezartzen eta onesten dutenaren arabera aplikatuko zaizkie, bai 1. apartatuan jasotzen diren langileei, bai artikulu honetako 3. eta 4. apartatuetan jaso eta bertan lan egiten dutenei.</w:t>
      </w:r>
      <w:r w:rsidR="00317434" w:rsidRPr="00800191">
        <w:rPr>
          <w:rFonts w:ascii="Cambria" w:hAnsi="Cambria"/>
          <w:i/>
          <w:lang w:val="eu-ES"/>
        </w:rPr>
        <w:t xml:space="preserve"> </w:t>
      </w:r>
      <w:r w:rsidRPr="00272A4E">
        <w:rPr>
          <w:rFonts w:ascii="Cambria" w:hAnsi="Cambria"/>
          <w:iCs/>
          <w:lang w:val="eu-ES"/>
        </w:rPr>
        <w:t>Aurreko paragrafoetan ezartzen denaren arabera 2022ko ekitaldian ordaintzen diren kopuruei abenduaren 28ko 13/2000 Legeak, Estatuaren 2001eko aurrekontu orokorrenak, hamaikagarren xedapen gehigarrian ezartzen dituen irizpideak aplikatu ahal izango zaizkie hurrengo urterako gehitzeko, enplegatu publikoen oraingo ekitaldiko aldizkako ordainsarien barruan finkatze aldera".</w:t>
      </w:r>
    </w:p>
    <w:p w14:paraId="6A385300" w14:textId="77777777" w:rsidR="00317434" w:rsidRPr="00800191" w:rsidRDefault="00317434" w:rsidP="00317434">
      <w:pPr>
        <w:jc w:val="both"/>
        <w:rPr>
          <w:rFonts w:ascii="Cambria" w:hAnsi="Cambria"/>
          <w:lang w:val="eu-ES"/>
        </w:rPr>
        <w:sectPr w:rsidR="00317434" w:rsidRPr="00800191">
          <w:pgSz w:w="11910" w:h="16840"/>
          <w:pgMar w:top="1660" w:right="1580" w:bottom="780" w:left="220" w:header="850" w:footer="585" w:gutter="0"/>
          <w:cols w:space="720"/>
        </w:sectPr>
      </w:pPr>
    </w:p>
    <w:p w14:paraId="0DD51F7D" w14:textId="0782CFB9" w:rsidR="00317434" w:rsidRPr="00800191" w:rsidRDefault="00FF41B4" w:rsidP="009E64CB">
      <w:pPr>
        <w:pStyle w:val="Textoindependiente"/>
        <w:spacing w:before="128"/>
        <w:ind w:left="1418" w:right="122"/>
        <w:jc w:val="both"/>
        <w:rPr>
          <w:lang w:val="eu-ES"/>
        </w:rPr>
      </w:pPr>
      <w:r w:rsidRPr="00272A4E">
        <w:rPr>
          <w:b/>
          <w:lang w:val="eu-ES"/>
        </w:rPr>
        <w:lastRenderedPageBreak/>
        <w:t>Lehenengo artikulua.</w:t>
      </w:r>
      <w:r w:rsidR="00317434" w:rsidRPr="00800191">
        <w:rPr>
          <w:lang w:val="eu-ES"/>
        </w:rPr>
        <w:t xml:space="preserve"> </w:t>
      </w:r>
      <w:r w:rsidRPr="00272A4E">
        <w:rPr>
          <w:lang w:val="eu-ES"/>
        </w:rPr>
        <w:t>Aldatzen da Arabako Lurralde Historikoaren 2022rako aurrekontua gauzatzeari buruzko abenduaren 21eko 33/2021 Foru Arauaren 23. artikuluaren 5. zenbakia, eta honela idatzita geratzen da:</w:t>
      </w:r>
    </w:p>
    <w:p w14:paraId="4425B4E2" w14:textId="5FD38BDC" w:rsidR="00317434" w:rsidRPr="00800191" w:rsidRDefault="00317434" w:rsidP="009E64CB">
      <w:pPr>
        <w:pStyle w:val="Textoindependiente"/>
        <w:spacing w:before="120"/>
        <w:ind w:left="1418" w:right="119"/>
        <w:jc w:val="both"/>
        <w:rPr>
          <w:lang w:val="eu-ES"/>
        </w:rPr>
      </w:pPr>
      <w:r w:rsidRPr="00800191">
        <w:rPr>
          <w:lang w:val="eu-ES"/>
        </w:rPr>
        <w:t xml:space="preserve">5. </w:t>
      </w:r>
      <w:r w:rsidR="00FF41B4" w:rsidRPr="00272A4E">
        <w:rPr>
          <w:lang w:val="eu-ES"/>
        </w:rPr>
        <w:t>Era berean, artikulu honen 3. paragrafoan jasotzen den muga ez da aplikatuko Arabako Foru Aldundiaren Administrazio Orokorrean bederatzi plaza sortzeko, ez Gizarte Ongizaterako Foru Erakundean sei plaza sortzeko, egiturazko lanpostuak finkatze aldera.</w:t>
      </w:r>
    </w:p>
    <w:p w14:paraId="75991DF6" w14:textId="77777777" w:rsidR="00317434" w:rsidRPr="00800191" w:rsidRDefault="00317434" w:rsidP="009E64CB">
      <w:pPr>
        <w:pStyle w:val="Textoindependiente"/>
        <w:ind w:left="1418"/>
        <w:jc w:val="both"/>
        <w:rPr>
          <w:sz w:val="26"/>
          <w:lang w:val="eu-ES"/>
        </w:rPr>
      </w:pPr>
    </w:p>
    <w:p w14:paraId="0E1F5ABC" w14:textId="7810ACB4" w:rsidR="00317434" w:rsidRPr="00800191" w:rsidRDefault="00FF41B4" w:rsidP="009E64CB">
      <w:pPr>
        <w:pStyle w:val="Textoindependiente"/>
        <w:spacing w:before="217"/>
        <w:ind w:left="1418" w:right="118"/>
        <w:jc w:val="both"/>
        <w:rPr>
          <w:lang w:val="eu-ES"/>
        </w:rPr>
      </w:pPr>
      <w:r w:rsidRPr="00272A4E">
        <w:rPr>
          <w:b/>
          <w:lang w:val="eu-ES"/>
        </w:rPr>
        <w:t>Bigarren artikulua.</w:t>
      </w:r>
      <w:r w:rsidR="00317434" w:rsidRPr="00800191">
        <w:rPr>
          <w:lang w:val="eu-ES"/>
        </w:rPr>
        <w:t xml:space="preserve"> </w:t>
      </w:r>
      <w:r w:rsidRPr="00272A4E">
        <w:rPr>
          <w:lang w:val="eu-ES"/>
        </w:rPr>
        <w:t>Aldatzen da Arabako Lurralde Historikoaren 2022rako aurrekontua gauzatzeari buruzko abenduaren 21eko 33/2021 Foru Arauaren 24. artikuluaren 2. zenbakia, eta honela idatzita geratzen da:</w:t>
      </w:r>
    </w:p>
    <w:p w14:paraId="63E89538" w14:textId="5A0351B2" w:rsidR="00317434" w:rsidRPr="00272A4E" w:rsidRDefault="00317434" w:rsidP="009E64CB">
      <w:pPr>
        <w:pStyle w:val="Textoindependiente"/>
        <w:spacing w:before="120"/>
        <w:ind w:left="1418" w:right="116"/>
        <w:jc w:val="both"/>
      </w:pPr>
      <w:r w:rsidRPr="00800191">
        <w:rPr>
          <w:lang w:val="eu-ES"/>
        </w:rPr>
        <w:t xml:space="preserve">2. </w:t>
      </w:r>
      <w:r w:rsidR="00FF41B4" w:rsidRPr="00272A4E">
        <w:rPr>
          <w:lang w:val="eu-ES"/>
        </w:rPr>
        <w:t>Aurreko apartatuan esandakoaz gain, ordainsarietan egokitzapen bereziak egin ahal izango dira salbuespen gisa, betiere ezinbestekoak direnean, lanpostuen edukiagatik, programa bakoitzari esleitutako langileen kopuruaren aldaketagatik edo programari ezarritako helburuen betetze mailagatik eta aplikazioaren emaitza indibidualagatik, egokitzapenak egiten dituzten erakundeetako bakoitzean horretarako organo eskudunak onartuta.</w:t>
      </w:r>
      <w:r w:rsidRPr="00800191">
        <w:rPr>
          <w:lang w:val="eu-ES"/>
        </w:rPr>
        <w:t xml:space="preserve"> </w:t>
      </w:r>
      <w:r w:rsidR="00FF41B4" w:rsidRPr="00272A4E">
        <w:rPr>
          <w:lang w:val="eu-ES"/>
        </w:rPr>
        <w:t>Horren ildotik, Foru Aldundiak eta foru erakunde autonomoek funts bat ezarri ahal izango dute produktibitate osagarria emateko bai errendimendu pizgarrien bidez, bai produktibitate kontzeptuaren beraren bidez.</w:t>
      </w:r>
      <w:r w:rsidRPr="00800191">
        <w:rPr>
          <w:spacing w:val="-9"/>
          <w:lang w:val="eu-ES"/>
        </w:rPr>
        <w:t xml:space="preserve"> </w:t>
      </w:r>
      <w:r w:rsidR="00FF41B4" w:rsidRPr="00272A4E">
        <w:rPr>
          <w:lang w:val="eu-ES"/>
        </w:rPr>
        <w:t>Kontzeptu horiengatik ordainsaririk emanez gero, kasuan kasuko organo aginpidedunek funts horren banaketaz ezartzen eta onesten dutenaren arabera emango dira. Hain zuzen ere, artikulu honetako 1. apartatuan eta 3. eta 4. apartatuetan jasotzen diren langileei, bertan zerbitzuan ari direnei, emango zaizkie.</w:t>
      </w:r>
      <w:r w:rsidRPr="00272A4E">
        <w:t xml:space="preserve"> </w:t>
      </w:r>
      <w:r w:rsidR="00FF41B4" w:rsidRPr="00272A4E">
        <w:rPr>
          <w:lang w:val="eu-ES"/>
        </w:rPr>
        <w:t>Aurreko paragrafoetan ezartzen denaren arabera 2022ko ekitaldian ordaintzen diren kopuruei abenduaren 28ko 13/2000 Legeak, Estatuaren 2001eko aurrekontu orokorrenak, hamaikagarren xedapen gehigarrian ezartzen dituen irizpideak aplikatu ahal izango zaizkie hurrengo urterako gehitzeko, enplegatu publikoen oraingo ekitaldiko aldizkako ordainsarien barruan finkatze aldera.</w:t>
      </w:r>
    </w:p>
    <w:p w14:paraId="6CB164A6" w14:textId="28E3633C" w:rsidR="00317434" w:rsidRPr="00272A4E" w:rsidRDefault="00FF41B4" w:rsidP="009E64CB">
      <w:pPr>
        <w:pStyle w:val="Textoindependiente"/>
        <w:spacing w:before="121"/>
        <w:ind w:left="1418" w:right="119"/>
        <w:jc w:val="both"/>
      </w:pPr>
      <w:r w:rsidRPr="00272A4E">
        <w:rPr>
          <w:b/>
          <w:lang w:val="eu-ES"/>
        </w:rPr>
        <w:t>Hirugarren artikulua.</w:t>
      </w:r>
      <w:r w:rsidR="00317434" w:rsidRPr="00272A4E">
        <w:rPr>
          <w:spacing w:val="-6"/>
        </w:rPr>
        <w:t xml:space="preserve"> </w:t>
      </w:r>
      <w:r w:rsidRPr="00272A4E">
        <w:rPr>
          <w:lang w:val="eu-ES"/>
        </w:rPr>
        <w:t>Aldatzen da Arabako Lurralde Historikoaren 2022rako aurrekontua gauzatzeari buruzko abenduaren 21eko 33/2021 Foru Arauaren 27. artikuluaren 5. zenbakia, eta honela idatzita geratzen da:</w:t>
      </w:r>
    </w:p>
    <w:p w14:paraId="6C6F364E" w14:textId="04EF13CD" w:rsidR="00317434" w:rsidRPr="00272A4E" w:rsidRDefault="00317434" w:rsidP="009E64CB">
      <w:pPr>
        <w:pStyle w:val="Textoindependiente"/>
        <w:spacing w:before="121"/>
        <w:ind w:left="1418" w:right="118"/>
        <w:jc w:val="both"/>
      </w:pPr>
      <w:r>
        <w:t xml:space="preserve">5. </w:t>
      </w:r>
      <w:r w:rsidR="00FF41B4" w:rsidRPr="00272A4E">
        <w:rPr>
          <w:lang w:val="eu-ES"/>
        </w:rPr>
        <w:t>2. apartatuko muga ez da aplikatuko INDESA 2010 SL foru sozietate publikoak bere helburu soziala garatzeko ekoizpenari lotutako langile lan kontratudunen plazak sortzean, KALKULUGUNEA SA foru sozietate publikoak egiturazko plantillan lehendik zeuden plazak pixkanaka berreskuratzeko 3 plaza sortzean eta zenbait proiektu garatzeko 25 plaza sortzean, ezta FUNDACIÓN VITORIA – GASTEIZ, ARABA MOBILITY LAB FUNDAZIOA foru fundazioan bi plaza sortzean ere.</w:t>
      </w:r>
    </w:p>
    <w:p w14:paraId="01832DE0" w14:textId="77777777" w:rsidR="00317434" w:rsidRDefault="00317434" w:rsidP="009E64CB">
      <w:pPr>
        <w:ind w:left="1418"/>
        <w:jc w:val="both"/>
        <w:sectPr w:rsidR="00317434">
          <w:pgSz w:w="11910" w:h="16840"/>
          <w:pgMar w:top="1660" w:right="1580" w:bottom="780" w:left="220" w:header="850" w:footer="585" w:gutter="0"/>
          <w:cols w:space="720"/>
        </w:sectPr>
      </w:pPr>
    </w:p>
    <w:p w14:paraId="20838E45" w14:textId="19AD4140" w:rsidR="00317434" w:rsidRPr="00272A4E" w:rsidRDefault="00FF41B4" w:rsidP="00580107">
      <w:pPr>
        <w:pStyle w:val="Textoindependiente"/>
        <w:spacing w:before="128"/>
        <w:ind w:left="1418" w:right="120"/>
        <w:jc w:val="both"/>
      </w:pPr>
      <w:r w:rsidRPr="00272A4E">
        <w:rPr>
          <w:b/>
          <w:lang w:val="eu-ES"/>
        </w:rPr>
        <w:lastRenderedPageBreak/>
        <w:t>Laugarren artikulua.</w:t>
      </w:r>
      <w:r w:rsidR="00317434" w:rsidRPr="00272A4E">
        <w:rPr>
          <w:b/>
          <w:spacing w:val="-1"/>
        </w:rPr>
        <w:t xml:space="preserve"> </w:t>
      </w:r>
      <w:r w:rsidRPr="00272A4E">
        <w:rPr>
          <w:lang w:val="eu-ES"/>
        </w:rPr>
        <w:t>Aldatzen da Arabako Lurralde Historikoaren 2022rako aurrekontua gauzatzeari buruzko abenduaren 21eko 33/2021 Foru Arauaren 28. artikuluaren 2. zenbakia, eta honela idatzita geratzen da:</w:t>
      </w:r>
    </w:p>
    <w:p w14:paraId="71F5A0C4" w14:textId="315153E2" w:rsidR="00317434" w:rsidRPr="00272A4E" w:rsidRDefault="00317434" w:rsidP="00580107">
      <w:pPr>
        <w:pStyle w:val="Textoindependiente"/>
        <w:spacing w:before="120"/>
        <w:ind w:left="1418" w:right="118"/>
        <w:jc w:val="both"/>
      </w:pPr>
      <w:r>
        <w:t xml:space="preserve">2. </w:t>
      </w:r>
      <w:r w:rsidR="00FF41B4" w:rsidRPr="00272A4E">
        <w:rPr>
          <w:lang w:val="eu-ES"/>
        </w:rPr>
        <w:t>Aurreko apartatuan esandakoaz gain, ordainsarietan egokitzapen bereziak egin ahal izango dira salbuespen gisa, betiere ezinbestekoak direnean, lanpostuen edukiagatik, programa bakoitzari esleitutako langileen kopuruaren aldaketagatik edo programari ezarritako helburuen betetze mailagatik eta aplikazioaren emaitza indibidualagatik, egokitzapenak egiten dituzten erakundeetako bakoitzean horretarako organo eskudunak onartuta.</w:t>
      </w:r>
      <w:r w:rsidRPr="00272A4E">
        <w:t xml:space="preserve"> </w:t>
      </w:r>
      <w:r w:rsidR="00FF41B4" w:rsidRPr="00272A4E">
        <w:rPr>
          <w:lang w:val="eu-ES"/>
        </w:rPr>
        <w:t>Horren ildotik, foru sozietate publikoek eta foru fundazio publikoek funts bat ezarri ahal izango dute produktibitate osagarria emateko bai errendimendu pizgarrien bidez, bai produktibitate kontzeptuaren beraren bidez.</w:t>
      </w:r>
      <w:r w:rsidRPr="00272A4E">
        <w:t xml:space="preserve"> </w:t>
      </w:r>
      <w:r w:rsidR="00FF41B4" w:rsidRPr="00272A4E">
        <w:rPr>
          <w:lang w:val="eu-ES"/>
        </w:rPr>
        <w:t>Kontzeptu horiengatik ordainsaririk emanez gero, kasuan kasuko organo aginpidedunek funts horren banaketaz ezartzen eta onesten dutenaren arabera emango dira. Hain zuzen ere, artikulu honetako 1. apartatuan eta 3. eta 4. apartatuetan jasotzen diren langileei, bertan zerbitzuan ari direnei, emango zaizkie.</w:t>
      </w:r>
      <w:r w:rsidRPr="00272A4E">
        <w:t xml:space="preserve"> </w:t>
      </w:r>
      <w:r w:rsidR="00FF41B4" w:rsidRPr="00272A4E">
        <w:rPr>
          <w:lang w:val="eu-ES"/>
        </w:rPr>
        <w:t>Aurreko paragrafoetan ezartzen denaren arabera 2022ko ekitaldian ordaintzen diren kopuruei abenduaren 28ko 13/2000 Legeak, Estatuaren 2001eko aurrekontu orokorrenak, hamaikagarren xedapen gehigarrian ezartzen dituen irizpideak aplikatu ahal izango zaizkie hurrengo urterako gehitzeko, enplegatu publikoen oraingo ekitaldiko aldizkako ordainsarien barruan finkatze aldera.</w:t>
      </w:r>
    </w:p>
    <w:p w14:paraId="77257147" w14:textId="77777777" w:rsidR="00317434" w:rsidRDefault="00317434" w:rsidP="00580107">
      <w:pPr>
        <w:pStyle w:val="Textoindependiente"/>
        <w:ind w:left="1418"/>
        <w:jc w:val="both"/>
        <w:rPr>
          <w:sz w:val="26"/>
        </w:rPr>
      </w:pPr>
    </w:p>
    <w:p w14:paraId="7277B2F1" w14:textId="196C2120" w:rsidR="00317434" w:rsidRPr="00272A4E" w:rsidRDefault="00FF41B4" w:rsidP="00580107">
      <w:pPr>
        <w:pStyle w:val="Ttulo1"/>
        <w:spacing w:before="218"/>
        <w:ind w:left="1418"/>
        <w:jc w:val="both"/>
        <w:rPr>
          <w:b/>
        </w:rPr>
      </w:pPr>
      <w:r w:rsidRPr="009E64CB">
        <w:rPr>
          <w:rFonts w:ascii="Times New Roman" w:eastAsia="Times New Roman" w:hAnsi="Times New Roman" w:cs="Times New Roman"/>
          <w:b/>
          <w:color w:val="auto"/>
          <w:sz w:val="22"/>
          <w:szCs w:val="22"/>
          <w:lang w:val="eu-ES"/>
        </w:rPr>
        <w:t>LEHENENGO XEDAPEN GEHIGARRIA</w:t>
      </w:r>
      <w:r w:rsidRPr="00272A4E">
        <w:rPr>
          <w:color w:val="auto"/>
          <w:lang w:val="eu-ES"/>
        </w:rPr>
        <w:t>.</w:t>
      </w:r>
    </w:p>
    <w:p w14:paraId="7518B505" w14:textId="71CB0BA6" w:rsidR="00317434" w:rsidRPr="00272A4E" w:rsidRDefault="00FF41B4" w:rsidP="00580107">
      <w:pPr>
        <w:pStyle w:val="Textoindependiente"/>
        <w:spacing w:before="120"/>
        <w:ind w:left="1418" w:right="124"/>
        <w:jc w:val="both"/>
      </w:pPr>
      <w:r w:rsidRPr="00272A4E">
        <w:rPr>
          <w:lang w:val="eu-ES"/>
        </w:rPr>
        <w:t>Kalkulugunea SA foru sozietate publikoaren langileen eranskinean eta aurreikusitako galera-irabazien kontuan akatsak atzeman direnez, dagozkien zuzenketak egiten dira, I. eranskinean zehazten den bezala.</w:t>
      </w:r>
    </w:p>
    <w:p w14:paraId="4FE56931" w14:textId="0C204ACE" w:rsidR="00317434" w:rsidRPr="00272A4E" w:rsidRDefault="00FF41B4" w:rsidP="00580107">
      <w:pPr>
        <w:pStyle w:val="Ttulo1"/>
        <w:ind w:left="1418"/>
        <w:jc w:val="both"/>
        <w:rPr>
          <w:b/>
        </w:rPr>
      </w:pPr>
      <w:r w:rsidRPr="009E64CB">
        <w:rPr>
          <w:rFonts w:ascii="Times New Roman" w:eastAsia="Times New Roman" w:hAnsi="Times New Roman" w:cs="Times New Roman"/>
          <w:b/>
          <w:color w:val="auto"/>
          <w:sz w:val="22"/>
          <w:szCs w:val="22"/>
          <w:lang w:val="eu-ES"/>
        </w:rPr>
        <w:t>BIGARREN XEDAPEN GEHIGARRIA</w:t>
      </w:r>
      <w:r w:rsidRPr="00272A4E">
        <w:rPr>
          <w:color w:val="auto"/>
          <w:lang w:val="eu-ES"/>
        </w:rPr>
        <w:t>.</w:t>
      </w:r>
    </w:p>
    <w:p w14:paraId="2F0157B1" w14:textId="02DA1B25" w:rsidR="00317434" w:rsidRPr="00272A4E" w:rsidRDefault="00FF41B4" w:rsidP="00580107">
      <w:pPr>
        <w:pStyle w:val="Textoindependiente"/>
        <w:spacing w:before="120"/>
        <w:ind w:left="1418" w:right="124"/>
        <w:jc w:val="both"/>
      </w:pPr>
      <w:r w:rsidRPr="00272A4E">
        <w:rPr>
          <w:lang w:val="eu-ES"/>
        </w:rPr>
        <w:t>Gizarte Ongizaterako Foru Erakundea erakunde autonomoaren langileen eranskinean akatsak atzeman direnez, dagozkien zuzenketak egiten dira, II. eranskinean zehazten den bezala.</w:t>
      </w:r>
    </w:p>
    <w:p w14:paraId="618DE170" w14:textId="6365253C" w:rsidR="00317434" w:rsidRPr="00272A4E" w:rsidRDefault="00FF41B4" w:rsidP="00580107">
      <w:pPr>
        <w:spacing w:before="122"/>
        <w:ind w:left="1418"/>
        <w:jc w:val="both"/>
        <w:rPr>
          <w:b/>
        </w:rPr>
      </w:pPr>
      <w:r w:rsidRPr="00272A4E">
        <w:rPr>
          <w:b/>
          <w:lang w:val="eu-ES"/>
        </w:rPr>
        <w:t>AZKEN XEDAPENA.</w:t>
      </w:r>
      <w:r w:rsidR="00317434" w:rsidRPr="00272A4E">
        <w:rPr>
          <w:b/>
          <w:spacing w:val="-1"/>
        </w:rPr>
        <w:t xml:space="preserve"> </w:t>
      </w:r>
      <w:r w:rsidRPr="00272A4E">
        <w:rPr>
          <w:b/>
          <w:lang w:val="eu-ES"/>
        </w:rPr>
        <w:t>Indarrean jartzea</w:t>
      </w:r>
    </w:p>
    <w:p w14:paraId="1B0E721C" w14:textId="77777777" w:rsidR="00317434" w:rsidRDefault="00317434" w:rsidP="00580107">
      <w:pPr>
        <w:pStyle w:val="Textoindependiente"/>
        <w:spacing w:before="9"/>
        <w:ind w:left="1418"/>
        <w:jc w:val="both"/>
        <w:rPr>
          <w:b/>
          <w:sz w:val="20"/>
        </w:rPr>
      </w:pPr>
    </w:p>
    <w:p w14:paraId="143C6FA5" w14:textId="056DFC37" w:rsidR="00317434" w:rsidRPr="00272A4E" w:rsidRDefault="00FF41B4" w:rsidP="00580107">
      <w:pPr>
        <w:spacing w:line="276" w:lineRule="auto"/>
        <w:ind w:left="1418" w:right="122"/>
        <w:jc w:val="both"/>
      </w:pPr>
      <w:r w:rsidRPr="00272A4E">
        <w:rPr>
          <w:spacing w:val="-1"/>
          <w:lang w:val="eu-ES"/>
        </w:rPr>
        <w:t>Foru arau hau Arabako Lurralde Historikoko Aldizkari Ofizialean argitaratzen ondorengo egunean jarriko da indarrean; hala ere, 2022ko urtarrilaren 1etik aurrera sortuko ditu ondorioak.</w:t>
      </w:r>
    </w:p>
    <w:p w14:paraId="3EB1F241" w14:textId="6D93CDC0" w:rsidR="005045FD" w:rsidRPr="00343976" w:rsidRDefault="005045FD" w:rsidP="00580107">
      <w:pPr>
        <w:spacing w:before="121"/>
        <w:ind w:left="1482" w:right="118"/>
        <w:jc w:val="both"/>
        <w:rPr>
          <w:sz w:val="24"/>
          <w:szCs w:val="24"/>
        </w:rPr>
      </w:pPr>
    </w:p>
    <w:sectPr w:rsidR="005045FD" w:rsidRPr="00343976" w:rsidSect="00343976">
      <w:pgSz w:w="11910" w:h="16850"/>
      <w:pgMar w:top="1520" w:right="1704" w:bottom="280" w:left="220" w:header="8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EEE5" w14:textId="77777777" w:rsidR="00306288" w:rsidRDefault="00245386">
      <w:r>
        <w:separator/>
      </w:r>
    </w:p>
  </w:endnote>
  <w:endnote w:type="continuationSeparator" w:id="0">
    <w:p w14:paraId="39CA2351" w14:textId="77777777" w:rsidR="00306288" w:rsidRDefault="0024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99E7" w14:textId="77777777" w:rsidR="00FC11E9" w:rsidRDefault="00FC11E9">
    <w:pPr>
      <w:pStyle w:val="Textoindependiente"/>
      <w:spacing w:line="14" w:lineRule="auto"/>
      <w:rPr>
        <w:sz w:val="20"/>
      </w:rPr>
    </w:pPr>
    <w:r>
      <w:rPr>
        <w:noProof/>
      </w:rPr>
      <mc:AlternateContent>
        <mc:Choice Requires="wps">
          <w:drawing>
            <wp:anchor distT="0" distB="0" distL="114300" distR="114300" simplePos="0" relativeHeight="487518720" behindDoc="1" locked="0" layoutInCell="1" allowOverlap="1" wp14:anchorId="064E5D9E" wp14:editId="076A3D49">
              <wp:simplePos x="0" y="0"/>
              <wp:positionH relativeFrom="page">
                <wp:posOffset>6281420</wp:posOffset>
              </wp:positionH>
              <wp:positionV relativeFrom="page">
                <wp:posOffset>10180955</wp:posOffset>
              </wp:positionV>
              <wp:extent cx="251460" cy="165735"/>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E258D" w14:textId="77777777" w:rsidR="00FC11E9" w:rsidRDefault="00FC11E9">
                          <w:pPr>
                            <w:spacing w:before="10"/>
                            <w:ind w:left="60"/>
                            <w:rPr>
                              <w:sz w:val="20"/>
                            </w:rPr>
                          </w:pPr>
                          <w:r>
                            <w:fldChar w:fldCharType="begin"/>
                          </w:r>
                          <w:r>
                            <w:rPr>
                              <w:sz w:val="20"/>
                            </w:rPr>
                            <w:instrText xml:space="preserve"> PAGE </w:instrText>
                          </w:r>
                          <w:r>
                            <w:fldChar w:fldCharType="separate"/>
                          </w:r>
                          <w:r>
                            <w:t>1</w:t>
                          </w:r>
                          <w:r>
                            <w:fldChar w:fldCharType="end"/>
                          </w:r>
                          <w:r>
                            <w:rPr>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E5D9E" id="_x0000_t202" coordsize="21600,21600" o:spt="202" path="m,l,21600r21600,l21600,xe">
              <v:stroke joinstyle="miter"/>
              <v:path gradientshapeok="t" o:connecttype="rect"/>
            </v:shapetype>
            <v:shape id="Text Box 1" o:spid="_x0000_s1027" type="#_x0000_t202" style="position:absolute;margin-left:494.6pt;margin-top:801.65pt;width:19.8pt;height:13.0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" filled="f" stroked="f">
              <v:textbox inset="0,0,0,0">
                <w:txbxContent>
                  <w:p w14:paraId="3D4E258D" w14:textId="77777777" w:rsidR="00FC11E9" w:rsidRDefault="00FC11E9">
                    <w:pPr>
                      <w:spacing w:before="10"/>
                      <w:ind w:left="60"/>
                      <w:rPr>
                        <w:sz w:val="20"/>
                      </w:rPr>
                    </w:pPr>
                    <w:r>
                      <w:fldChar w:fldCharType="begin"/>
                    </w:r>
                    <w:r>
                      <w:rPr>
                        <w:sz w:val="20"/>
                      </w:rPr>
                      <w:instrText xml:space="preserve"> PAGE </w:instrText>
                    </w:r>
                    <w:r>
                      <w:fldChar w:fldCharType="separate"/>
                    </w:r>
                    <w:r>
                      <w:t>1</w:t>
                    </w:r>
                    <w:r>
                      <w:fldChar w:fldCharType="end"/>
                    </w:r>
                    <w:r>
                      <w:rPr>
                        <w:sz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30DA" w14:textId="77777777" w:rsidR="00306288" w:rsidRDefault="00245386">
      <w:r>
        <w:separator/>
      </w:r>
    </w:p>
  </w:footnote>
  <w:footnote w:type="continuationSeparator" w:id="0">
    <w:p w14:paraId="5E015790" w14:textId="77777777" w:rsidR="00306288" w:rsidRDefault="00245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47F9" w14:textId="77777777" w:rsidR="00FC11E9" w:rsidRDefault="00FC11E9">
    <w:pPr>
      <w:pStyle w:val="Textoindependiente"/>
      <w:spacing w:line="14" w:lineRule="auto"/>
      <w:rPr>
        <w:sz w:val="20"/>
      </w:rPr>
    </w:pPr>
    <w:r>
      <w:rPr>
        <w:noProof/>
      </w:rPr>
      <w:drawing>
        <wp:anchor distT="0" distB="0" distL="0" distR="0" simplePos="0" relativeHeight="487515648" behindDoc="1" locked="0" layoutInCell="1" allowOverlap="1" wp14:anchorId="75E59C74" wp14:editId="04AFF505">
          <wp:simplePos x="0" y="0"/>
          <wp:positionH relativeFrom="page">
            <wp:posOffset>3790315</wp:posOffset>
          </wp:positionH>
          <wp:positionV relativeFrom="page">
            <wp:posOffset>539749</wp:posOffset>
          </wp:positionV>
          <wp:extent cx="428625" cy="4286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28625" cy="428625"/>
                  </a:xfrm>
                  <a:prstGeom prst="rect">
                    <a:avLst/>
                  </a:prstGeom>
                </pic:spPr>
              </pic:pic>
            </a:graphicData>
          </a:graphic>
        </wp:anchor>
      </w:drawing>
    </w:r>
    <w:r>
      <w:rPr>
        <w:noProof/>
      </w:rPr>
      <mc:AlternateContent>
        <mc:Choice Requires="wps">
          <w:drawing>
            <wp:anchor distT="0" distB="0" distL="114300" distR="114300" simplePos="0" relativeHeight="487516672" behindDoc="1" locked="0" layoutInCell="1" allowOverlap="1" wp14:anchorId="6D57836D" wp14:editId="5159D8CB">
              <wp:simplePos x="0" y="0"/>
              <wp:positionH relativeFrom="page">
                <wp:posOffset>1125220</wp:posOffset>
              </wp:positionH>
              <wp:positionV relativeFrom="page">
                <wp:posOffset>754380</wp:posOffset>
              </wp:positionV>
              <wp:extent cx="2447925" cy="63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619F7" id="Rectangle 3" o:spid="_x0000_s1026" style="position:absolute;margin-left:88.6pt;margin-top:59.4pt;width:192.75pt;height:.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487517696" behindDoc="1" locked="0" layoutInCell="1" allowOverlap="1" wp14:anchorId="7EDEC8AC" wp14:editId="43C56206">
              <wp:simplePos x="0" y="0"/>
              <wp:positionH relativeFrom="page">
                <wp:posOffset>4438650</wp:posOffset>
              </wp:positionH>
              <wp:positionV relativeFrom="page">
                <wp:posOffset>754380</wp:posOffset>
              </wp:positionV>
              <wp:extent cx="2449195" cy="635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D4FDF" id="Rectangle 2" o:spid="_x0000_s1026" style="position:absolute;margin-left:349.5pt;margin-top:59.4pt;width:192.85pt;height:.5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" fillcolor="black"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F034" w14:textId="4F5AEC20" w:rsidR="00B71CA7" w:rsidRDefault="00245386">
    <w:pPr>
      <w:pStyle w:val="Textoindependiente"/>
      <w:spacing w:line="14" w:lineRule="auto"/>
      <w:rPr>
        <w:sz w:val="20"/>
      </w:rPr>
    </w:pPr>
    <w:r>
      <w:rPr>
        <w:noProof/>
      </w:rPr>
      <w:drawing>
        <wp:anchor distT="0" distB="0" distL="0" distR="0" simplePos="0" relativeHeight="487512576" behindDoc="1" locked="0" layoutInCell="1" allowOverlap="1" wp14:anchorId="3C37E62C" wp14:editId="4785F688">
          <wp:simplePos x="0" y="0"/>
          <wp:positionH relativeFrom="page">
            <wp:posOffset>3790950</wp:posOffset>
          </wp:positionH>
          <wp:positionV relativeFrom="page">
            <wp:posOffset>541019</wp:posOffset>
          </wp:positionV>
          <wp:extent cx="428625" cy="427990"/>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428625" cy="427990"/>
                  </a:xfrm>
                  <a:prstGeom prst="rect">
                    <a:avLst/>
                  </a:prstGeom>
                </pic:spPr>
              </pic:pic>
            </a:graphicData>
          </a:graphic>
        </wp:anchor>
      </w:drawing>
    </w:r>
    <w:r w:rsidR="00A257A4">
      <w:rPr>
        <w:noProof/>
      </w:rPr>
      <mc:AlternateContent>
        <mc:Choice Requires="wps">
          <w:drawing>
            <wp:anchor distT="0" distB="0" distL="114300" distR="114300" simplePos="0" relativeHeight="487513088" behindDoc="1" locked="0" layoutInCell="1" allowOverlap="1" wp14:anchorId="794FA35B" wp14:editId="2BF77547">
              <wp:simplePos x="0" y="0"/>
              <wp:positionH relativeFrom="page">
                <wp:posOffset>1125220</wp:posOffset>
              </wp:positionH>
              <wp:positionV relativeFrom="page">
                <wp:posOffset>754380</wp:posOffset>
              </wp:positionV>
              <wp:extent cx="2449195"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781AC" id="Rectangle 2" o:spid="_x0000_s1026" style="position:absolute;margin-left:88.6pt;margin-top:59.4pt;width:192.85pt;height:.5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" fillcolor="black" stroked="f">
              <w10:wrap anchorx="page" anchory="page"/>
            </v:rect>
          </w:pict>
        </mc:Fallback>
      </mc:AlternateContent>
    </w:r>
    <w:r w:rsidR="00A257A4">
      <w:rPr>
        <w:noProof/>
      </w:rPr>
      <mc:AlternateContent>
        <mc:Choice Requires="wps">
          <w:drawing>
            <wp:anchor distT="0" distB="0" distL="114300" distR="114300" simplePos="0" relativeHeight="487513600" behindDoc="1" locked="0" layoutInCell="1" allowOverlap="1" wp14:anchorId="7F3AE619" wp14:editId="17E99410">
              <wp:simplePos x="0" y="0"/>
              <wp:positionH relativeFrom="page">
                <wp:posOffset>4438650</wp:posOffset>
              </wp:positionH>
              <wp:positionV relativeFrom="page">
                <wp:posOffset>754380</wp:posOffset>
              </wp:positionV>
              <wp:extent cx="2449195" cy="635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89520" id="Rectangle 1" o:spid="_x0000_s1026" style="position:absolute;margin-left:349.5pt;margin-top:59.4pt;width:192.85pt;height:.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A0D74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CD4A4CD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3F866EA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A44203B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BD94709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E407A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4EF7F0"/>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A4549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0802E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C223BD8"/>
    <w:lvl w:ilvl="0">
      <w:start w:val="1"/>
      <w:numFmt w:val="bullet"/>
      <w:pStyle w:val="Listaconvieta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A7"/>
    <w:rsid w:val="00054E41"/>
    <w:rsid w:val="000857E5"/>
    <w:rsid w:val="000D6C47"/>
    <w:rsid w:val="001574BE"/>
    <w:rsid w:val="001812ED"/>
    <w:rsid w:val="00196672"/>
    <w:rsid w:val="001A36E6"/>
    <w:rsid w:val="001C54BF"/>
    <w:rsid w:val="00245386"/>
    <w:rsid w:val="002634BE"/>
    <w:rsid w:val="00272A4E"/>
    <w:rsid w:val="00276B4D"/>
    <w:rsid w:val="002A3D29"/>
    <w:rsid w:val="002B25AE"/>
    <w:rsid w:val="002D6F44"/>
    <w:rsid w:val="002E4EDF"/>
    <w:rsid w:val="00306288"/>
    <w:rsid w:val="00317434"/>
    <w:rsid w:val="00343976"/>
    <w:rsid w:val="00346958"/>
    <w:rsid w:val="003658A6"/>
    <w:rsid w:val="003A5BE9"/>
    <w:rsid w:val="00431933"/>
    <w:rsid w:val="00456841"/>
    <w:rsid w:val="0047175C"/>
    <w:rsid w:val="0049212B"/>
    <w:rsid w:val="004D090F"/>
    <w:rsid w:val="004E1D91"/>
    <w:rsid w:val="005045FD"/>
    <w:rsid w:val="00517A18"/>
    <w:rsid w:val="00522BAD"/>
    <w:rsid w:val="00526C7F"/>
    <w:rsid w:val="005373C2"/>
    <w:rsid w:val="00543C94"/>
    <w:rsid w:val="00580107"/>
    <w:rsid w:val="00586272"/>
    <w:rsid w:val="006956D7"/>
    <w:rsid w:val="006A5E71"/>
    <w:rsid w:val="006B43D2"/>
    <w:rsid w:val="006D3A49"/>
    <w:rsid w:val="006E57B0"/>
    <w:rsid w:val="0076396F"/>
    <w:rsid w:val="0078306D"/>
    <w:rsid w:val="00800191"/>
    <w:rsid w:val="008008E2"/>
    <w:rsid w:val="008B51A6"/>
    <w:rsid w:val="00930179"/>
    <w:rsid w:val="00974494"/>
    <w:rsid w:val="009E64CB"/>
    <w:rsid w:val="009F1ED9"/>
    <w:rsid w:val="00A257A4"/>
    <w:rsid w:val="00A336D8"/>
    <w:rsid w:val="00A90B80"/>
    <w:rsid w:val="00AB7839"/>
    <w:rsid w:val="00AC27F4"/>
    <w:rsid w:val="00B167B7"/>
    <w:rsid w:val="00B704CC"/>
    <w:rsid w:val="00B71CA7"/>
    <w:rsid w:val="00B91AE0"/>
    <w:rsid w:val="00BB7F75"/>
    <w:rsid w:val="00C001DF"/>
    <w:rsid w:val="00C37675"/>
    <w:rsid w:val="00CD7DB2"/>
    <w:rsid w:val="00D020D3"/>
    <w:rsid w:val="00D957F3"/>
    <w:rsid w:val="00D961AA"/>
    <w:rsid w:val="00DE18A8"/>
    <w:rsid w:val="00DF2C98"/>
    <w:rsid w:val="00E73E9C"/>
    <w:rsid w:val="00E84412"/>
    <w:rsid w:val="00EB0FDE"/>
    <w:rsid w:val="00F31B84"/>
    <w:rsid w:val="00F43BCE"/>
    <w:rsid w:val="00F56EDC"/>
    <w:rsid w:val="00F77E37"/>
    <w:rsid w:val="00F925A1"/>
    <w:rsid w:val="00FC11E9"/>
    <w:rsid w:val="00FF41B4"/>
    <w:rsid w:val="00FF73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FEB1A4"/>
  <w15:docId w15:val="{F74BBF71-5BCE-401A-A545-3CA0E3AB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4319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4319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3193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43193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431933"/>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431933"/>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431933"/>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43193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3193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spacing w:before="185"/>
      <w:ind w:left="1880"/>
    </w:pPr>
    <w:rPr>
      <w:rFonts w:ascii="Arial MT" w:eastAsia="Arial MT" w:hAnsi="Arial MT" w:cs="Arial MT"/>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00"/>
    </w:pPr>
  </w:style>
  <w:style w:type="paragraph" w:styleId="Encabezado">
    <w:name w:val="header"/>
    <w:basedOn w:val="Normal"/>
    <w:link w:val="EncabezadoCar"/>
    <w:uiPriority w:val="99"/>
    <w:unhideWhenUsed/>
    <w:rsid w:val="001C54BF"/>
    <w:pPr>
      <w:tabs>
        <w:tab w:val="center" w:pos="4252"/>
        <w:tab w:val="right" w:pos="8504"/>
      </w:tabs>
    </w:pPr>
  </w:style>
  <w:style w:type="character" w:customStyle="1" w:styleId="EncabezadoCar">
    <w:name w:val="Encabezado Car"/>
    <w:basedOn w:val="Fuentedeprrafopredeter"/>
    <w:link w:val="Encabezado"/>
    <w:uiPriority w:val="99"/>
    <w:rsid w:val="001C54BF"/>
    <w:rPr>
      <w:rFonts w:ascii="Times New Roman" w:eastAsia="Times New Roman" w:hAnsi="Times New Roman" w:cs="Times New Roman"/>
      <w:lang w:val="es-ES"/>
    </w:rPr>
  </w:style>
  <w:style w:type="paragraph" w:styleId="Piedepgina">
    <w:name w:val="footer"/>
    <w:basedOn w:val="Normal"/>
    <w:link w:val="PiedepginaCar"/>
    <w:uiPriority w:val="99"/>
    <w:unhideWhenUsed/>
    <w:rsid w:val="001C54BF"/>
    <w:pPr>
      <w:tabs>
        <w:tab w:val="center" w:pos="4252"/>
        <w:tab w:val="right" w:pos="8504"/>
      </w:tabs>
    </w:pPr>
  </w:style>
  <w:style w:type="character" w:customStyle="1" w:styleId="PiedepginaCar">
    <w:name w:val="Pie de página Car"/>
    <w:basedOn w:val="Fuentedeprrafopredeter"/>
    <w:link w:val="Piedepgina"/>
    <w:uiPriority w:val="99"/>
    <w:rsid w:val="001C54BF"/>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431933"/>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semiHidden/>
    <w:rsid w:val="00431933"/>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semiHidden/>
    <w:rsid w:val="00431933"/>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semiHidden/>
    <w:rsid w:val="00431933"/>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semiHidden/>
    <w:rsid w:val="00431933"/>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semiHidden/>
    <w:rsid w:val="00431933"/>
    <w:rPr>
      <w:rFonts w:asciiTheme="majorHAnsi" w:eastAsiaTheme="majorEastAsia" w:hAnsiTheme="majorHAnsi" w:cstheme="majorBidi"/>
      <w:color w:val="243F60" w:themeColor="accent1" w:themeShade="7F"/>
      <w:lang w:val="es-ES"/>
    </w:rPr>
  </w:style>
  <w:style w:type="character" w:customStyle="1" w:styleId="Ttulo7Car">
    <w:name w:val="Título 7 Car"/>
    <w:basedOn w:val="Fuentedeprrafopredeter"/>
    <w:link w:val="Ttulo7"/>
    <w:uiPriority w:val="9"/>
    <w:semiHidden/>
    <w:rsid w:val="00431933"/>
    <w:rPr>
      <w:rFonts w:asciiTheme="majorHAnsi" w:eastAsiaTheme="majorEastAsia" w:hAnsiTheme="majorHAnsi" w:cstheme="majorBidi"/>
      <w:i/>
      <w:iCs/>
      <w:color w:val="243F60" w:themeColor="accent1" w:themeShade="7F"/>
      <w:lang w:val="es-ES"/>
    </w:rPr>
  </w:style>
  <w:style w:type="character" w:customStyle="1" w:styleId="Ttulo8Car">
    <w:name w:val="Título 8 Car"/>
    <w:basedOn w:val="Fuentedeprrafopredeter"/>
    <w:link w:val="Ttulo8"/>
    <w:uiPriority w:val="9"/>
    <w:semiHidden/>
    <w:rsid w:val="00431933"/>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431933"/>
    <w:rPr>
      <w:rFonts w:asciiTheme="majorHAnsi" w:eastAsiaTheme="majorEastAsia" w:hAnsiTheme="majorHAnsi" w:cstheme="majorBidi"/>
      <w:i/>
      <w:iCs/>
      <w:color w:val="272727" w:themeColor="text1" w:themeTint="D8"/>
      <w:sz w:val="21"/>
      <w:szCs w:val="21"/>
      <w:lang w:val="es-ES"/>
    </w:rPr>
  </w:style>
  <w:style w:type="paragraph" w:styleId="Saludo">
    <w:name w:val="Salutation"/>
    <w:basedOn w:val="Normal"/>
    <w:next w:val="Normal"/>
    <w:link w:val="SaludoCar"/>
    <w:uiPriority w:val="99"/>
    <w:semiHidden/>
    <w:unhideWhenUsed/>
    <w:rsid w:val="00431933"/>
  </w:style>
  <w:style w:type="character" w:customStyle="1" w:styleId="SaludoCar">
    <w:name w:val="Saludo Car"/>
    <w:basedOn w:val="Fuentedeprrafopredeter"/>
    <w:link w:val="Saludo"/>
    <w:uiPriority w:val="99"/>
    <w:semiHidden/>
    <w:rsid w:val="00431933"/>
    <w:rPr>
      <w:rFonts w:ascii="Times New Roman" w:eastAsia="Times New Roman" w:hAnsi="Times New Roman" w:cs="Times New Roman"/>
      <w:lang w:val="es-ES"/>
    </w:rPr>
  </w:style>
  <w:style w:type="paragraph" w:styleId="Citadestacada">
    <w:name w:val="Intense Quote"/>
    <w:basedOn w:val="Normal"/>
    <w:next w:val="Normal"/>
    <w:link w:val="CitadestacadaCar"/>
    <w:uiPriority w:val="30"/>
    <w:qFormat/>
    <w:rsid w:val="0043193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431933"/>
    <w:rPr>
      <w:rFonts w:ascii="Times New Roman" w:eastAsia="Times New Roman" w:hAnsi="Times New Roman" w:cs="Times New Roman"/>
      <w:i/>
      <w:iCs/>
      <w:color w:val="4F81BD" w:themeColor="accent1"/>
      <w:lang w:val="es-ES"/>
    </w:rPr>
  </w:style>
  <w:style w:type="paragraph" w:styleId="Cita">
    <w:name w:val="Quote"/>
    <w:basedOn w:val="Normal"/>
    <w:next w:val="Normal"/>
    <w:link w:val="CitaCar"/>
    <w:uiPriority w:val="29"/>
    <w:qFormat/>
    <w:rsid w:val="0043193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431933"/>
    <w:rPr>
      <w:rFonts w:ascii="Times New Roman" w:eastAsia="Times New Roman" w:hAnsi="Times New Roman" w:cs="Times New Roman"/>
      <w:i/>
      <w:iCs/>
      <w:color w:val="404040" w:themeColor="text1" w:themeTint="BF"/>
      <w:lang w:val="es-ES"/>
    </w:rPr>
  </w:style>
  <w:style w:type="paragraph" w:styleId="HTMLconformatoprevio">
    <w:name w:val="HTML Preformatted"/>
    <w:basedOn w:val="Normal"/>
    <w:link w:val="HTMLconformatoprevioCar"/>
    <w:uiPriority w:val="99"/>
    <w:semiHidden/>
    <w:unhideWhenUsed/>
    <w:rsid w:val="0043193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31933"/>
    <w:rPr>
      <w:rFonts w:ascii="Consolas" w:eastAsia="Times New Roman" w:hAnsi="Consolas" w:cs="Times New Roman"/>
      <w:sz w:val="20"/>
      <w:szCs w:val="20"/>
      <w:lang w:val="es-ES"/>
    </w:rPr>
  </w:style>
  <w:style w:type="paragraph" w:styleId="Textonotaalfinal">
    <w:name w:val="endnote text"/>
    <w:basedOn w:val="Normal"/>
    <w:link w:val="TextonotaalfinalCar"/>
    <w:uiPriority w:val="99"/>
    <w:semiHidden/>
    <w:unhideWhenUsed/>
    <w:rsid w:val="00431933"/>
    <w:rPr>
      <w:sz w:val="20"/>
      <w:szCs w:val="20"/>
    </w:rPr>
  </w:style>
  <w:style w:type="character" w:customStyle="1" w:styleId="TextonotaalfinalCar">
    <w:name w:val="Texto nota al final Car"/>
    <w:basedOn w:val="Fuentedeprrafopredeter"/>
    <w:link w:val="Textonotaalfinal"/>
    <w:uiPriority w:val="99"/>
    <w:semiHidden/>
    <w:rsid w:val="00431933"/>
    <w:rPr>
      <w:rFonts w:ascii="Times New Roman" w:eastAsia="Times New Roman" w:hAnsi="Times New Roman" w:cs="Times New Roman"/>
      <w:sz w:val="20"/>
      <w:szCs w:val="20"/>
      <w:lang w:val="es-ES"/>
    </w:rPr>
  </w:style>
  <w:style w:type="paragraph" w:styleId="Textoconsangra">
    <w:name w:val="table of authorities"/>
    <w:basedOn w:val="Normal"/>
    <w:next w:val="Normal"/>
    <w:uiPriority w:val="99"/>
    <w:semiHidden/>
    <w:unhideWhenUsed/>
    <w:rsid w:val="00431933"/>
    <w:pPr>
      <w:ind w:left="220" w:hanging="220"/>
    </w:pPr>
  </w:style>
  <w:style w:type="paragraph" w:styleId="Encabezadodelista">
    <w:name w:val="toa heading"/>
    <w:basedOn w:val="Normal"/>
    <w:next w:val="Normal"/>
    <w:uiPriority w:val="99"/>
    <w:semiHidden/>
    <w:unhideWhenUsed/>
    <w:rsid w:val="00431933"/>
    <w:pPr>
      <w:spacing w:before="120"/>
    </w:pPr>
    <w:rPr>
      <w:rFonts w:asciiTheme="majorHAnsi" w:eastAsiaTheme="majorEastAsia" w:hAnsiTheme="majorHAnsi" w:cstheme="majorBidi"/>
      <w:b/>
      <w:bCs/>
      <w:sz w:val="24"/>
      <w:szCs w:val="24"/>
    </w:rPr>
  </w:style>
  <w:style w:type="paragraph" w:styleId="Subttulo">
    <w:name w:val="Subtitle"/>
    <w:basedOn w:val="Normal"/>
    <w:next w:val="Normal"/>
    <w:link w:val="SubttuloCar"/>
    <w:uiPriority w:val="11"/>
    <w:qFormat/>
    <w:rsid w:val="0043193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431933"/>
    <w:rPr>
      <w:rFonts w:eastAsiaTheme="minorEastAsia"/>
      <w:color w:val="5A5A5A" w:themeColor="text1" w:themeTint="A5"/>
      <w:spacing w:val="15"/>
      <w:lang w:val="es-ES"/>
    </w:rPr>
  </w:style>
  <w:style w:type="paragraph" w:styleId="Bibliografa">
    <w:name w:val="Bibliography"/>
    <w:basedOn w:val="Normal"/>
    <w:next w:val="Normal"/>
    <w:uiPriority w:val="37"/>
    <w:semiHidden/>
    <w:unhideWhenUsed/>
    <w:rsid w:val="00431933"/>
  </w:style>
  <w:style w:type="paragraph" w:styleId="Remitedesobre">
    <w:name w:val="envelope return"/>
    <w:basedOn w:val="Normal"/>
    <w:uiPriority w:val="99"/>
    <w:semiHidden/>
    <w:unhideWhenUsed/>
    <w:rsid w:val="00431933"/>
    <w:rPr>
      <w:rFonts w:asciiTheme="majorHAnsi" w:eastAsiaTheme="majorEastAsia" w:hAnsiTheme="majorHAnsi" w:cstheme="majorBidi"/>
      <w:sz w:val="20"/>
      <w:szCs w:val="20"/>
    </w:rPr>
  </w:style>
  <w:style w:type="paragraph" w:styleId="Textodebloque">
    <w:name w:val="Block Text"/>
    <w:basedOn w:val="Normal"/>
    <w:uiPriority w:val="99"/>
    <w:semiHidden/>
    <w:unhideWhenUsed/>
    <w:rsid w:val="0043193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Listaconvietas">
    <w:name w:val="List Bullet"/>
    <w:basedOn w:val="Normal"/>
    <w:uiPriority w:val="99"/>
    <w:semiHidden/>
    <w:unhideWhenUsed/>
    <w:rsid w:val="00431933"/>
    <w:pPr>
      <w:numPr>
        <w:numId w:val="1"/>
      </w:numPr>
      <w:contextualSpacing/>
    </w:pPr>
  </w:style>
  <w:style w:type="paragraph" w:styleId="Listaconvietas2">
    <w:name w:val="List Bullet 2"/>
    <w:basedOn w:val="Normal"/>
    <w:uiPriority w:val="99"/>
    <w:semiHidden/>
    <w:unhideWhenUsed/>
    <w:rsid w:val="00431933"/>
    <w:pPr>
      <w:numPr>
        <w:numId w:val="2"/>
      </w:numPr>
      <w:contextualSpacing/>
    </w:pPr>
  </w:style>
  <w:style w:type="paragraph" w:styleId="Listaconvietas3">
    <w:name w:val="List Bullet 3"/>
    <w:basedOn w:val="Normal"/>
    <w:uiPriority w:val="99"/>
    <w:semiHidden/>
    <w:unhideWhenUsed/>
    <w:rsid w:val="00431933"/>
    <w:pPr>
      <w:numPr>
        <w:numId w:val="3"/>
      </w:numPr>
      <w:contextualSpacing/>
    </w:pPr>
  </w:style>
  <w:style w:type="paragraph" w:styleId="Listaconvietas4">
    <w:name w:val="List Bullet 4"/>
    <w:basedOn w:val="Normal"/>
    <w:uiPriority w:val="99"/>
    <w:semiHidden/>
    <w:unhideWhenUsed/>
    <w:rsid w:val="00431933"/>
    <w:pPr>
      <w:numPr>
        <w:numId w:val="4"/>
      </w:numPr>
      <w:contextualSpacing/>
    </w:pPr>
  </w:style>
  <w:style w:type="paragraph" w:styleId="Listaconvietas5">
    <w:name w:val="List Bullet 5"/>
    <w:basedOn w:val="Normal"/>
    <w:uiPriority w:val="99"/>
    <w:semiHidden/>
    <w:unhideWhenUsed/>
    <w:rsid w:val="00431933"/>
    <w:pPr>
      <w:numPr>
        <w:numId w:val="5"/>
      </w:numPr>
      <w:contextualSpacing/>
    </w:pPr>
  </w:style>
  <w:style w:type="paragraph" w:styleId="Textodeglobo">
    <w:name w:val="Balloon Text"/>
    <w:basedOn w:val="Normal"/>
    <w:link w:val="TextodegloboCar"/>
    <w:uiPriority w:val="99"/>
    <w:semiHidden/>
    <w:unhideWhenUsed/>
    <w:rsid w:val="004319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1933"/>
    <w:rPr>
      <w:rFonts w:ascii="Segoe UI" w:eastAsia="Times New Roman" w:hAnsi="Segoe UI" w:cs="Segoe UI"/>
      <w:sz w:val="18"/>
      <w:szCs w:val="18"/>
      <w:lang w:val="es-ES"/>
    </w:rPr>
  </w:style>
  <w:style w:type="paragraph" w:styleId="Fecha">
    <w:name w:val="Date"/>
    <w:basedOn w:val="Normal"/>
    <w:next w:val="Normal"/>
    <w:link w:val="FechaCar"/>
    <w:uiPriority w:val="99"/>
    <w:semiHidden/>
    <w:unhideWhenUsed/>
    <w:rsid w:val="00431933"/>
  </w:style>
  <w:style w:type="character" w:customStyle="1" w:styleId="FechaCar">
    <w:name w:val="Fecha Car"/>
    <w:basedOn w:val="Fuentedeprrafopredeter"/>
    <w:link w:val="Fecha"/>
    <w:uiPriority w:val="99"/>
    <w:semiHidden/>
    <w:rsid w:val="00431933"/>
    <w:rPr>
      <w:rFonts w:ascii="Times New Roman" w:eastAsia="Times New Roman" w:hAnsi="Times New Roman" w:cs="Times New Roman"/>
      <w:lang w:val="es-ES"/>
    </w:rPr>
  </w:style>
  <w:style w:type="paragraph" w:styleId="Mapadeldocumento">
    <w:name w:val="Document Map"/>
    <w:basedOn w:val="Normal"/>
    <w:link w:val="MapadeldocumentoCar"/>
    <w:uiPriority w:val="99"/>
    <w:semiHidden/>
    <w:unhideWhenUsed/>
    <w:rsid w:val="00431933"/>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431933"/>
    <w:rPr>
      <w:rFonts w:ascii="Segoe UI" w:eastAsia="Times New Roman" w:hAnsi="Segoe UI" w:cs="Segoe UI"/>
      <w:sz w:val="16"/>
      <w:szCs w:val="16"/>
      <w:lang w:val="es-ES"/>
    </w:rPr>
  </w:style>
  <w:style w:type="paragraph" w:styleId="TDC1">
    <w:name w:val="toc 1"/>
    <w:basedOn w:val="Normal"/>
    <w:next w:val="Normal"/>
    <w:uiPriority w:val="39"/>
    <w:semiHidden/>
    <w:unhideWhenUsed/>
    <w:rsid w:val="00431933"/>
    <w:pPr>
      <w:spacing w:after="100"/>
    </w:pPr>
  </w:style>
  <w:style w:type="paragraph" w:styleId="TDC2">
    <w:name w:val="toc 2"/>
    <w:basedOn w:val="Normal"/>
    <w:next w:val="Normal"/>
    <w:uiPriority w:val="39"/>
    <w:semiHidden/>
    <w:unhideWhenUsed/>
    <w:rsid w:val="00431933"/>
    <w:pPr>
      <w:spacing w:after="100"/>
      <w:ind w:left="220"/>
    </w:pPr>
  </w:style>
  <w:style w:type="paragraph" w:styleId="TDC3">
    <w:name w:val="toc 3"/>
    <w:basedOn w:val="Normal"/>
    <w:next w:val="Normal"/>
    <w:uiPriority w:val="39"/>
    <w:semiHidden/>
    <w:unhideWhenUsed/>
    <w:rsid w:val="00431933"/>
    <w:pPr>
      <w:spacing w:after="100"/>
      <w:ind w:left="440"/>
    </w:pPr>
  </w:style>
  <w:style w:type="paragraph" w:styleId="TDC4">
    <w:name w:val="toc 4"/>
    <w:basedOn w:val="Normal"/>
    <w:next w:val="Normal"/>
    <w:uiPriority w:val="39"/>
    <w:semiHidden/>
    <w:unhideWhenUsed/>
    <w:rsid w:val="00431933"/>
    <w:pPr>
      <w:spacing w:after="100"/>
      <w:ind w:left="660"/>
    </w:pPr>
  </w:style>
  <w:style w:type="paragraph" w:styleId="TDC5">
    <w:name w:val="toc 5"/>
    <w:basedOn w:val="Normal"/>
    <w:next w:val="Normal"/>
    <w:uiPriority w:val="39"/>
    <w:semiHidden/>
    <w:unhideWhenUsed/>
    <w:rsid w:val="00431933"/>
    <w:pPr>
      <w:spacing w:after="100"/>
      <w:ind w:left="880"/>
    </w:pPr>
  </w:style>
  <w:style w:type="paragraph" w:styleId="TDC6">
    <w:name w:val="toc 6"/>
    <w:basedOn w:val="Normal"/>
    <w:next w:val="Normal"/>
    <w:uiPriority w:val="39"/>
    <w:semiHidden/>
    <w:unhideWhenUsed/>
    <w:rsid w:val="00431933"/>
    <w:pPr>
      <w:spacing w:after="100"/>
      <w:ind w:left="1100"/>
    </w:pPr>
  </w:style>
  <w:style w:type="paragraph" w:styleId="TDC7">
    <w:name w:val="toc 7"/>
    <w:basedOn w:val="Normal"/>
    <w:next w:val="Normal"/>
    <w:uiPriority w:val="39"/>
    <w:semiHidden/>
    <w:unhideWhenUsed/>
    <w:rsid w:val="00431933"/>
    <w:pPr>
      <w:spacing w:after="100"/>
      <w:ind w:left="1320"/>
    </w:pPr>
  </w:style>
  <w:style w:type="paragraph" w:styleId="TDC8">
    <w:name w:val="toc 8"/>
    <w:basedOn w:val="Normal"/>
    <w:next w:val="Normal"/>
    <w:uiPriority w:val="39"/>
    <w:semiHidden/>
    <w:unhideWhenUsed/>
    <w:rsid w:val="00431933"/>
    <w:pPr>
      <w:spacing w:after="100"/>
      <w:ind w:left="1540"/>
    </w:pPr>
  </w:style>
  <w:style w:type="paragraph" w:styleId="TDC9">
    <w:name w:val="toc 9"/>
    <w:basedOn w:val="Normal"/>
    <w:next w:val="Normal"/>
    <w:uiPriority w:val="39"/>
    <w:semiHidden/>
    <w:unhideWhenUsed/>
    <w:rsid w:val="00431933"/>
    <w:pPr>
      <w:spacing w:after="100"/>
      <w:ind w:left="1760"/>
    </w:pPr>
  </w:style>
  <w:style w:type="paragraph" w:styleId="Descripcin">
    <w:name w:val="caption"/>
    <w:basedOn w:val="Normal"/>
    <w:next w:val="Normal"/>
    <w:uiPriority w:val="35"/>
    <w:semiHidden/>
    <w:unhideWhenUsed/>
    <w:qFormat/>
    <w:rsid w:val="00431933"/>
    <w:pPr>
      <w:spacing w:after="200"/>
    </w:pPr>
    <w:rPr>
      <w:i/>
      <w:iCs/>
      <w:color w:val="1F497D" w:themeColor="text2"/>
      <w:sz w:val="18"/>
      <w:szCs w:val="18"/>
    </w:rPr>
  </w:style>
  <w:style w:type="paragraph" w:styleId="Textoindependiente2">
    <w:name w:val="Body Text 2"/>
    <w:basedOn w:val="Normal"/>
    <w:link w:val="Textoindependiente2Car"/>
    <w:uiPriority w:val="99"/>
    <w:semiHidden/>
    <w:unhideWhenUsed/>
    <w:rsid w:val="00431933"/>
    <w:pPr>
      <w:spacing w:after="120" w:line="480" w:lineRule="auto"/>
    </w:pPr>
  </w:style>
  <w:style w:type="character" w:customStyle="1" w:styleId="Textoindependiente2Car">
    <w:name w:val="Texto independiente 2 Car"/>
    <w:basedOn w:val="Fuentedeprrafopredeter"/>
    <w:link w:val="Textoindependiente2"/>
    <w:uiPriority w:val="99"/>
    <w:semiHidden/>
    <w:rsid w:val="00431933"/>
    <w:rPr>
      <w:rFonts w:ascii="Times New Roman" w:eastAsia="Times New Roman" w:hAnsi="Times New Roman" w:cs="Times New Roman"/>
      <w:lang w:val="es-ES"/>
    </w:rPr>
  </w:style>
  <w:style w:type="paragraph" w:styleId="Textoindependiente3">
    <w:name w:val="Body Text 3"/>
    <w:basedOn w:val="Normal"/>
    <w:link w:val="Textoindependiente3Car"/>
    <w:uiPriority w:val="99"/>
    <w:semiHidden/>
    <w:unhideWhenUsed/>
    <w:rsid w:val="004319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1933"/>
    <w:rPr>
      <w:rFonts w:ascii="Times New Roman" w:eastAsia="Times New Roman" w:hAnsi="Times New Roman" w:cs="Times New Roman"/>
      <w:sz w:val="16"/>
      <w:szCs w:val="16"/>
      <w:lang w:val="es-ES"/>
    </w:rPr>
  </w:style>
  <w:style w:type="paragraph" w:styleId="Sangradetextonormal">
    <w:name w:val="Body Text Indent"/>
    <w:basedOn w:val="Normal"/>
    <w:link w:val="SangradetextonormalCar"/>
    <w:uiPriority w:val="99"/>
    <w:semiHidden/>
    <w:unhideWhenUsed/>
    <w:rsid w:val="00431933"/>
    <w:pPr>
      <w:spacing w:after="120"/>
      <w:ind w:left="283"/>
    </w:pPr>
  </w:style>
  <w:style w:type="character" w:customStyle="1" w:styleId="SangradetextonormalCar">
    <w:name w:val="Sangría de texto normal Car"/>
    <w:basedOn w:val="Fuentedeprrafopredeter"/>
    <w:link w:val="Sangradetextonormal"/>
    <w:uiPriority w:val="99"/>
    <w:semiHidden/>
    <w:rsid w:val="00431933"/>
    <w:rPr>
      <w:rFonts w:ascii="Times New Roman" w:eastAsia="Times New Roman" w:hAnsi="Times New Roman" w:cs="Times New Roman"/>
      <w:lang w:val="es-ES"/>
    </w:rPr>
  </w:style>
  <w:style w:type="paragraph" w:styleId="Sangra2detindependiente">
    <w:name w:val="Body Text Indent 2"/>
    <w:basedOn w:val="Normal"/>
    <w:link w:val="Sangra2detindependienteCar"/>
    <w:uiPriority w:val="99"/>
    <w:semiHidden/>
    <w:unhideWhenUsed/>
    <w:rsid w:val="0043193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1933"/>
    <w:rPr>
      <w:rFonts w:ascii="Times New Roman" w:eastAsia="Times New Roman" w:hAnsi="Times New Roman" w:cs="Times New Roman"/>
      <w:lang w:val="es-ES"/>
    </w:rPr>
  </w:style>
  <w:style w:type="paragraph" w:styleId="Sangra3detindependiente">
    <w:name w:val="Body Text Indent 3"/>
    <w:basedOn w:val="Normal"/>
    <w:link w:val="Sangra3detindependienteCar"/>
    <w:uiPriority w:val="99"/>
    <w:semiHidden/>
    <w:unhideWhenUsed/>
    <w:rsid w:val="0043193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31933"/>
    <w:rPr>
      <w:rFonts w:ascii="Times New Roman" w:eastAsia="Times New Roman" w:hAnsi="Times New Roman" w:cs="Times New Roman"/>
      <w:sz w:val="16"/>
      <w:szCs w:val="16"/>
      <w:lang w:val="es-ES"/>
    </w:rPr>
  </w:style>
  <w:style w:type="paragraph" w:styleId="Textoindependienteprimerasangra">
    <w:name w:val="Body Text First Indent"/>
    <w:basedOn w:val="Textoindependiente"/>
    <w:link w:val="TextoindependienteprimerasangraCar"/>
    <w:uiPriority w:val="99"/>
    <w:semiHidden/>
    <w:unhideWhenUsed/>
    <w:rsid w:val="00431933"/>
    <w:pPr>
      <w:ind w:firstLine="360"/>
    </w:pPr>
  </w:style>
  <w:style w:type="character" w:customStyle="1" w:styleId="TextoindependienteCar">
    <w:name w:val="Texto independiente Car"/>
    <w:basedOn w:val="Fuentedeprrafopredeter"/>
    <w:link w:val="Textoindependiente"/>
    <w:uiPriority w:val="1"/>
    <w:rsid w:val="00431933"/>
    <w:rPr>
      <w:rFonts w:ascii="Times New Roman" w:eastAsia="Times New Roman" w:hAnsi="Times New Roman" w:cs="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431933"/>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semiHidden/>
    <w:unhideWhenUsed/>
    <w:rsid w:val="0043193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431933"/>
    <w:rPr>
      <w:rFonts w:ascii="Times New Roman" w:eastAsia="Times New Roman" w:hAnsi="Times New Roman" w:cs="Times New Roman"/>
      <w:lang w:val="es-ES"/>
    </w:rPr>
  </w:style>
  <w:style w:type="paragraph" w:styleId="Direccinsobre">
    <w:name w:val="envelope address"/>
    <w:basedOn w:val="Normal"/>
    <w:uiPriority w:val="99"/>
    <w:semiHidden/>
    <w:unhideWhenUsed/>
    <w:rsid w:val="0043193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431933"/>
    <w:rPr>
      <w:i/>
      <w:iCs/>
    </w:rPr>
  </w:style>
  <w:style w:type="character" w:customStyle="1" w:styleId="DireccinHTMLCar">
    <w:name w:val="Dirección HTML Car"/>
    <w:basedOn w:val="Fuentedeprrafopredeter"/>
    <w:link w:val="DireccinHTML"/>
    <w:uiPriority w:val="99"/>
    <w:semiHidden/>
    <w:rsid w:val="00431933"/>
    <w:rPr>
      <w:rFonts w:ascii="Times New Roman" w:eastAsia="Times New Roman" w:hAnsi="Times New Roman" w:cs="Times New Roman"/>
      <w:i/>
      <w:iCs/>
      <w:lang w:val="es-ES"/>
    </w:rPr>
  </w:style>
  <w:style w:type="paragraph" w:styleId="ndice1">
    <w:name w:val="index 1"/>
    <w:basedOn w:val="Normal"/>
    <w:next w:val="Normal"/>
    <w:uiPriority w:val="99"/>
    <w:semiHidden/>
    <w:unhideWhenUsed/>
    <w:rsid w:val="00431933"/>
    <w:pPr>
      <w:ind w:left="220" w:hanging="220"/>
    </w:pPr>
  </w:style>
  <w:style w:type="paragraph" w:styleId="ndice2">
    <w:name w:val="index 2"/>
    <w:basedOn w:val="Normal"/>
    <w:next w:val="Normal"/>
    <w:uiPriority w:val="99"/>
    <w:semiHidden/>
    <w:unhideWhenUsed/>
    <w:rsid w:val="00431933"/>
    <w:pPr>
      <w:ind w:left="440" w:hanging="220"/>
    </w:pPr>
  </w:style>
  <w:style w:type="paragraph" w:styleId="ndice3">
    <w:name w:val="index 3"/>
    <w:basedOn w:val="Normal"/>
    <w:next w:val="Normal"/>
    <w:uiPriority w:val="99"/>
    <w:semiHidden/>
    <w:unhideWhenUsed/>
    <w:rsid w:val="00431933"/>
    <w:pPr>
      <w:ind w:left="660" w:hanging="220"/>
    </w:pPr>
  </w:style>
  <w:style w:type="paragraph" w:styleId="ndice4">
    <w:name w:val="index 4"/>
    <w:basedOn w:val="Normal"/>
    <w:next w:val="Normal"/>
    <w:uiPriority w:val="99"/>
    <w:semiHidden/>
    <w:unhideWhenUsed/>
    <w:rsid w:val="00431933"/>
    <w:pPr>
      <w:ind w:left="880" w:hanging="220"/>
    </w:pPr>
  </w:style>
  <w:style w:type="paragraph" w:styleId="ndice5">
    <w:name w:val="index 5"/>
    <w:basedOn w:val="Normal"/>
    <w:next w:val="Normal"/>
    <w:uiPriority w:val="99"/>
    <w:semiHidden/>
    <w:unhideWhenUsed/>
    <w:rsid w:val="00431933"/>
    <w:pPr>
      <w:ind w:left="1100" w:hanging="220"/>
    </w:pPr>
  </w:style>
  <w:style w:type="paragraph" w:styleId="ndice6">
    <w:name w:val="index 6"/>
    <w:basedOn w:val="Normal"/>
    <w:next w:val="Normal"/>
    <w:uiPriority w:val="99"/>
    <w:semiHidden/>
    <w:unhideWhenUsed/>
    <w:rsid w:val="00431933"/>
    <w:pPr>
      <w:ind w:left="1320" w:hanging="220"/>
    </w:pPr>
  </w:style>
  <w:style w:type="paragraph" w:styleId="ndice7">
    <w:name w:val="index 7"/>
    <w:basedOn w:val="Normal"/>
    <w:next w:val="Normal"/>
    <w:uiPriority w:val="99"/>
    <w:semiHidden/>
    <w:unhideWhenUsed/>
    <w:rsid w:val="00431933"/>
    <w:pPr>
      <w:ind w:left="1540" w:hanging="220"/>
    </w:pPr>
  </w:style>
  <w:style w:type="paragraph" w:styleId="ndice8">
    <w:name w:val="index 8"/>
    <w:basedOn w:val="Normal"/>
    <w:next w:val="Normal"/>
    <w:uiPriority w:val="99"/>
    <w:semiHidden/>
    <w:unhideWhenUsed/>
    <w:rsid w:val="00431933"/>
    <w:pPr>
      <w:ind w:left="1760" w:hanging="220"/>
    </w:pPr>
  </w:style>
  <w:style w:type="paragraph" w:styleId="ndice9">
    <w:name w:val="index 9"/>
    <w:basedOn w:val="Normal"/>
    <w:next w:val="Normal"/>
    <w:uiPriority w:val="99"/>
    <w:semiHidden/>
    <w:unhideWhenUsed/>
    <w:rsid w:val="00431933"/>
    <w:pPr>
      <w:ind w:left="1980" w:hanging="220"/>
    </w:pPr>
  </w:style>
  <w:style w:type="paragraph" w:styleId="Ttulodendice">
    <w:name w:val="index heading"/>
    <w:basedOn w:val="Normal"/>
    <w:next w:val="ndice1"/>
    <w:uiPriority w:val="99"/>
    <w:semiHidden/>
    <w:unhideWhenUsed/>
    <w:rsid w:val="00431933"/>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431933"/>
  </w:style>
  <w:style w:type="paragraph" w:styleId="Textocomentario">
    <w:name w:val="annotation text"/>
    <w:basedOn w:val="Normal"/>
    <w:link w:val="TextocomentarioCar"/>
    <w:uiPriority w:val="99"/>
    <w:semiHidden/>
    <w:unhideWhenUsed/>
    <w:rsid w:val="00431933"/>
    <w:rPr>
      <w:sz w:val="20"/>
      <w:szCs w:val="20"/>
    </w:rPr>
  </w:style>
  <w:style w:type="character" w:customStyle="1" w:styleId="TextocomentarioCar">
    <w:name w:val="Texto comentario Car"/>
    <w:basedOn w:val="Fuentedeprrafopredeter"/>
    <w:link w:val="Textocomentario"/>
    <w:uiPriority w:val="99"/>
    <w:semiHidden/>
    <w:rsid w:val="00431933"/>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933"/>
    <w:rPr>
      <w:b/>
      <w:bCs/>
    </w:rPr>
  </w:style>
  <w:style w:type="character" w:customStyle="1" w:styleId="AsuntodelcomentarioCar">
    <w:name w:val="Asunto del comentario Car"/>
    <w:basedOn w:val="TextocomentarioCar"/>
    <w:link w:val="Asuntodelcomentario"/>
    <w:uiPriority w:val="99"/>
    <w:semiHidden/>
    <w:rsid w:val="00431933"/>
    <w:rPr>
      <w:rFonts w:ascii="Times New Roman" w:eastAsia="Times New Roman" w:hAnsi="Times New Roman" w:cs="Times New Roman"/>
      <w:b/>
      <w:bCs/>
      <w:sz w:val="20"/>
      <w:szCs w:val="20"/>
      <w:lang w:val="es-ES"/>
    </w:rPr>
  </w:style>
  <w:style w:type="paragraph" w:styleId="Cierre">
    <w:name w:val="Closing"/>
    <w:basedOn w:val="Normal"/>
    <w:link w:val="CierreCar"/>
    <w:uiPriority w:val="99"/>
    <w:semiHidden/>
    <w:unhideWhenUsed/>
    <w:rsid w:val="00431933"/>
    <w:pPr>
      <w:ind w:left="4252"/>
    </w:pPr>
  </w:style>
  <w:style w:type="character" w:customStyle="1" w:styleId="CierreCar">
    <w:name w:val="Cierre Car"/>
    <w:basedOn w:val="Fuentedeprrafopredeter"/>
    <w:link w:val="Cierre"/>
    <w:uiPriority w:val="99"/>
    <w:semiHidden/>
    <w:rsid w:val="00431933"/>
    <w:rPr>
      <w:rFonts w:ascii="Times New Roman" w:eastAsia="Times New Roman" w:hAnsi="Times New Roman" w:cs="Times New Roman"/>
      <w:lang w:val="es-ES"/>
    </w:rPr>
  </w:style>
  <w:style w:type="paragraph" w:styleId="Sangranormal">
    <w:name w:val="Normal Indent"/>
    <w:basedOn w:val="Normal"/>
    <w:uiPriority w:val="99"/>
    <w:semiHidden/>
    <w:unhideWhenUsed/>
    <w:rsid w:val="00431933"/>
    <w:pPr>
      <w:ind w:left="708"/>
    </w:pPr>
  </w:style>
  <w:style w:type="paragraph" w:styleId="Textomacro">
    <w:name w:val="macro"/>
    <w:link w:val="TextomacroCar"/>
    <w:uiPriority w:val="99"/>
    <w:semiHidden/>
    <w:unhideWhenUsed/>
    <w:rsid w:val="0043193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s-ES"/>
    </w:rPr>
  </w:style>
  <w:style w:type="character" w:customStyle="1" w:styleId="TextomacroCar">
    <w:name w:val="Texto macro Car"/>
    <w:basedOn w:val="Fuentedeprrafopredeter"/>
    <w:link w:val="Textomacro"/>
    <w:uiPriority w:val="99"/>
    <w:semiHidden/>
    <w:rsid w:val="00431933"/>
    <w:rPr>
      <w:rFonts w:ascii="Consolas" w:eastAsia="Times New Roman" w:hAnsi="Consolas" w:cs="Times New Roman"/>
      <w:sz w:val="20"/>
      <w:szCs w:val="20"/>
      <w:lang w:val="es-ES"/>
    </w:rPr>
  </w:style>
  <w:style w:type="paragraph" w:styleId="Encabezadodemensaje">
    <w:name w:val="Message Header"/>
    <w:basedOn w:val="Normal"/>
    <w:link w:val="EncabezadodemensajeCar"/>
    <w:uiPriority w:val="99"/>
    <w:semiHidden/>
    <w:unhideWhenUsed/>
    <w:rsid w:val="004319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431933"/>
    <w:rPr>
      <w:rFonts w:asciiTheme="majorHAnsi" w:eastAsiaTheme="majorEastAsia" w:hAnsiTheme="majorHAnsi" w:cstheme="majorBidi"/>
      <w:sz w:val="24"/>
      <w:szCs w:val="24"/>
      <w:shd w:val="pct20" w:color="auto" w:fill="auto"/>
      <w:lang w:val="es-ES"/>
    </w:rPr>
  </w:style>
  <w:style w:type="paragraph" w:styleId="Firmadecorreoelectrnico">
    <w:name w:val="E-mail Signature"/>
    <w:basedOn w:val="Normal"/>
    <w:link w:val="FirmadecorreoelectrnicoCar"/>
    <w:uiPriority w:val="99"/>
    <w:semiHidden/>
    <w:unhideWhenUsed/>
    <w:rsid w:val="00431933"/>
  </w:style>
  <w:style w:type="character" w:customStyle="1" w:styleId="FirmadecorreoelectrnicoCar">
    <w:name w:val="Firma de correo electrónico Car"/>
    <w:basedOn w:val="Fuentedeprrafopredeter"/>
    <w:link w:val="Firmadecorreoelectrnico"/>
    <w:uiPriority w:val="99"/>
    <w:semiHidden/>
    <w:rsid w:val="00431933"/>
    <w:rPr>
      <w:rFonts w:ascii="Times New Roman" w:eastAsia="Times New Roman" w:hAnsi="Times New Roman" w:cs="Times New Roman"/>
      <w:lang w:val="es-ES"/>
    </w:rPr>
  </w:style>
  <w:style w:type="paragraph" w:styleId="NormalWeb">
    <w:name w:val="Normal (Web)"/>
    <w:basedOn w:val="Normal"/>
    <w:uiPriority w:val="99"/>
    <w:semiHidden/>
    <w:unhideWhenUsed/>
    <w:rsid w:val="00431933"/>
    <w:rPr>
      <w:sz w:val="24"/>
      <w:szCs w:val="24"/>
    </w:rPr>
  </w:style>
  <w:style w:type="paragraph" w:styleId="Encabezadodenota">
    <w:name w:val="Note Heading"/>
    <w:basedOn w:val="Normal"/>
    <w:next w:val="Normal"/>
    <w:link w:val="EncabezadodenotaCar"/>
    <w:uiPriority w:val="99"/>
    <w:semiHidden/>
    <w:unhideWhenUsed/>
    <w:rsid w:val="00431933"/>
  </w:style>
  <w:style w:type="character" w:customStyle="1" w:styleId="EncabezadodenotaCar">
    <w:name w:val="Encabezado de nota Car"/>
    <w:basedOn w:val="Fuentedeprrafopredeter"/>
    <w:link w:val="Encabezadodenota"/>
    <w:uiPriority w:val="99"/>
    <w:semiHidden/>
    <w:rsid w:val="00431933"/>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431933"/>
    <w:rPr>
      <w:sz w:val="20"/>
      <w:szCs w:val="20"/>
    </w:rPr>
  </w:style>
  <w:style w:type="character" w:customStyle="1" w:styleId="TextonotapieCar">
    <w:name w:val="Texto nota pie Car"/>
    <w:basedOn w:val="Fuentedeprrafopredeter"/>
    <w:link w:val="Textonotapie"/>
    <w:uiPriority w:val="99"/>
    <w:semiHidden/>
    <w:rsid w:val="00431933"/>
    <w:rPr>
      <w:rFonts w:ascii="Times New Roman" w:eastAsia="Times New Roman" w:hAnsi="Times New Roman" w:cs="Times New Roman"/>
      <w:sz w:val="20"/>
      <w:szCs w:val="20"/>
      <w:lang w:val="es-ES"/>
    </w:rPr>
  </w:style>
  <w:style w:type="paragraph" w:styleId="Firma">
    <w:name w:val="Signature"/>
    <w:basedOn w:val="Normal"/>
    <w:link w:val="FirmaCar"/>
    <w:uiPriority w:val="99"/>
    <w:semiHidden/>
    <w:unhideWhenUsed/>
    <w:rsid w:val="00431933"/>
    <w:pPr>
      <w:ind w:left="4252"/>
    </w:pPr>
  </w:style>
  <w:style w:type="character" w:customStyle="1" w:styleId="FirmaCar">
    <w:name w:val="Firma Car"/>
    <w:basedOn w:val="Fuentedeprrafopredeter"/>
    <w:link w:val="Firma"/>
    <w:uiPriority w:val="99"/>
    <w:semiHidden/>
    <w:rsid w:val="00431933"/>
    <w:rPr>
      <w:rFonts w:ascii="Times New Roman" w:eastAsia="Times New Roman" w:hAnsi="Times New Roman" w:cs="Times New Roman"/>
      <w:lang w:val="es-ES"/>
    </w:rPr>
  </w:style>
  <w:style w:type="paragraph" w:styleId="Sinespaciado">
    <w:name w:val="No Spacing"/>
    <w:uiPriority w:val="1"/>
    <w:qFormat/>
    <w:rsid w:val="00431933"/>
    <w:rPr>
      <w:rFonts w:ascii="Times New Roman" w:eastAsia="Times New Roman" w:hAnsi="Times New Roman" w:cs="Times New Roman"/>
      <w:lang w:val="es-ES"/>
    </w:rPr>
  </w:style>
  <w:style w:type="paragraph" w:styleId="Textosinformato">
    <w:name w:val="Plain Text"/>
    <w:basedOn w:val="Normal"/>
    <w:link w:val="TextosinformatoCar"/>
    <w:uiPriority w:val="99"/>
    <w:semiHidden/>
    <w:unhideWhenUsed/>
    <w:rsid w:val="00431933"/>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431933"/>
    <w:rPr>
      <w:rFonts w:ascii="Consolas" w:eastAsia="Times New Roman" w:hAnsi="Consolas" w:cs="Times New Roman"/>
      <w:sz w:val="21"/>
      <w:szCs w:val="21"/>
      <w:lang w:val="es-ES"/>
    </w:rPr>
  </w:style>
  <w:style w:type="paragraph" w:styleId="TtuloTDC">
    <w:name w:val="TOC Heading"/>
    <w:basedOn w:val="Ttulo1"/>
    <w:next w:val="Normal"/>
    <w:uiPriority w:val="39"/>
    <w:semiHidden/>
    <w:unhideWhenUsed/>
    <w:qFormat/>
    <w:rsid w:val="00431933"/>
    <w:pPr>
      <w:outlineLvl w:val="9"/>
    </w:pPr>
  </w:style>
  <w:style w:type="paragraph" w:styleId="Listaconnmeros">
    <w:name w:val="List Number"/>
    <w:basedOn w:val="Normal"/>
    <w:uiPriority w:val="99"/>
    <w:semiHidden/>
    <w:unhideWhenUsed/>
    <w:rsid w:val="00431933"/>
    <w:pPr>
      <w:numPr>
        <w:numId w:val="6"/>
      </w:numPr>
      <w:contextualSpacing/>
    </w:pPr>
  </w:style>
  <w:style w:type="paragraph" w:styleId="Listaconnmeros2">
    <w:name w:val="List Number 2"/>
    <w:basedOn w:val="Normal"/>
    <w:uiPriority w:val="99"/>
    <w:semiHidden/>
    <w:unhideWhenUsed/>
    <w:rsid w:val="00431933"/>
    <w:pPr>
      <w:numPr>
        <w:numId w:val="7"/>
      </w:numPr>
      <w:contextualSpacing/>
    </w:pPr>
  </w:style>
  <w:style w:type="paragraph" w:styleId="Listaconnmeros3">
    <w:name w:val="List Number 3"/>
    <w:basedOn w:val="Normal"/>
    <w:uiPriority w:val="99"/>
    <w:semiHidden/>
    <w:unhideWhenUsed/>
    <w:rsid w:val="00431933"/>
    <w:pPr>
      <w:numPr>
        <w:numId w:val="8"/>
      </w:numPr>
      <w:contextualSpacing/>
    </w:pPr>
  </w:style>
  <w:style w:type="paragraph" w:styleId="Listaconnmeros4">
    <w:name w:val="List Number 4"/>
    <w:basedOn w:val="Normal"/>
    <w:uiPriority w:val="99"/>
    <w:semiHidden/>
    <w:unhideWhenUsed/>
    <w:rsid w:val="00431933"/>
    <w:pPr>
      <w:numPr>
        <w:numId w:val="9"/>
      </w:numPr>
      <w:contextualSpacing/>
    </w:pPr>
  </w:style>
  <w:style w:type="paragraph" w:styleId="Listaconnmeros5">
    <w:name w:val="List Number 5"/>
    <w:basedOn w:val="Normal"/>
    <w:uiPriority w:val="99"/>
    <w:semiHidden/>
    <w:unhideWhenUsed/>
    <w:rsid w:val="00431933"/>
    <w:pPr>
      <w:numPr>
        <w:numId w:val="10"/>
      </w:numPr>
      <w:contextualSpacing/>
    </w:pPr>
  </w:style>
  <w:style w:type="paragraph" w:styleId="Lista">
    <w:name w:val="List"/>
    <w:basedOn w:val="Normal"/>
    <w:uiPriority w:val="99"/>
    <w:semiHidden/>
    <w:unhideWhenUsed/>
    <w:rsid w:val="00431933"/>
    <w:pPr>
      <w:ind w:left="283" w:hanging="283"/>
      <w:contextualSpacing/>
    </w:pPr>
  </w:style>
  <w:style w:type="paragraph" w:styleId="Lista2">
    <w:name w:val="List 2"/>
    <w:basedOn w:val="Normal"/>
    <w:uiPriority w:val="99"/>
    <w:semiHidden/>
    <w:unhideWhenUsed/>
    <w:rsid w:val="00431933"/>
    <w:pPr>
      <w:ind w:left="566" w:hanging="283"/>
      <w:contextualSpacing/>
    </w:pPr>
  </w:style>
  <w:style w:type="paragraph" w:styleId="Lista3">
    <w:name w:val="List 3"/>
    <w:basedOn w:val="Normal"/>
    <w:uiPriority w:val="99"/>
    <w:semiHidden/>
    <w:unhideWhenUsed/>
    <w:rsid w:val="00431933"/>
    <w:pPr>
      <w:ind w:left="849" w:hanging="283"/>
      <w:contextualSpacing/>
    </w:pPr>
  </w:style>
  <w:style w:type="paragraph" w:styleId="Lista4">
    <w:name w:val="List 4"/>
    <w:basedOn w:val="Normal"/>
    <w:uiPriority w:val="99"/>
    <w:semiHidden/>
    <w:unhideWhenUsed/>
    <w:rsid w:val="00431933"/>
    <w:pPr>
      <w:ind w:left="1132" w:hanging="283"/>
      <w:contextualSpacing/>
    </w:pPr>
  </w:style>
  <w:style w:type="paragraph" w:styleId="Lista5">
    <w:name w:val="List 5"/>
    <w:basedOn w:val="Normal"/>
    <w:uiPriority w:val="99"/>
    <w:semiHidden/>
    <w:unhideWhenUsed/>
    <w:rsid w:val="00431933"/>
    <w:pPr>
      <w:ind w:left="1415" w:hanging="283"/>
      <w:contextualSpacing/>
    </w:pPr>
  </w:style>
  <w:style w:type="paragraph" w:styleId="Continuarlista">
    <w:name w:val="List Continue"/>
    <w:basedOn w:val="Normal"/>
    <w:uiPriority w:val="99"/>
    <w:semiHidden/>
    <w:unhideWhenUsed/>
    <w:rsid w:val="00431933"/>
    <w:pPr>
      <w:spacing w:after="120"/>
      <w:ind w:left="283"/>
      <w:contextualSpacing/>
    </w:pPr>
  </w:style>
  <w:style w:type="paragraph" w:styleId="Continuarlista2">
    <w:name w:val="List Continue 2"/>
    <w:basedOn w:val="Normal"/>
    <w:uiPriority w:val="99"/>
    <w:semiHidden/>
    <w:unhideWhenUsed/>
    <w:rsid w:val="00431933"/>
    <w:pPr>
      <w:spacing w:after="120"/>
      <w:ind w:left="566"/>
      <w:contextualSpacing/>
    </w:pPr>
  </w:style>
  <w:style w:type="paragraph" w:styleId="Continuarlista3">
    <w:name w:val="List Continue 3"/>
    <w:basedOn w:val="Normal"/>
    <w:uiPriority w:val="99"/>
    <w:semiHidden/>
    <w:unhideWhenUsed/>
    <w:rsid w:val="00431933"/>
    <w:pPr>
      <w:spacing w:after="120"/>
      <w:ind w:left="849"/>
      <w:contextualSpacing/>
    </w:pPr>
  </w:style>
  <w:style w:type="paragraph" w:styleId="Continuarlista4">
    <w:name w:val="List Continue 4"/>
    <w:basedOn w:val="Normal"/>
    <w:uiPriority w:val="99"/>
    <w:semiHidden/>
    <w:unhideWhenUsed/>
    <w:rsid w:val="00431933"/>
    <w:pPr>
      <w:spacing w:after="120"/>
      <w:ind w:left="1132"/>
      <w:contextualSpacing/>
    </w:pPr>
  </w:style>
  <w:style w:type="paragraph" w:styleId="Continuarlista5">
    <w:name w:val="List Continue 5"/>
    <w:basedOn w:val="Normal"/>
    <w:uiPriority w:val="99"/>
    <w:semiHidden/>
    <w:unhideWhenUsed/>
    <w:rsid w:val="00431933"/>
    <w:pPr>
      <w:spacing w:after="120"/>
      <w:ind w:left="141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3642</Words>
  <Characters>20035</Characters>
  <Application>Microsoft Office Word</Application>
  <DocSecurity>0</DocSecurity>
  <Lines>166</Lines>
  <Paragraphs>47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de Acuerdo del Consejo de Diputados</vt:lpstr>
      <vt:lpstr>Plantilla de Acuerdo del Consejo de Diputados</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Acuerdo del Consejo de Diputados</dc:title>
  <dc:creator>FIRLUZURI_INAK</dc:creator>
  <cp:lastModifiedBy>Valiño Muro, Jesus</cp:lastModifiedBy>
  <cp:revision>22</cp:revision>
  <cp:lastPrinted>2022-04-07T10:06:00Z</cp:lastPrinted>
  <dcterms:created xsi:type="dcterms:W3CDTF">2022-04-07T10:07:00Z</dcterms:created>
  <dcterms:modified xsi:type="dcterms:W3CDTF">2022-04-08T06:45:00Z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Microsoft® Word para Microsoft 365</vt:lpwstr>
  </property>
  <property fmtid="{D5CDD505-2E9C-101B-9397-08002B2CF9AE}" pid="4" name="LastSaved">
    <vt:filetime>2022-04-06T00:00:00Z</vt:filetime>
  </property>
</Properties>
</file>