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43F9" w14:textId="75860341" w:rsidR="00131DBF" w:rsidRPr="00F10F4D" w:rsidRDefault="00E8421C" w:rsidP="00E8421C">
      <w:pPr>
        <w:rPr>
          <w:b/>
          <w:bCs/>
        </w:rPr>
      </w:pPr>
      <w:r w:rsidRPr="00F10F4D">
        <w:rPr>
          <w:b/>
          <w:bCs/>
          <w:lang w:val="eu-ES"/>
        </w:rPr>
        <w:t>Arabako</w:t>
      </w:r>
      <w:r w:rsidR="00C0216B" w:rsidRPr="00F10F4D">
        <w:rPr>
          <w:b/>
          <w:bCs/>
          <w:lang w:val="eu-ES"/>
        </w:rPr>
        <w:t xml:space="preserve"> Bizikletaren</w:t>
      </w:r>
      <w:r w:rsidRPr="00F10F4D">
        <w:rPr>
          <w:b/>
          <w:bCs/>
          <w:lang w:val="eu-ES"/>
        </w:rPr>
        <w:t xml:space="preserve"> Estrategia</w:t>
      </w:r>
    </w:p>
    <w:p w14:paraId="74122064" w14:textId="43C44081" w:rsidR="005A7492" w:rsidRPr="00F10F4D" w:rsidRDefault="00E8421C" w:rsidP="00E8421C">
      <w:pPr>
        <w:rPr>
          <w:b/>
          <w:bCs/>
        </w:rPr>
      </w:pPr>
      <w:r w:rsidRPr="00F10F4D">
        <w:rPr>
          <w:b/>
          <w:bCs/>
          <w:lang w:val="eu-ES"/>
        </w:rPr>
        <w:t>PARTE-HARTZE PROZESUA</w:t>
      </w:r>
    </w:p>
    <w:p w14:paraId="7DDA3366" w14:textId="13D4EEA5" w:rsidR="00131DBF" w:rsidRPr="00F10F4D" w:rsidRDefault="00E8421C" w:rsidP="00E8421C">
      <w:pPr>
        <w:rPr>
          <w:color w:val="FFFFFF"/>
        </w:rPr>
      </w:pPr>
      <w:r w:rsidRPr="00F10F4D">
        <w:rPr>
          <w:lang w:val="eu-ES"/>
        </w:rPr>
        <w:t>2021eko urriaren 22a</w:t>
      </w:r>
    </w:p>
    <w:p w14:paraId="1E936135" w14:textId="77777777" w:rsidR="00CC2EF5" w:rsidRDefault="00CC2EF5" w:rsidP="00131DBF"/>
    <w:p w14:paraId="16906362" w14:textId="5F521FD3" w:rsidR="00131DBF" w:rsidRPr="00F10F4D" w:rsidRDefault="00E8421C" w:rsidP="00E8421C">
      <w:r w:rsidRPr="00F10F4D">
        <w:rPr>
          <w:lang w:val="eu-ES"/>
        </w:rPr>
        <w:t>AURKIBIDEA</w:t>
      </w:r>
    </w:p>
    <w:p w14:paraId="358D9BE2" w14:textId="0FD2FEE8" w:rsidR="00131DBF" w:rsidRPr="00F10F4D" w:rsidRDefault="00F54C55" w:rsidP="00F54C55">
      <w:r>
        <w:rPr>
          <w:lang w:val="eu-ES"/>
        </w:rPr>
        <w:t>1.</w:t>
      </w:r>
      <w:r w:rsidR="00E8421C" w:rsidRPr="00F10F4D">
        <w:rPr>
          <w:lang w:val="eu-ES"/>
        </w:rPr>
        <w:t>Egindako parte-hartze ekintzak</w:t>
      </w:r>
    </w:p>
    <w:p w14:paraId="53C4444E" w14:textId="536247F6" w:rsidR="00CC2EF5" w:rsidRPr="00F10F4D" w:rsidRDefault="00E8421C" w:rsidP="00E8421C">
      <w:pPr>
        <w:pStyle w:val="Prrafodelista"/>
      </w:pPr>
      <w:r w:rsidRPr="00F10F4D">
        <w:rPr>
          <w:lang w:val="eu-ES"/>
        </w:rPr>
        <w:t>1.1. AFAko sailei jakinaraztea</w:t>
      </w:r>
    </w:p>
    <w:p w14:paraId="2B7D3748" w14:textId="5BF187CA" w:rsidR="00CC2EF5" w:rsidRPr="00F10F4D" w:rsidRDefault="00E8421C" w:rsidP="00E8421C">
      <w:pPr>
        <w:pStyle w:val="Prrafodelista"/>
      </w:pPr>
      <w:r w:rsidRPr="00F10F4D">
        <w:rPr>
          <w:lang w:val="eu-ES"/>
        </w:rPr>
        <w:t>1.2. Bizikletaren Kontseilua</w:t>
      </w:r>
    </w:p>
    <w:p w14:paraId="7DBEA1EA" w14:textId="1ABE9D59" w:rsidR="00CC2EF5" w:rsidRPr="00F10F4D" w:rsidRDefault="00E8421C" w:rsidP="005B7572">
      <w:pPr>
        <w:pStyle w:val="Prrafodelista"/>
      </w:pPr>
      <w:r w:rsidRPr="00F10F4D">
        <w:rPr>
          <w:lang w:val="eu-ES"/>
        </w:rPr>
        <w:t>1.3. Bilera Kuadrillekin</w:t>
      </w:r>
    </w:p>
    <w:p w14:paraId="42414325" w14:textId="2E471856" w:rsidR="00CC2EF5" w:rsidRPr="00F10F4D" w:rsidRDefault="000E1631" w:rsidP="00CD5285">
      <w:pPr>
        <w:pStyle w:val="Prrafodelista"/>
        <w:rPr>
          <w:color w:val="FFFFFF"/>
        </w:rPr>
      </w:pPr>
      <w:r w:rsidRPr="00F10F4D">
        <w:rPr>
          <w:lang w:val="eu-ES"/>
        </w:rPr>
        <w:t>1.4</w:t>
      </w:r>
      <w:r w:rsidR="00CD5285" w:rsidRPr="00F10F4D">
        <w:rPr>
          <w:lang w:val="eu-ES"/>
        </w:rPr>
        <w:t>. W</w:t>
      </w:r>
      <w:r w:rsidRPr="00F10F4D">
        <w:rPr>
          <w:lang w:val="eu-ES"/>
        </w:rPr>
        <w:t>ebgunean argitaratzea</w:t>
      </w:r>
      <w:r w:rsidR="00CD5285" w:rsidRPr="00F10F4D">
        <w:rPr>
          <w:lang w:val="eu-ES"/>
        </w:rPr>
        <w:t xml:space="preserve"> (irekia.araba.eus)</w:t>
      </w:r>
    </w:p>
    <w:p w14:paraId="14A1F58F" w14:textId="0E4568B3" w:rsidR="00131DBF" w:rsidRPr="00F10F4D" w:rsidRDefault="00F54C55" w:rsidP="00F54C55">
      <w:r>
        <w:rPr>
          <w:lang w:val="eu-ES"/>
        </w:rPr>
        <w:t>2.</w:t>
      </w:r>
      <w:r w:rsidR="005B7572" w:rsidRPr="00F54C55">
        <w:rPr>
          <w:lang w:val="eu-ES"/>
        </w:rPr>
        <w:t>Jasotako oharrak</w:t>
      </w:r>
    </w:p>
    <w:p w14:paraId="5FE79F3D" w14:textId="7B9A8672" w:rsidR="00131DBF" w:rsidRPr="00F10F4D" w:rsidRDefault="00F54C55" w:rsidP="00F54C55">
      <w:r>
        <w:rPr>
          <w:lang w:val="eu-ES"/>
        </w:rPr>
        <w:t>3.</w:t>
      </w:r>
      <w:r w:rsidR="005B7572" w:rsidRPr="00F54C55">
        <w:rPr>
          <w:lang w:val="eu-ES"/>
        </w:rPr>
        <w:t>Ondorioen txostena</w:t>
      </w:r>
    </w:p>
    <w:p w14:paraId="52ADB3DF" w14:textId="77777777" w:rsidR="00131DBF" w:rsidRDefault="00131DBF" w:rsidP="00131DBF"/>
    <w:p w14:paraId="7EA3BFC2" w14:textId="6B0064D1" w:rsidR="00131DBF" w:rsidRPr="00CC2EF5" w:rsidRDefault="00131DBF" w:rsidP="00131DBF">
      <w:pPr>
        <w:rPr>
          <w:b/>
          <w:bCs/>
        </w:rPr>
      </w:pPr>
    </w:p>
    <w:p w14:paraId="36CA082F" w14:textId="34DF187B" w:rsidR="00131DBF" w:rsidRPr="00F10F4D" w:rsidRDefault="00131DBF" w:rsidP="005B7572">
      <w:pPr>
        <w:rPr>
          <w:b/>
          <w:bCs/>
          <w:sz w:val="28"/>
          <w:szCs w:val="28"/>
        </w:rPr>
      </w:pPr>
      <w:r w:rsidRPr="00CC2EF5">
        <w:rPr>
          <w:b/>
          <w:bCs/>
          <w:sz w:val="28"/>
          <w:szCs w:val="28"/>
        </w:rPr>
        <w:t>1.</w:t>
      </w:r>
      <w:r w:rsidRPr="00CC2EF5">
        <w:rPr>
          <w:b/>
          <w:bCs/>
          <w:sz w:val="28"/>
          <w:szCs w:val="28"/>
        </w:rPr>
        <w:tab/>
      </w:r>
      <w:r w:rsidR="005B7572" w:rsidRPr="00F10F4D">
        <w:rPr>
          <w:b/>
          <w:bCs/>
          <w:sz w:val="28"/>
          <w:szCs w:val="28"/>
          <w:lang w:val="eu-ES"/>
        </w:rPr>
        <w:t>Egindako parte-hartze ekintzak</w:t>
      </w:r>
    </w:p>
    <w:p w14:paraId="7FA8C80A" w14:textId="3666D083" w:rsidR="00131DBF" w:rsidRPr="00F10F4D" w:rsidRDefault="00131DBF" w:rsidP="005B7572">
      <w:pPr>
        <w:rPr>
          <w:b/>
          <w:bCs/>
        </w:rPr>
      </w:pPr>
      <w:r w:rsidRPr="00CC2EF5">
        <w:rPr>
          <w:b/>
          <w:bCs/>
        </w:rPr>
        <w:t>1.1.</w:t>
      </w:r>
      <w:r w:rsidRPr="00CC2EF5">
        <w:rPr>
          <w:b/>
          <w:bCs/>
        </w:rPr>
        <w:tab/>
      </w:r>
      <w:r w:rsidR="005B7572" w:rsidRPr="00F10F4D">
        <w:rPr>
          <w:b/>
          <w:bCs/>
          <w:lang w:val="eu-ES"/>
        </w:rPr>
        <w:t>AFAko sailei jakinaraztea</w:t>
      </w:r>
    </w:p>
    <w:p w14:paraId="255B4FC9" w14:textId="1680CC1E" w:rsidR="00131DBF" w:rsidRPr="00F10F4D" w:rsidRDefault="005B7572" w:rsidP="005B7572">
      <w:r w:rsidRPr="00F10F4D">
        <w:rPr>
          <w:lang w:val="eu-ES"/>
        </w:rPr>
        <w:t>2021eko ekainaren 23an, Arabako Foru Aldundiaren saile</w:t>
      </w:r>
      <w:r w:rsidR="00CD5285" w:rsidRPr="00F10F4D">
        <w:rPr>
          <w:lang w:val="eu-ES"/>
        </w:rPr>
        <w:t>i</w:t>
      </w:r>
      <w:r w:rsidRPr="00F10F4D">
        <w:rPr>
          <w:lang w:val="eu-ES"/>
        </w:rPr>
        <w:t xml:space="preserve"> </w:t>
      </w:r>
      <w:r w:rsidR="00C0216B" w:rsidRPr="00F10F4D">
        <w:rPr>
          <w:lang w:val="eu-ES"/>
        </w:rPr>
        <w:t xml:space="preserve">ARABAKO </w:t>
      </w:r>
      <w:r w:rsidRPr="00F10F4D">
        <w:rPr>
          <w:lang w:val="eu-ES"/>
        </w:rPr>
        <w:t xml:space="preserve">BIZIKLETAREN </w:t>
      </w:r>
      <w:proofErr w:type="spellStart"/>
      <w:r w:rsidRPr="00F10F4D">
        <w:rPr>
          <w:lang w:val="eu-ES"/>
        </w:rPr>
        <w:t>ESTRATEGIAren</w:t>
      </w:r>
      <w:proofErr w:type="spellEnd"/>
      <w:r w:rsidRPr="00F10F4D">
        <w:rPr>
          <w:lang w:val="eu-ES"/>
        </w:rPr>
        <w:t xml:space="preserve"> 0 dokumentua bid</w:t>
      </w:r>
      <w:r w:rsidR="00CD5285" w:rsidRPr="00F10F4D">
        <w:rPr>
          <w:lang w:val="eu-ES"/>
        </w:rPr>
        <w:t>ali zitzaien</w:t>
      </w:r>
      <w:r w:rsidRPr="00F10F4D">
        <w:rPr>
          <w:lang w:val="eu-ES"/>
        </w:rPr>
        <w:t>, dokumentuarekiko adostasuna adieraz zezaten edo egokitzat jotzen zituzten oharrak egin zitzaten.</w:t>
      </w:r>
    </w:p>
    <w:p w14:paraId="05457AA6" w14:textId="76B8A58E" w:rsidR="00131DBF" w:rsidRPr="00F10F4D" w:rsidRDefault="005B7572" w:rsidP="005B7572">
      <w:pPr>
        <w:rPr>
          <w:color w:val="FFFFFF"/>
        </w:rPr>
      </w:pPr>
      <w:r w:rsidRPr="00F10F4D">
        <w:rPr>
          <w:lang w:val="eu-ES"/>
        </w:rPr>
        <w:t>Zehazki, honako sail hauei helarazi zitzaien:</w:t>
      </w:r>
    </w:p>
    <w:p w14:paraId="7DBB386C" w14:textId="327A5D8B" w:rsidR="00131DBF" w:rsidRPr="00F10F4D" w:rsidRDefault="00131DBF" w:rsidP="005B7572">
      <w:r>
        <w:t>•</w:t>
      </w:r>
      <w:r>
        <w:tab/>
      </w:r>
      <w:r w:rsidR="005B7572" w:rsidRPr="00F10F4D">
        <w:rPr>
          <w:lang w:val="eu-ES"/>
        </w:rPr>
        <w:t>Ingurumen eta Hirigintza Saila.</w:t>
      </w:r>
    </w:p>
    <w:p w14:paraId="12708D82" w14:textId="4F5F2D03" w:rsidR="00131DBF" w:rsidRPr="00F10F4D" w:rsidRDefault="00131DBF" w:rsidP="005B7572">
      <w:pPr>
        <w:rPr>
          <w:color w:val="FFFFFF"/>
        </w:rPr>
      </w:pPr>
      <w:r>
        <w:t>•</w:t>
      </w:r>
      <w:r>
        <w:tab/>
      </w:r>
      <w:r w:rsidR="005B7572" w:rsidRPr="00F10F4D">
        <w:rPr>
          <w:lang w:val="eu-ES"/>
        </w:rPr>
        <w:t>Ogasun, Finantza eta Aurrekontu Saila.</w:t>
      </w:r>
    </w:p>
    <w:p w14:paraId="02F17AE3" w14:textId="122942A9" w:rsidR="00131DBF" w:rsidRPr="00F10F4D" w:rsidRDefault="00131DBF" w:rsidP="00F32493">
      <w:r>
        <w:t>•</w:t>
      </w:r>
      <w:r>
        <w:tab/>
      </w:r>
      <w:r w:rsidR="00F32493" w:rsidRPr="00F10F4D">
        <w:rPr>
          <w:lang w:val="eu-ES"/>
        </w:rPr>
        <w:t>Ekonomia Garapenaren, Berrikuntzaren eta Demografia Erronkaren Saila</w:t>
      </w:r>
      <w:r w:rsidR="005B7572" w:rsidRPr="00F10F4D">
        <w:rPr>
          <w:lang w:val="eu-ES"/>
        </w:rPr>
        <w:t>.</w:t>
      </w:r>
    </w:p>
    <w:p w14:paraId="050414F5" w14:textId="14A7C9AD" w:rsidR="00131DBF" w:rsidRPr="00F10F4D" w:rsidRDefault="00131DBF" w:rsidP="00F32493">
      <w:r>
        <w:t>•</w:t>
      </w:r>
      <w:r>
        <w:tab/>
      </w:r>
      <w:r w:rsidR="00F32493" w:rsidRPr="00F10F4D">
        <w:rPr>
          <w:lang w:val="eu-ES"/>
        </w:rPr>
        <w:t>Kultura eta Kirol Saila.</w:t>
      </w:r>
    </w:p>
    <w:p w14:paraId="08A4C138" w14:textId="36510239" w:rsidR="00131DBF" w:rsidRPr="00F10F4D" w:rsidRDefault="00131DBF" w:rsidP="00F32493">
      <w:pPr>
        <w:rPr>
          <w:color w:val="FFFFFF"/>
        </w:rPr>
      </w:pPr>
      <w:r>
        <w:t>•</w:t>
      </w:r>
      <w:r>
        <w:tab/>
      </w:r>
      <w:r w:rsidR="00F32493" w:rsidRPr="00F10F4D">
        <w:rPr>
          <w:lang w:val="eu-ES"/>
        </w:rPr>
        <w:t>Lurralde Orekaren Saila.</w:t>
      </w:r>
    </w:p>
    <w:p w14:paraId="33952D05" w14:textId="0E0C4281" w:rsidR="00131DBF" w:rsidRPr="00F10F4D" w:rsidRDefault="00131DBF" w:rsidP="00F32493">
      <w:r>
        <w:t>•</w:t>
      </w:r>
      <w:r>
        <w:tab/>
      </w:r>
      <w:r w:rsidR="00F32493" w:rsidRPr="00F10F4D">
        <w:rPr>
          <w:lang w:val="eu-ES"/>
        </w:rPr>
        <w:t>Enplegu, Merkataritza eta Turismo Sustapenaren eta Foru Administrazioaren Saila.</w:t>
      </w:r>
    </w:p>
    <w:p w14:paraId="7CECDF6C" w14:textId="0C0F7535" w:rsidR="00131DBF" w:rsidRPr="00F10F4D" w:rsidRDefault="00131DBF" w:rsidP="00F32493">
      <w:pPr>
        <w:rPr>
          <w:color w:val="FFFFFF"/>
        </w:rPr>
      </w:pPr>
      <w:r>
        <w:t>•</w:t>
      </w:r>
      <w:r>
        <w:tab/>
      </w:r>
      <w:r w:rsidR="00F32493" w:rsidRPr="00F10F4D">
        <w:rPr>
          <w:lang w:val="eu-ES"/>
        </w:rPr>
        <w:t>Gizarte Politiken Saila.</w:t>
      </w:r>
    </w:p>
    <w:p w14:paraId="26443DE7" w14:textId="3083F196" w:rsidR="00131DBF" w:rsidRPr="00F10F4D" w:rsidRDefault="00131DBF" w:rsidP="00F32493">
      <w:r>
        <w:t>•</w:t>
      </w:r>
      <w:r>
        <w:tab/>
      </w:r>
      <w:r w:rsidR="00F32493" w:rsidRPr="00F10F4D">
        <w:rPr>
          <w:lang w:val="eu-ES"/>
        </w:rPr>
        <w:t>Diputatu Nagusiaren Saila.</w:t>
      </w:r>
    </w:p>
    <w:p w14:paraId="23079093" w14:textId="0428D459" w:rsidR="00131DBF" w:rsidRPr="00F10F4D" w:rsidRDefault="00131DBF" w:rsidP="00F32493">
      <w:pPr>
        <w:rPr>
          <w:color w:val="FFFFFF"/>
        </w:rPr>
      </w:pPr>
      <w:r>
        <w:t>•</w:t>
      </w:r>
      <w:r>
        <w:tab/>
      </w:r>
      <w:r w:rsidR="00F32493" w:rsidRPr="00F10F4D">
        <w:rPr>
          <w:lang w:val="eu-ES"/>
        </w:rPr>
        <w:t>Nekazaritza Saila</w:t>
      </w:r>
    </w:p>
    <w:p w14:paraId="74422014" w14:textId="77777777" w:rsidR="00131DBF" w:rsidRDefault="00131DBF" w:rsidP="00131DBF"/>
    <w:p w14:paraId="0928A322" w14:textId="6738BC78" w:rsidR="00131DBF" w:rsidRPr="00F10F4D" w:rsidRDefault="00131DBF" w:rsidP="00F32493">
      <w:pPr>
        <w:rPr>
          <w:b/>
          <w:bCs/>
        </w:rPr>
      </w:pPr>
      <w:r w:rsidRPr="00CC2EF5">
        <w:rPr>
          <w:b/>
          <w:bCs/>
        </w:rPr>
        <w:t>1.2.</w:t>
      </w:r>
      <w:r w:rsidRPr="00CC2EF5">
        <w:rPr>
          <w:b/>
          <w:bCs/>
        </w:rPr>
        <w:tab/>
      </w:r>
      <w:r w:rsidR="00F32493" w:rsidRPr="00F10F4D">
        <w:rPr>
          <w:b/>
          <w:bCs/>
          <w:lang w:val="eu-ES"/>
        </w:rPr>
        <w:t>Bizikletaren Kontseilua</w:t>
      </w:r>
    </w:p>
    <w:p w14:paraId="7F5530DB" w14:textId="404E370F" w:rsidR="00C33892" w:rsidRPr="00F10F4D" w:rsidRDefault="00F32493" w:rsidP="00F32493">
      <w:r w:rsidRPr="00F10F4D">
        <w:rPr>
          <w:lang w:val="eu-ES"/>
        </w:rPr>
        <w:t>2021eko uztailaren 16an, Arabako Bizikletaren Kontseilua egin zen, eta bertan dokumentuaren aurkezpena egin zen.</w:t>
      </w:r>
    </w:p>
    <w:p w14:paraId="7732FB7B" w14:textId="7184F59B" w:rsidR="00C33892" w:rsidRPr="00F10F4D" w:rsidRDefault="00F32493" w:rsidP="00F32493">
      <w:r w:rsidRPr="00F10F4D">
        <w:rPr>
          <w:lang w:val="eu-ES"/>
        </w:rPr>
        <w:lastRenderedPageBreak/>
        <w:t>Kontseiluko kide guztiei irailaren 3ra arteko epea eman zitzaien oharrak eta iradokizunak aurkezteko.</w:t>
      </w:r>
    </w:p>
    <w:p w14:paraId="1F411659" w14:textId="6A5682ED" w:rsidR="00C33892" w:rsidRPr="00F10F4D" w:rsidRDefault="00F32493" w:rsidP="00F32493">
      <w:r w:rsidRPr="00F10F4D">
        <w:rPr>
          <w:lang w:val="eu-ES"/>
        </w:rPr>
        <w:t>Honako hauek osatzen dute Arabako Bizikletaren Kontseilua:</w:t>
      </w:r>
    </w:p>
    <w:p w14:paraId="528E9F06" w14:textId="04D833F5" w:rsidR="00C33892" w:rsidRPr="00F10F4D" w:rsidRDefault="00C33892" w:rsidP="00F32493">
      <w:pPr>
        <w:rPr>
          <w:color w:val="FFFFFF"/>
        </w:rPr>
      </w:pPr>
      <w:r>
        <w:t>•</w:t>
      </w:r>
      <w:r>
        <w:tab/>
      </w:r>
      <w:r w:rsidR="00F32493" w:rsidRPr="00F10F4D">
        <w:rPr>
          <w:lang w:val="eu-ES"/>
        </w:rPr>
        <w:t xml:space="preserve">Bide Azpiegituren eta Mugikortasunaren Saileko diputatu titularra, </w:t>
      </w:r>
      <w:r w:rsidR="00CD5285" w:rsidRPr="00F10F4D">
        <w:rPr>
          <w:lang w:val="eu-ES"/>
        </w:rPr>
        <w:t xml:space="preserve">kontseiluaren </w:t>
      </w:r>
      <w:r w:rsidR="00F32493" w:rsidRPr="00F10F4D">
        <w:rPr>
          <w:lang w:val="eu-ES"/>
        </w:rPr>
        <w:t>buru dena.</w:t>
      </w:r>
    </w:p>
    <w:p w14:paraId="4A86A169" w14:textId="4B6A17FC" w:rsidR="00C33892" w:rsidRPr="00F10F4D" w:rsidRDefault="00C33892" w:rsidP="00F32493">
      <w:r>
        <w:t>•</w:t>
      </w:r>
      <w:r>
        <w:tab/>
      </w:r>
      <w:r w:rsidR="00F32493" w:rsidRPr="00F10F4D">
        <w:rPr>
          <w:lang w:val="eu-ES"/>
        </w:rPr>
        <w:t>Bide Azpiegituren eta Mugikortasunaren Saileko hiru ordezkari.</w:t>
      </w:r>
    </w:p>
    <w:p w14:paraId="7382A703" w14:textId="336CB01E" w:rsidR="00C33892" w:rsidRPr="00F10F4D" w:rsidRDefault="00C33892" w:rsidP="00F32493">
      <w:pPr>
        <w:rPr>
          <w:color w:val="FFFFFF"/>
        </w:rPr>
      </w:pPr>
      <w:r>
        <w:t>•</w:t>
      </w:r>
      <w:r>
        <w:tab/>
      </w:r>
      <w:r w:rsidR="00F32493" w:rsidRPr="00F10F4D">
        <w:rPr>
          <w:lang w:val="eu-ES"/>
        </w:rPr>
        <w:t>Ingurumen eta Hirigintza Saileko ordezkari bat.</w:t>
      </w:r>
    </w:p>
    <w:p w14:paraId="764E1B11" w14:textId="725C05DD" w:rsidR="00C33892" w:rsidRPr="00F10F4D" w:rsidRDefault="00C33892" w:rsidP="00F32493">
      <w:r>
        <w:t>•</w:t>
      </w:r>
      <w:r>
        <w:tab/>
      </w:r>
      <w:r w:rsidR="00F32493" w:rsidRPr="00F10F4D">
        <w:rPr>
          <w:lang w:val="eu-ES"/>
        </w:rPr>
        <w:t>Nekazaritza Saileko ordezkari bat.</w:t>
      </w:r>
    </w:p>
    <w:p w14:paraId="2D715A7B" w14:textId="4611F981" w:rsidR="00C33892" w:rsidRPr="00F10F4D" w:rsidRDefault="00C33892" w:rsidP="00F32493">
      <w:r>
        <w:t>•</w:t>
      </w:r>
      <w:r>
        <w:tab/>
      </w:r>
      <w:r w:rsidR="00F32493" w:rsidRPr="00F10F4D">
        <w:rPr>
          <w:lang w:val="eu-ES"/>
        </w:rPr>
        <w:t>Eusko Jaurlaritzako Trafiko Zuzendaritzako ordezkari bat.</w:t>
      </w:r>
    </w:p>
    <w:p w14:paraId="70A8EB89" w14:textId="4DE89331" w:rsidR="00C33892" w:rsidRPr="00F10F4D" w:rsidRDefault="00C33892" w:rsidP="00F32493">
      <w:r>
        <w:t>•</w:t>
      </w:r>
      <w:r>
        <w:tab/>
      </w:r>
      <w:r w:rsidR="00F32493" w:rsidRPr="00F10F4D">
        <w:rPr>
          <w:lang w:val="eu-ES"/>
        </w:rPr>
        <w:t>Gasteizko Udaleko ordezkari bat.</w:t>
      </w:r>
    </w:p>
    <w:p w14:paraId="1B60D238" w14:textId="7BCA156E" w:rsidR="00C33892" w:rsidRPr="00F10F4D" w:rsidRDefault="00C33892" w:rsidP="00F32493">
      <w:r>
        <w:t>•</w:t>
      </w:r>
      <w:r>
        <w:tab/>
      </w:r>
      <w:r w:rsidR="00F32493" w:rsidRPr="00F10F4D">
        <w:rPr>
          <w:lang w:val="eu-ES"/>
        </w:rPr>
        <w:t>Euskaleko Udalen Elkarteko ordezkari bat.</w:t>
      </w:r>
    </w:p>
    <w:p w14:paraId="6C6D7419" w14:textId="63CFA0D4" w:rsidR="00C33892" w:rsidRPr="00F10F4D" w:rsidRDefault="00C33892" w:rsidP="00F32493">
      <w:r>
        <w:t>•</w:t>
      </w:r>
      <w:r>
        <w:tab/>
      </w:r>
      <w:r w:rsidR="00F32493" w:rsidRPr="00F10F4D">
        <w:rPr>
          <w:lang w:val="eu-ES"/>
        </w:rPr>
        <w:t>Arabako Txirrindularitza Federazioko ordezkari bat.</w:t>
      </w:r>
    </w:p>
    <w:p w14:paraId="3E0BE768" w14:textId="481B4A82" w:rsidR="00C33892" w:rsidRPr="00F10F4D" w:rsidRDefault="00C33892" w:rsidP="00F32493">
      <w:r>
        <w:t>•</w:t>
      </w:r>
      <w:r>
        <w:tab/>
      </w:r>
      <w:r w:rsidR="00F32493" w:rsidRPr="00F10F4D">
        <w:rPr>
          <w:lang w:val="eu-ES"/>
        </w:rPr>
        <w:t>Arabako txirrindulari elkarteen artean ordezkaritza aitortua duen elkarte bateko ordezkari bat.</w:t>
      </w:r>
      <w:r w:rsidRPr="00F10F4D">
        <w:t xml:space="preserve"> </w:t>
      </w:r>
      <w:r w:rsidR="00F32493" w:rsidRPr="00F10F4D">
        <w:rPr>
          <w:lang w:val="eu-ES"/>
        </w:rPr>
        <w:t xml:space="preserve">(Gasteizko </w:t>
      </w:r>
      <w:proofErr w:type="spellStart"/>
      <w:r w:rsidR="00F32493" w:rsidRPr="00F10F4D">
        <w:rPr>
          <w:lang w:val="eu-ES"/>
        </w:rPr>
        <w:t>Bizikleteroak</w:t>
      </w:r>
      <w:proofErr w:type="spellEnd"/>
      <w:r w:rsidR="00F32493" w:rsidRPr="00F10F4D">
        <w:rPr>
          <w:lang w:val="eu-ES"/>
        </w:rPr>
        <w:t>)</w:t>
      </w:r>
    </w:p>
    <w:p w14:paraId="69B9523A" w14:textId="77777777" w:rsidR="00C33892" w:rsidRDefault="00C33892" w:rsidP="00C33892"/>
    <w:p w14:paraId="059465EC" w14:textId="39F18A91" w:rsidR="00C33892" w:rsidRPr="00F10F4D" w:rsidRDefault="00C33892" w:rsidP="00F32493">
      <w:pPr>
        <w:rPr>
          <w:b/>
          <w:bCs/>
        </w:rPr>
      </w:pPr>
      <w:r w:rsidRPr="00CC2EF5">
        <w:rPr>
          <w:b/>
          <w:bCs/>
        </w:rPr>
        <w:t>1.3.</w:t>
      </w:r>
      <w:r w:rsidRPr="00CC2EF5">
        <w:rPr>
          <w:b/>
          <w:bCs/>
        </w:rPr>
        <w:tab/>
      </w:r>
      <w:r w:rsidR="00F32493" w:rsidRPr="00F10F4D">
        <w:rPr>
          <w:b/>
          <w:bCs/>
          <w:lang w:val="eu-ES"/>
        </w:rPr>
        <w:t xml:space="preserve">Bilera </w:t>
      </w:r>
      <w:r w:rsidR="00CD5285" w:rsidRPr="00F10F4D">
        <w:rPr>
          <w:b/>
          <w:bCs/>
          <w:lang w:val="eu-ES"/>
        </w:rPr>
        <w:t>k</w:t>
      </w:r>
      <w:r w:rsidR="00F32493" w:rsidRPr="00F10F4D">
        <w:rPr>
          <w:b/>
          <w:bCs/>
          <w:lang w:val="eu-ES"/>
        </w:rPr>
        <w:t>uadrillekin</w:t>
      </w:r>
    </w:p>
    <w:p w14:paraId="694221FE" w14:textId="081956FE" w:rsidR="00C33892" w:rsidRPr="00F10F4D" w:rsidRDefault="00F32493" w:rsidP="000E1631">
      <w:r w:rsidRPr="00F10F4D">
        <w:rPr>
          <w:lang w:val="eu-ES"/>
        </w:rPr>
        <w:t>2021eko uztailaren 28an, bilera bat egin zen kuadrilla guztietako ordezkariekin, eta dokumentuaren aurkezpena egin zen.</w:t>
      </w:r>
      <w:r w:rsidR="00C33892" w:rsidRPr="00F10F4D">
        <w:t xml:space="preserve"> </w:t>
      </w:r>
      <w:r w:rsidRPr="00F10F4D">
        <w:rPr>
          <w:lang w:val="eu-ES"/>
        </w:rPr>
        <w:t>Irailaren 3ra arteko epea eman zitzaien oharrak eta/edo iradokizunak egiteko eta kuadrilla bakoitza osatzen duten toki erakundeei bidaltzeko.</w:t>
      </w:r>
    </w:p>
    <w:p w14:paraId="291F0A2E" w14:textId="77777777" w:rsidR="00C33892" w:rsidRDefault="00C33892" w:rsidP="00C33892"/>
    <w:p w14:paraId="26D658AF" w14:textId="3F1D1DDD" w:rsidR="00C33892" w:rsidRPr="00F10F4D" w:rsidRDefault="00C33892" w:rsidP="00CD5285">
      <w:pPr>
        <w:rPr>
          <w:b/>
          <w:bCs/>
          <w:color w:val="FFFFFF"/>
        </w:rPr>
      </w:pPr>
      <w:r w:rsidRPr="00CC2EF5">
        <w:rPr>
          <w:b/>
          <w:bCs/>
        </w:rPr>
        <w:t>1.4.</w:t>
      </w:r>
      <w:r w:rsidRPr="00CC2EF5">
        <w:rPr>
          <w:b/>
          <w:bCs/>
        </w:rPr>
        <w:tab/>
      </w:r>
      <w:r w:rsidR="00CD5285" w:rsidRPr="00F10F4D">
        <w:rPr>
          <w:b/>
          <w:bCs/>
          <w:lang w:val="eu-ES"/>
        </w:rPr>
        <w:t>1.4. Webgunean argitaratzea (irekia.araba.eus)</w:t>
      </w:r>
    </w:p>
    <w:p w14:paraId="6FC3C2A5" w14:textId="7BDF658B" w:rsidR="00C33892" w:rsidRPr="00F10F4D" w:rsidRDefault="000E1631" w:rsidP="000E1631">
      <w:pPr>
        <w:rPr>
          <w:color w:val="FFFFFF"/>
        </w:rPr>
      </w:pPr>
      <w:r w:rsidRPr="00F10F4D">
        <w:rPr>
          <w:lang w:val="eu-ES"/>
        </w:rPr>
        <w:t>2021eko uztailaren 29an 0 dokumentua https://irekia.araba.eus/es/plan-de-gobierno/planes-sectoriales webgunean argitaratu zen, dokumentua behin betiko onetsi aurretik kontsulta global bat egiteko eta herritarrei, erakundeei eta elkarteei aukera emateko</w:t>
      </w:r>
      <w:r w:rsidR="00410FC0" w:rsidRPr="00F10F4D">
        <w:rPr>
          <w:lang w:val="eu-ES"/>
        </w:rPr>
        <w:t xml:space="preserve"> Arabako</w:t>
      </w:r>
      <w:r w:rsidRPr="00F10F4D">
        <w:rPr>
          <w:lang w:val="eu-ES"/>
        </w:rPr>
        <w:t xml:space="preserve"> Bizikletaren Estrategiaren edukiari buruzko iritziak helarazteko (argitaratu eta 10 egun naturaleko epean).</w:t>
      </w:r>
    </w:p>
    <w:p w14:paraId="6E598710" w14:textId="18CE76E0" w:rsidR="00C33892" w:rsidRDefault="00C33892" w:rsidP="00C33892"/>
    <w:p w14:paraId="382AD730" w14:textId="08CC7FBD" w:rsidR="00C33892" w:rsidRPr="00F10F4D" w:rsidRDefault="00C33892" w:rsidP="000E1631">
      <w:pPr>
        <w:rPr>
          <w:b/>
          <w:bCs/>
          <w:sz w:val="28"/>
          <w:szCs w:val="28"/>
        </w:rPr>
      </w:pPr>
      <w:r w:rsidRPr="00CC2EF5">
        <w:rPr>
          <w:b/>
          <w:bCs/>
          <w:sz w:val="28"/>
          <w:szCs w:val="28"/>
        </w:rPr>
        <w:t>2.</w:t>
      </w:r>
      <w:r w:rsidRPr="00CC2EF5">
        <w:rPr>
          <w:b/>
          <w:bCs/>
          <w:sz w:val="28"/>
          <w:szCs w:val="28"/>
        </w:rPr>
        <w:tab/>
      </w:r>
      <w:r w:rsidR="000E1631" w:rsidRPr="00F10F4D">
        <w:rPr>
          <w:b/>
          <w:bCs/>
          <w:sz w:val="28"/>
          <w:szCs w:val="28"/>
          <w:lang w:val="eu-ES"/>
        </w:rPr>
        <w:t>Jasotako oharrak</w:t>
      </w:r>
    </w:p>
    <w:p w14:paraId="5E8E3094" w14:textId="3316168D" w:rsidR="00C33892" w:rsidRPr="00F10F4D" w:rsidRDefault="00C33892" w:rsidP="000E1631">
      <w:pPr>
        <w:rPr>
          <w:color w:val="FFFFFF"/>
        </w:rPr>
      </w:pPr>
      <w:r>
        <w:t>2.1.</w:t>
      </w:r>
      <w:r>
        <w:tab/>
      </w:r>
      <w:r w:rsidR="000E1631" w:rsidRPr="00F10F4D">
        <w:rPr>
          <w:lang w:val="eu-ES"/>
        </w:rPr>
        <w:t>Arabako Foru Aldundiko sailetatik</w:t>
      </w:r>
    </w:p>
    <w:p w14:paraId="0FEA81B9" w14:textId="55FC8F75" w:rsidR="00C33892" w:rsidRPr="00F10F4D" w:rsidRDefault="00C33892" w:rsidP="000E1631">
      <w:pPr>
        <w:rPr>
          <w:color w:val="FFFFFF"/>
        </w:rPr>
      </w:pPr>
      <w:r>
        <w:t>2.2.</w:t>
      </w:r>
      <w:r>
        <w:tab/>
      </w:r>
      <w:r w:rsidR="000E1631" w:rsidRPr="00F10F4D">
        <w:rPr>
          <w:lang w:val="eu-ES"/>
        </w:rPr>
        <w:t>Bizikletaren Kontseilutik</w:t>
      </w:r>
    </w:p>
    <w:p w14:paraId="327F5586" w14:textId="2435441F" w:rsidR="00C33892" w:rsidRPr="00F10F4D" w:rsidRDefault="00C33892" w:rsidP="000E1631">
      <w:r>
        <w:t>2.3.</w:t>
      </w:r>
      <w:r>
        <w:tab/>
      </w:r>
      <w:r w:rsidR="000E1631" w:rsidRPr="00F10F4D">
        <w:rPr>
          <w:lang w:val="eu-ES"/>
        </w:rPr>
        <w:t>Kuadrilletatik</w:t>
      </w:r>
    </w:p>
    <w:p w14:paraId="43B3391B" w14:textId="0435962D" w:rsidR="00C33892" w:rsidRPr="00F10F4D" w:rsidRDefault="00C33892" w:rsidP="000E1631">
      <w:pPr>
        <w:rPr>
          <w:color w:val="FFFFFF"/>
        </w:rPr>
      </w:pPr>
      <w:r>
        <w:t>2.4.</w:t>
      </w:r>
      <w:r>
        <w:tab/>
      </w:r>
      <w:r w:rsidR="000E1631" w:rsidRPr="00F10F4D">
        <w:rPr>
          <w:lang w:val="eu-ES"/>
        </w:rPr>
        <w:t>Irekia.araba.eus atariaren bidez</w:t>
      </w:r>
    </w:p>
    <w:p w14:paraId="3C90E40E" w14:textId="2B40A48B" w:rsidR="00C33892" w:rsidRDefault="00C33892" w:rsidP="00C33892"/>
    <w:p w14:paraId="69F53D3D" w14:textId="77777777" w:rsidR="009F5BC4" w:rsidRDefault="009F5BC4" w:rsidP="00C33892"/>
    <w:p w14:paraId="0FCDE9B4" w14:textId="1BA54565" w:rsidR="00C33892" w:rsidRPr="00F10F4D" w:rsidRDefault="00C33892" w:rsidP="000E1631">
      <w:pPr>
        <w:rPr>
          <w:b/>
          <w:bCs/>
        </w:rPr>
      </w:pPr>
      <w:r w:rsidRPr="00CC2EF5">
        <w:rPr>
          <w:b/>
          <w:bCs/>
        </w:rPr>
        <w:lastRenderedPageBreak/>
        <w:t>2.</w:t>
      </w:r>
      <w:r w:rsidRPr="00CC2EF5">
        <w:rPr>
          <w:b/>
          <w:bCs/>
        </w:rPr>
        <w:tab/>
      </w:r>
      <w:r w:rsidR="000E1631" w:rsidRPr="00F10F4D">
        <w:rPr>
          <w:b/>
          <w:bCs/>
          <w:lang w:val="eu-ES"/>
        </w:rPr>
        <w:t>Jasotako oharrak</w:t>
      </w:r>
    </w:p>
    <w:p w14:paraId="698B5469" w14:textId="775087F5" w:rsidR="00C33892" w:rsidRPr="00F10F4D" w:rsidRDefault="00C33892" w:rsidP="000E1631">
      <w:pPr>
        <w:rPr>
          <w:b/>
          <w:bCs/>
        </w:rPr>
      </w:pPr>
      <w:r w:rsidRPr="00CC2EF5">
        <w:rPr>
          <w:b/>
          <w:bCs/>
        </w:rPr>
        <w:t>2.1.</w:t>
      </w:r>
      <w:r w:rsidRPr="00CC2EF5">
        <w:rPr>
          <w:b/>
          <w:bCs/>
        </w:rPr>
        <w:tab/>
      </w:r>
      <w:r w:rsidR="000E1631" w:rsidRPr="00F10F4D">
        <w:rPr>
          <w:b/>
          <w:bCs/>
          <w:lang w:val="eu-ES"/>
        </w:rPr>
        <w:t>Arabako Foru Aldundiko sailetatik</w:t>
      </w:r>
    </w:p>
    <w:p w14:paraId="1FA4CA77" w14:textId="36813074" w:rsidR="00C33892" w:rsidRPr="00F168EE" w:rsidRDefault="000E1631" w:rsidP="000E1631">
      <w:pPr>
        <w:rPr>
          <w:lang w:val="en-US"/>
        </w:rPr>
      </w:pPr>
      <w:r w:rsidRPr="00F10F4D">
        <w:rPr>
          <w:lang w:val="eu-ES"/>
        </w:rPr>
        <w:t>Nekazaritza Saila</w:t>
      </w:r>
    </w:p>
    <w:p w14:paraId="351F117D" w14:textId="6F022004" w:rsidR="00C33892" w:rsidRPr="00F168EE" w:rsidRDefault="000E1631" w:rsidP="00C0216B">
      <w:pPr>
        <w:rPr>
          <w:lang w:val="en-US"/>
        </w:rPr>
      </w:pPr>
      <w:r w:rsidRPr="00F10F4D">
        <w:rPr>
          <w:lang w:val="eu-ES"/>
        </w:rPr>
        <w:t>Bi ohar egin di</w:t>
      </w:r>
      <w:r w:rsidR="00C0216B" w:rsidRPr="00F10F4D">
        <w:rPr>
          <w:lang w:val="eu-ES"/>
        </w:rPr>
        <w:t>tu</w:t>
      </w:r>
      <w:r w:rsidR="00CD5285" w:rsidRPr="00F10F4D">
        <w:rPr>
          <w:lang w:val="eu-ES"/>
        </w:rPr>
        <w:t>.</w:t>
      </w:r>
    </w:p>
    <w:p w14:paraId="7609EC2C" w14:textId="0B2F3534" w:rsidR="00C33892" w:rsidRPr="00F168EE" w:rsidRDefault="00C33892" w:rsidP="00C0216B">
      <w:pPr>
        <w:rPr>
          <w:lang w:val="en-US"/>
        </w:rPr>
      </w:pPr>
      <w:r w:rsidRPr="00F168EE">
        <w:rPr>
          <w:lang w:val="en-US"/>
        </w:rPr>
        <w:t>O.1.</w:t>
      </w:r>
      <w:r w:rsidRPr="00F168EE">
        <w:rPr>
          <w:lang w:val="en-US"/>
        </w:rPr>
        <w:tab/>
      </w:r>
      <w:r w:rsidR="00C0216B" w:rsidRPr="00F10F4D">
        <w:rPr>
          <w:lang w:val="eu-ES"/>
        </w:rPr>
        <w:t xml:space="preserve">Bizikletaren erabilerak, neurri handiagoan edo txikiagoan, nekazaritza azpiegituretan eraginak edo harremanak dituela jaso beharko da, hala nola landa bideetan (erregistratuak eta erregistratu gabeak), </w:t>
      </w:r>
      <w:proofErr w:type="spellStart"/>
      <w:r w:rsidR="00C0216B" w:rsidRPr="00F10F4D">
        <w:rPr>
          <w:lang w:val="eu-ES"/>
        </w:rPr>
        <w:t>basobideetan</w:t>
      </w:r>
      <w:proofErr w:type="spellEnd"/>
      <w:r w:rsidR="00C0216B" w:rsidRPr="00F10F4D">
        <w:rPr>
          <w:lang w:val="eu-ES"/>
        </w:rPr>
        <w:t>, abelbideetan, isurketetan, etab.</w:t>
      </w:r>
    </w:p>
    <w:p w14:paraId="70411651" w14:textId="4E55C1A6" w:rsidR="00C33892" w:rsidRPr="00F168EE" w:rsidRDefault="00C0216B" w:rsidP="00C0216B">
      <w:pPr>
        <w:rPr>
          <w:lang w:val="en-US"/>
        </w:rPr>
      </w:pPr>
      <w:r w:rsidRPr="00F10F4D">
        <w:rPr>
          <w:lang w:val="eu-ES"/>
        </w:rPr>
        <w:t>O.2.</w:t>
      </w:r>
      <w:r w:rsidR="00C33892" w:rsidRPr="00F168EE">
        <w:rPr>
          <w:color w:val="FFFFFF"/>
          <w:lang w:val="en-US"/>
        </w:rPr>
        <w:tab/>
      </w:r>
      <w:r w:rsidRPr="00F10F4D">
        <w:rPr>
          <w:rFonts w:cstheme="minorHAnsi"/>
          <w:lang w:val="eu-ES"/>
        </w:rPr>
        <w:t xml:space="preserve">Aplikatzekoak izango dira Arabako Lurralde Historikoko Landa Bideen Erabilera, Kontserbazio eta Zaintzarako otsailaren 13ko 6/1995 Foru Araua, Mendiei buruzko martxoaren 26ko 11/2007 Foru Araua eta Diputatuen Kontseiluaren martxoaren 9ko 10/2021 Foru Dekretua, Arabako Foru Aldundiaren eta Arabako toki erakundeen onura publikoko mendietan eta herri jabariko mendietan ibilgailu motordunen zirkulazioa arautzen duena. </w:t>
      </w:r>
    </w:p>
    <w:p w14:paraId="0C02060F" w14:textId="77777777" w:rsidR="00C33892" w:rsidRPr="00F168EE" w:rsidRDefault="00C33892" w:rsidP="00C33892">
      <w:pPr>
        <w:rPr>
          <w:lang w:val="en-US"/>
        </w:rPr>
      </w:pPr>
    </w:p>
    <w:p w14:paraId="44AF1ED4" w14:textId="5FB9092F" w:rsidR="00C33892" w:rsidRPr="00F168EE" w:rsidRDefault="00C0216B" w:rsidP="00C0216B">
      <w:pPr>
        <w:rPr>
          <w:color w:val="FFFFFF"/>
          <w:lang w:val="en-US"/>
        </w:rPr>
      </w:pPr>
      <w:r w:rsidRPr="00F10F4D">
        <w:rPr>
          <w:lang w:val="eu-ES"/>
        </w:rPr>
        <w:t>Lurralde Orekaren Saila</w:t>
      </w:r>
    </w:p>
    <w:p w14:paraId="30C3CB05" w14:textId="6125FC8E" w:rsidR="00C33892" w:rsidRPr="00F168EE" w:rsidRDefault="00C0216B" w:rsidP="00C0216B">
      <w:pPr>
        <w:rPr>
          <w:lang w:val="en-US"/>
        </w:rPr>
      </w:pPr>
      <w:r w:rsidRPr="00F10F4D">
        <w:rPr>
          <w:lang w:val="eu-ES"/>
        </w:rPr>
        <w:t>Ohar bat egin du</w:t>
      </w:r>
      <w:r w:rsidR="00CD5285" w:rsidRPr="00F10F4D">
        <w:rPr>
          <w:lang w:val="eu-ES"/>
        </w:rPr>
        <w:t>.</w:t>
      </w:r>
    </w:p>
    <w:p w14:paraId="3C15FCDB" w14:textId="7CEA9BB4" w:rsidR="00C33892" w:rsidRPr="00F10F4D" w:rsidRDefault="00C0216B" w:rsidP="004D239D">
      <w:r w:rsidRPr="00F10F4D">
        <w:rPr>
          <w:lang w:val="eu-ES"/>
        </w:rPr>
        <w:t>O.3.</w:t>
      </w:r>
      <w:r w:rsidR="00C33892" w:rsidRPr="00F168EE">
        <w:rPr>
          <w:lang w:val="en-US"/>
        </w:rPr>
        <w:tab/>
      </w:r>
      <w:r w:rsidR="004D239D" w:rsidRPr="00F10F4D">
        <w:rPr>
          <w:lang w:val="eu-ES"/>
        </w:rPr>
        <w:t>“</w:t>
      </w:r>
      <w:r w:rsidRPr="00F10F4D">
        <w:rPr>
          <w:lang w:val="eu-ES"/>
        </w:rPr>
        <w:t xml:space="preserve">4.7. </w:t>
      </w:r>
      <w:r w:rsidR="004D239D" w:rsidRPr="00F10F4D">
        <w:rPr>
          <w:lang w:val="eu-ES"/>
        </w:rPr>
        <w:t xml:space="preserve">ekintza. </w:t>
      </w:r>
      <w:r w:rsidRPr="00F10F4D">
        <w:rPr>
          <w:lang w:val="eu-ES"/>
        </w:rPr>
        <w:t>Toki</w:t>
      </w:r>
      <w:r w:rsidR="00CD5285" w:rsidRPr="00F10F4D">
        <w:rPr>
          <w:lang w:val="eu-ES"/>
        </w:rPr>
        <w:t>ko</w:t>
      </w:r>
      <w:r w:rsidR="004D239D" w:rsidRPr="00F10F4D">
        <w:rPr>
          <w:lang w:val="eu-ES"/>
        </w:rPr>
        <w:t xml:space="preserve"> </w:t>
      </w:r>
      <w:r w:rsidRPr="00F10F4D">
        <w:rPr>
          <w:lang w:val="eu-ES"/>
        </w:rPr>
        <w:t>erakundeeki</w:t>
      </w:r>
      <w:r w:rsidR="004D239D" w:rsidRPr="00F10F4D">
        <w:rPr>
          <w:lang w:val="eu-ES"/>
        </w:rPr>
        <w:t xml:space="preserve">n lankidetzan aritzeko programak” </w:t>
      </w:r>
      <w:r w:rsidR="00240AF2" w:rsidRPr="00F10F4D">
        <w:rPr>
          <w:lang w:val="eu-ES"/>
        </w:rPr>
        <w:t>ekintzari</w:t>
      </w:r>
      <w:r w:rsidR="004D239D" w:rsidRPr="00F10F4D">
        <w:rPr>
          <w:lang w:val="eu-ES"/>
        </w:rPr>
        <w:t xml:space="preserve"> dagokionez</w:t>
      </w:r>
      <w:r w:rsidR="00CD5285" w:rsidRPr="00F10F4D">
        <w:rPr>
          <w:lang w:val="eu-ES"/>
        </w:rPr>
        <w:t>.</w:t>
      </w:r>
      <w:r w:rsidR="00C33892" w:rsidRPr="00F168EE">
        <w:rPr>
          <w:lang w:val="en-US"/>
        </w:rPr>
        <w:t xml:space="preserve"> </w:t>
      </w:r>
      <w:r w:rsidR="004D239D" w:rsidRPr="00F10F4D">
        <w:rPr>
          <w:lang w:val="eu-ES"/>
        </w:rPr>
        <w:t>Uste du Lurralde Orekaren Sailak ez lukeela ekintza horren sustatzaile izan behar, ez dagoelako bere eskumenen barruan.</w:t>
      </w:r>
      <w:r w:rsidR="00C33892" w:rsidRPr="00F10F4D">
        <w:t xml:space="preserve"> </w:t>
      </w:r>
      <w:r w:rsidR="004D239D" w:rsidRPr="00F10F4D">
        <w:rPr>
          <w:lang w:val="eu-ES"/>
        </w:rPr>
        <w:t>Bide Azpiegituren eta Mugikortasunaren Saila izan beharko litzateke ekintza horren sustatzailea eta kudeatzailea, eta Lurralde Orekaren Saila haren laguntzaile.</w:t>
      </w:r>
    </w:p>
    <w:p w14:paraId="32922B09" w14:textId="77777777" w:rsidR="00C33892" w:rsidRDefault="00C33892" w:rsidP="00C33892"/>
    <w:p w14:paraId="2C89CB11" w14:textId="0819FF47" w:rsidR="00C33892" w:rsidRPr="00F10F4D" w:rsidRDefault="004D239D" w:rsidP="004D239D">
      <w:pPr>
        <w:rPr>
          <w:color w:val="FFFFFF"/>
        </w:rPr>
      </w:pPr>
      <w:r w:rsidRPr="00F10F4D">
        <w:rPr>
          <w:lang w:val="eu-ES"/>
        </w:rPr>
        <w:t>Kultura eta Kirol Saila.</w:t>
      </w:r>
      <w:r w:rsidR="00C33892" w:rsidRPr="00F10F4D">
        <w:t xml:space="preserve"> </w:t>
      </w:r>
      <w:r w:rsidRPr="00F10F4D">
        <w:rPr>
          <w:lang w:val="eu-ES"/>
        </w:rPr>
        <w:t>Kirol Zerbitzua.</w:t>
      </w:r>
    </w:p>
    <w:p w14:paraId="5F324F22" w14:textId="38B1F488" w:rsidR="00C33892" w:rsidRPr="00F10F4D" w:rsidRDefault="004D239D" w:rsidP="004D239D">
      <w:r w:rsidRPr="00F10F4D">
        <w:rPr>
          <w:lang w:val="eu-ES"/>
        </w:rPr>
        <w:t>Iruzkina:</w:t>
      </w:r>
    </w:p>
    <w:p w14:paraId="2CB9727D" w14:textId="75F8D72F" w:rsidR="00C33892" w:rsidRPr="00F10F4D" w:rsidRDefault="004D239D" w:rsidP="004D239D">
      <w:r w:rsidRPr="00F10F4D">
        <w:rPr>
          <w:lang w:val="eu-ES"/>
        </w:rPr>
        <w:t>Asmo handiko lana, ahalegin handia eskatuko duena.</w:t>
      </w:r>
      <w:r w:rsidR="00C33892" w:rsidRPr="00F10F4D">
        <w:t xml:space="preserve"> </w:t>
      </w:r>
      <w:r w:rsidRPr="00F10F4D">
        <w:rPr>
          <w:lang w:val="eu-ES"/>
        </w:rPr>
        <w:t>Parte hartzeko eta laguntzeko prest daudela adierazi dute.</w:t>
      </w:r>
      <w:r w:rsidR="00C33892" w:rsidRPr="00F10F4D">
        <w:t xml:space="preserve"> </w:t>
      </w:r>
      <w:r w:rsidRPr="00F10F4D">
        <w:rPr>
          <w:lang w:val="eu-ES"/>
        </w:rPr>
        <w:t>Ez dute oharrik egin.</w:t>
      </w:r>
    </w:p>
    <w:p w14:paraId="03538EEF" w14:textId="379F270A" w:rsidR="00C33892" w:rsidRDefault="00C33892" w:rsidP="00C33892"/>
    <w:p w14:paraId="71816666" w14:textId="2A3D0DA1" w:rsidR="00C33892" w:rsidRPr="00F10F4D" w:rsidRDefault="004D239D" w:rsidP="004D239D">
      <w:r w:rsidRPr="00F10F4D">
        <w:rPr>
          <w:lang w:val="eu-ES"/>
        </w:rPr>
        <w:t>Enplegu, Merkataritza eta Turismo Sustapenaren Saila.</w:t>
      </w:r>
    </w:p>
    <w:p w14:paraId="691470EF" w14:textId="61946D0F" w:rsidR="00C33892" w:rsidRPr="00F10F4D" w:rsidRDefault="004D239D" w:rsidP="004D239D">
      <w:r w:rsidRPr="00F10F4D">
        <w:rPr>
          <w:lang w:val="eu-ES"/>
        </w:rPr>
        <w:t>Iruzkina:</w:t>
      </w:r>
    </w:p>
    <w:p w14:paraId="605574B1" w14:textId="10D61114" w:rsidR="00C33892" w:rsidRPr="00F10F4D" w:rsidRDefault="004D239D" w:rsidP="004D239D">
      <w:r w:rsidRPr="00F10F4D">
        <w:rPr>
          <w:lang w:val="eu-ES"/>
        </w:rPr>
        <w:t>Oso dokumentu trinkoa da, eta ardatz eta ekintza ugari ditu, baina ez da ukatzen erabilgarria denik.</w:t>
      </w:r>
      <w:r w:rsidR="00C33892" w:rsidRPr="00F10F4D">
        <w:t xml:space="preserve"> </w:t>
      </w:r>
      <w:r w:rsidRPr="00F10F4D">
        <w:rPr>
          <w:lang w:val="eu-ES"/>
        </w:rPr>
        <w:t>Laguntzeko prest daudela adierazi dute.</w:t>
      </w:r>
    </w:p>
    <w:p w14:paraId="496A89E9" w14:textId="77777777" w:rsidR="00C33892" w:rsidRDefault="00C33892" w:rsidP="00C33892"/>
    <w:p w14:paraId="173980CB" w14:textId="46FD5694" w:rsidR="00C33892" w:rsidRPr="00F10F4D" w:rsidRDefault="004D239D" w:rsidP="004D239D">
      <w:r w:rsidRPr="00F10F4D">
        <w:rPr>
          <w:lang w:val="eu-ES"/>
        </w:rPr>
        <w:t>Ingurumen eta Hirigintza Saila.</w:t>
      </w:r>
      <w:r w:rsidR="00C33892" w:rsidRPr="00F10F4D">
        <w:t xml:space="preserve"> </w:t>
      </w:r>
      <w:r w:rsidRPr="00F10F4D">
        <w:rPr>
          <w:lang w:val="eu-ES"/>
        </w:rPr>
        <w:t>Ingurumen Jasangarritasunaren Zerbitzua.</w:t>
      </w:r>
    </w:p>
    <w:p w14:paraId="141E0FEB" w14:textId="176852D7" w:rsidR="00C33892" w:rsidRPr="00F10F4D" w:rsidRDefault="004D239D" w:rsidP="004D239D">
      <w:pPr>
        <w:rPr>
          <w:color w:val="FFFFFF"/>
        </w:rPr>
      </w:pPr>
      <w:r w:rsidRPr="00F10F4D">
        <w:rPr>
          <w:lang w:val="eu-ES"/>
        </w:rPr>
        <w:t>Iruzkin orokorra:</w:t>
      </w:r>
    </w:p>
    <w:p w14:paraId="493CDA21" w14:textId="0633C1CD" w:rsidR="00C33892" w:rsidRPr="00F10F4D" w:rsidRDefault="004D239D" w:rsidP="004D239D">
      <w:r w:rsidRPr="00F10F4D">
        <w:rPr>
          <w:lang w:val="eu-ES"/>
        </w:rPr>
        <w:t>Ondo formulatutako dokumentua, ardatz estrategikoen identifikazio zuzenarekin.</w:t>
      </w:r>
      <w:r w:rsidR="00C33892" w:rsidRPr="00F10F4D">
        <w:t xml:space="preserve"> </w:t>
      </w:r>
      <w:r w:rsidRPr="00F10F4D">
        <w:rPr>
          <w:lang w:val="eu-ES"/>
        </w:rPr>
        <w:t xml:space="preserve">Egokitzat jotzen dira Ibilbide Berdeen Sarearekin zerikusia duten ekintzak – Ingurumen Sailak urte asko </w:t>
      </w:r>
      <w:r w:rsidRPr="00F10F4D">
        <w:rPr>
          <w:lang w:val="eu-ES"/>
        </w:rPr>
        <w:lastRenderedPageBreak/>
        <w:t>daramatza sare horretan lanean –, bai eta erakundeen eta erakundeen arteko koordinaziorako esparrua ere.</w:t>
      </w:r>
    </w:p>
    <w:p w14:paraId="282B2371" w14:textId="00713303" w:rsidR="00C33892" w:rsidRPr="00F10F4D" w:rsidRDefault="004D239D" w:rsidP="004D239D">
      <w:pPr>
        <w:rPr>
          <w:color w:val="FFFFFF"/>
        </w:rPr>
      </w:pPr>
      <w:r w:rsidRPr="00F10F4D">
        <w:rPr>
          <w:lang w:val="eu-ES"/>
        </w:rPr>
        <w:t>6 ohar egin dira.</w:t>
      </w:r>
    </w:p>
    <w:p w14:paraId="5B3EBADC" w14:textId="3D6A2912" w:rsidR="00C33892" w:rsidRPr="00F10F4D" w:rsidRDefault="004D239D" w:rsidP="003B08D0">
      <w:pPr>
        <w:rPr>
          <w:color w:val="FFFFFF"/>
        </w:rPr>
      </w:pPr>
      <w:r w:rsidRPr="00F10F4D">
        <w:rPr>
          <w:lang w:val="eu-ES"/>
        </w:rPr>
        <w:t xml:space="preserve">O4. </w:t>
      </w:r>
      <w:r w:rsidR="005B58D6" w:rsidRPr="00F10F4D">
        <w:rPr>
          <w:lang w:val="eu-ES"/>
        </w:rPr>
        <w:t>“</w:t>
      </w:r>
      <w:r w:rsidRPr="00F10F4D">
        <w:rPr>
          <w:lang w:val="eu-ES"/>
        </w:rPr>
        <w:t xml:space="preserve">Bizikleta Bideen </w:t>
      </w:r>
      <w:r w:rsidR="005B58D6" w:rsidRPr="00F10F4D">
        <w:rPr>
          <w:lang w:val="eu-ES"/>
        </w:rPr>
        <w:t>S</w:t>
      </w:r>
      <w:r w:rsidRPr="00F10F4D">
        <w:rPr>
          <w:lang w:val="eu-ES"/>
        </w:rPr>
        <w:t>area</w:t>
      </w:r>
      <w:r w:rsidR="005B58D6" w:rsidRPr="00F10F4D">
        <w:rPr>
          <w:lang w:val="eu-ES"/>
        </w:rPr>
        <w:t>n</w:t>
      </w:r>
      <w:r w:rsidRPr="00F10F4D">
        <w:rPr>
          <w:lang w:val="eu-ES"/>
        </w:rPr>
        <w:t xml:space="preserve"> eta </w:t>
      </w:r>
      <w:r w:rsidR="005B58D6" w:rsidRPr="00F10F4D">
        <w:rPr>
          <w:lang w:val="eu-ES"/>
        </w:rPr>
        <w:t>I</w:t>
      </w:r>
      <w:r w:rsidRPr="00F10F4D">
        <w:rPr>
          <w:lang w:val="eu-ES"/>
        </w:rPr>
        <w:t xml:space="preserve">bilbide </w:t>
      </w:r>
      <w:r w:rsidR="005B58D6" w:rsidRPr="00F10F4D">
        <w:rPr>
          <w:lang w:val="eu-ES"/>
        </w:rPr>
        <w:t>B</w:t>
      </w:r>
      <w:r w:rsidRPr="00F10F4D">
        <w:rPr>
          <w:lang w:val="eu-ES"/>
        </w:rPr>
        <w:t xml:space="preserve">erdeen </w:t>
      </w:r>
      <w:r w:rsidR="005B58D6" w:rsidRPr="00F10F4D">
        <w:rPr>
          <w:lang w:val="eu-ES"/>
        </w:rPr>
        <w:t>S</w:t>
      </w:r>
      <w:r w:rsidRPr="00F10F4D">
        <w:rPr>
          <w:lang w:val="eu-ES"/>
        </w:rPr>
        <w:t>area</w:t>
      </w:r>
      <w:r w:rsidR="005B58D6" w:rsidRPr="00F10F4D">
        <w:rPr>
          <w:lang w:val="eu-ES"/>
        </w:rPr>
        <w:t>n Jarduteko Plangintza eta Programa” atalari dagokion</w:t>
      </w:r>
      <w:r w:rsidRPr="00F10F4D">
        <w:rPr>
          <w:lang w:val="eu-ES"/>
        </w:rPr>
        <w:t>ez</w:t>
      </w:r>
      <w:r w:rsidR="00637DA2" w:rsidRPr="00F10F4D">
        <w:rPr>
          <w:lang w:val="eu-ES"/>
        </w:rPr>
        <w:t>.</w:t>
      </w:r>
      <w:r w:rsidR="00C33892" w:rsidRPr="00F10F4D">
        <w:t xml:space="preserve"> </w:t>
      </w:r>
      <w:r w:rsidR="005B58D6" w:rsidRPr="00F10F4D">
        <w:rPr>
          <w:lang w:val="eu-ES"/>
        </w:rPr>
        <w:t xml:space="preserve">Plan honen lehen </w:t>
      </w:r>
      <w:proofErr w:type="spellStart"/>
      <w:r w:rsidR="005B58D6" w:rsidRPr="00F10F4D">
        <w:rPr>
          <w:lang w:val="eu-ES"/>
        </w:rPr>
        <w:t>seiurtekoaren</w:t>
      </w:r>
      <w:proofErr w:type="spellEnd"/>
      <w:r w:rsidR="005B58D6" w:rsidRPr="00F10F4D">
        <w:rPr>
          <w:lang w:val="eu-ES"/>
        </w:rPr>
        <w:t xml:space="preserve"> (2022-2027) xede diren “Planifikatutako Ibilbide </w:t>
      </w:r>
      <w:r w:rsidR="00814F4E" w:rsidRPr="00F10F4D">
        <w:rPr>
          <w:lang w:val="eu-ES"/>
        </w:rPr>
        <w:t>B</w:t>
      </w:r>
      <w:r w:rsidR="005B58D6" w:rsidRPr="00F10F4D">
        <w:rPr>
          <w:lang w:val="eu-ES"/>
        </w:rPr>
        <w:t>erdeen Azpitarteak” izeneko taula bat sartzearen falta sumatzen da.</w:t>
      </w:r>
      <w:r w:rsidR="00C33892" w:rsidRPr="00F10F4D">
        <w:t xml:space="preserve"> </w:t>
      </w:r>
      <w:r w:rsidR="003B08D0" w:rsidRPr="00F10F4D">
        <w:rPr>
          <w:lang w:val="eu-ES"/>
        </w:rPr>
        <w:t xml:space="preserve">Estrategian identifikatzea beharrezkotzat jotzen da, </w:t>
      </w:r>
      <w:proofErr w:type="spellStart"/>
      <w:r w:rsidR="003B08D0" w:rsidRPr="00F10F4D">
        <w:rPr>
          <w:lang w:val="eu-ES"/>
        </w:rPr>
        <w:t>L</w:t>
      </w:r>
      <w:r w:rsidR="00410FC0" w:rsidRPr="00F10F4D">
        <w:rPr>
          <w:lang w:val="eu-ES"/>
        </w:rPr>
        <w:t>A</w:t>
      </w:r>
      <w:r w:rsidR="003B08D0" w:rsidRPr="00F10F4D">
        <w:rPr>
          <w:lang w:val="eu-ES"/>
        </w:rPr>
        <w:t>P</w:t>
      </w:r>
      <w:r w:rsidR="00410FC0" w:rsidRPr="00F10F4D">
        <w:rPr>
          <w:lang w:val="eu-ES"/>
        </w:rPr>
        <w:t>e</w:t>
      </w:r>
      <w:r w:rsidR="003B08D0" w:rsidRPr="00F10F4D">
        <w:rPr>
          <w:lang w:val="eu-ES"/>
        </w:rPr>
        <w:t>an</w:t>
      </w:r>
      <w:proofErr w:type="spellEnd"/>
      <w:r w:rsidR="003B08D0" w:rsidRPr="00F10F4D">
        <w:rPr>
          <w:lang w:val="eu-ES"/>
        </w:rPr>
        <w:t xml:space="preserve"> lehenesten baita.</w:t>
      </w:r>
    </w:p>
    <w:p w14:paraId="03190DFD" w14:textId="6D7BEFAB" w:rsidR="00C33892" w:rsidRPr="00F10F4D" w:rsidRDefault="003B08D0" w:rsidP="003B08D0">
      <w:r w:rsidRPr="00F10F4D">
        <w:rPr>
          <w:lang w:val="eu-ES"/>
        </w:rPr>
        <w:t>O5. Arabako Ibilbide Berdeen Sarearen Kontseiluaren inplikazioa eta partaidetza kontuan hartzea, 6. ardatzeko ekintza gisa txertatuz, eta Ingurumen eta Hirigintza Saila bultzatzaile gisa.</w:t>
      </w:r>
    </w:p>
    <w:p w14:paraId="1EBAD508" w14:textId="77616E67" w:rsidR="00C33892" w:rsidRPr="00F10F4D" w:rsidRDefault="003B08D0" w:rsidP="003B08D0">
      <w:r w:rsidRPr="00F10F4D">
        <w:rPr>
          <w:lang w:val="eu-ES"/>
        </w:rPr>
        <w:t xml:space="preserve">O6. Bizikleten </w:t>
      </w:r>
      <w:r w:rsidR="00637DA2" w:rsidRPr="00F10F4D">
        <w:rPr>
          <w:lang w:val="eu-ES"/>
        </w:rPr>
        <w:t>i</w:t>
      </w:r>
      <w:r w:rsidRPr="00F10F4D">
        <w:rPr>
          <w:lang w:val="eu-ES"/>
        </w:rPr>
        <w:t xml:space="preserve">bilbide </w:t>
      </w:r>
      <w:r w:rsidR="00637DA2" w:rsidRPr="00F10F4D">
        <w:rPr>
          <w:lang w:val="eu-ES"/>
        </w:rPr>
        <w:t>b</w:t>
      </w:r>
      <w:r w:rsidRPr="00F10F4D">
        <w:rPr>
          <w:lang w:val="eu-ES"/>
        </w:rPr>
        <w:t>erdeak garatzeko laguntzaile gisa gehitzea udalak, administrazio batzarrak, kuadrillak, AKE eta GKE.</w:t>
      </w:r>
    </w:p>
    <w:p w14:paraId="7C6073B3" w14:textId="64C2E34F" w:rsidR="00C33892" w:rsidRPr="00F10F4D" w:rsidRDefault="003B08D0" w:rsidP="003B08D0">
      <w:r w:rsidRPr="00F10F4D">
        <w:rPr>
          <w:lang w:val="eu-ES"/>
        </w:rPr>
        <w:t>O7. Ingurumen Saila laguntzaile gisa sartzea Estrategiaren jarraipena egiteko hirurteko txostena egiteko.</w:t>
      </w:r>
    </w:p>
    <w:p w14:paraId="6FA977A9" w14:textId="7A5B9937" w:rsidR="00C33892" w:rsidRPr="00F10F4D" w:rsidRDefault="003B08D0" w:rsidP="003B08D0">
      <w:r w:rsidRPr="00F10F4D">
        <w:rPr>
          <w:lang w:val="eu-ES"/>
        </w:rPr>
        <w:t>O8. Ingurumen Saila Arabako Bizikletaren Eguneko ekintzetan eta bizikletaren mugikortasuna sustatzeko aitortza ekintzetan laguntzaile gisa sartzea.</w:t>
      </w:r>
    </w:p>
    <w:p w14:paraId="2AF64349" w14:textId="6E4D6CF2" w:rsidR="00C33892" w:rsidRPr="00F10F4D" w:rsidRDefault="00617858" w:rsidP="00637DA2">
      <w:pPr>
        <w:rPr>
          <w:color w:val="FFFFFF"/>
        </w:rPr>
      </w:pPr>
      <w:r w:rsidRPr="00F10F4D">
        <w:rPr>
          <w:lang w:val="eu-ES"/>
        </w:rPr>
        <w:t xml:space="preserve">O9. </w:t>
      </w:r>
      <w:r w:rsidR="00637DA2" w:rsidRPr="00F10F4D">
        <w:rPr>
          <w:lang w:val="eu-ES"/>
        </w:rPr>
        <w:t xml:space="preserve">“2. ardatza. </w:t>
      </w:r>
      <w:r w:rsidRPr="00F10F4D">
        <w:rPr>
          <w:lang w:val="eu-ES"/>
        </w:rPr>
        <w:t xml:space="preserve">Arabako Ibilbide Berdeen Sarearen exekuzioa eta mantentze lana bultzatu” </w:t>
      </w:r>
      <w:r w:rsidR="00637DA2" w:rsidRPr="00F10F4D">
        <w:rPr>
          <w:lang w:val="eu-ES"/>
        </w:rPr>
        <w:t>atalari</w:t>
      </w:r>
      <w:r w:rsidRPr="00F10F4D">
        <w:rPr>
          <w:lang w:val="eu-ES"/>
        </w:rPr>
        <w:t xml:space="preserve"> lotutako aurrekontua handitzea, urtean 18.000 €-tik 27.000-30</w:t>
      </w:r>
      <w:r w:rsidR="00757985" w:rsidRPr="00F10F4D">
        <w:rPr>
          <w:lang w:val="eu-ES"/>
        </w:rPr>
        <w:t>.000</w:t>
      </w:r>
      <w:r w:rsidRPr="00F10F4D">
        <w:rPr>
          <w:lang w:val="eu-ES"/>
        </w:rPr>
        <w:t xml:space="preserve"> €-</w:t>
      </w:r>
      <w:proofErr w:type="spellStart"/>
      <w:r w:rsidRPr="00F10F4D">
        <w:rPr>
          <w:lang w:val="eu-ES"/>
        </w:rPr>
        <w:t>ra</w:t>
      </w:r>
      <w:proofErr w:type="spellEnd"/>
      <w:r w:rsidRPr="00F10F4D">
        <w:rPr>
          <w:lang w:val="eu-ES"/>
        </w:rPr>
        <w:t>.</w:t>
      </w:r>
    </w:p>
    <w:p w14:paraId="44800A6E" w14:textId="77777777" w:rsidR="00C33892" w:rsidRDefault="00C33892" w:rsidP="00C33892"/>
    <w:p w14:paraId="7F1CFFAA" w14:textId="083169A1" w:rsidR="00C33892" w:rsidRPr="00F10F4D" w:rsidRDefault="00617858" w:rsidP="00617858">
      <w:pPr>
        <w:rPr>
          <w:b/>
          <w:bCs/>
        </w:rPr>
      </w:pPr>
      <w:r w:rsidRPr="00F10F4D">
        <w:rPr>
          <w:b/>
          <w:bCs/>
          <w:lang w:val="eu-ES"/>
        </w:rPr>
        <w:t>2.</w:t>
      </w:r>
      <w:r w:rsidR="00C33892" w:rsidRPr="00F10F4D">
        <w:rPr>
          <w:b/>
          <w:bCs/>
        </w:rPr>
        <w:t>2</w:t>
      </w:r>
      <w:r w:rsidR="00C33892" w:rsidRPr="00CC2EF5">
        <w:rPr>
          <w:b/>
          <w:bCs/>
        </w:rPr>
        <w:t>.</w:t>
      </w:r>
      <w:r w:rsidR="00C33892" w:rsidRPr="00CC2EF5">
        <w:rPr>
          <w:b/>
          <w:bCs/>
        </w:rPr>
        <w:tab/>
      </w:r>
      <w:r w:rsidRPr="00F10F4D">
        <w:rPr>
          <w:b/>
          <w:bCs/>
          <w:lang w:val="eu-ES"/>
        </w:rPr>
        <w:t>Bizikletaren Kontseilutik</w:t>
      </w:r>
    </w:p>
    <w:p w14:paraId="2459E46D" w14:textId="2E717633" w:rsidR="00C33892" w:rsidRPr="00F10F4D" w:rsidRDefault="00617858" w:rsidP="00617858">
      <w:r w:rsidRPr="00F10F4D">
        <w:rPr>
          <w:lang w:val="eu-ES"/>
        </w:rPr>
        <w:t xml:space="preserve">Gasteizko </w:t>
      </w:r>
      <w:proofErr w:type="spellStart"/>
      <w:r w:rsidRPr="00F10F4D">
        <w:rPr>
          <w:lang w:val="eu-ES"/>
        </w:rPr>
        <w:t>Bizikleteroak</w:t>
      </w:r>
      <w:proofErr w:type="spellEnd"/>
    </w:p>
    <w:p w14:paraId="4D0CD7B2" w14:textId="3D63C2A3" w:rsidR="00C33892" w:rsidRPr="00F10F4D" w:rsidRDefault="00617858" w:rsidP="00617858">
      <w:r w:rsidRPr="00F10F4D">
        <w:rPr>
          <w:lang w:val="eu-ES"/>
        </w:rPr>
        <w:t>Bost ohar egin dira</w:t>
      </w:r>
      <w:r w:rsidR="00637DA2" w:rsidRPr="00F10F4D">
        <w:rPr>
          <w:lang w:val="eu-ES"/>
        </w:rPr>
        <w:t>.</w:t>
      </w:r>
    </w:p>
    <w:p w14:paraId="3AA272DA" w14:textId="21BAD2CC" w:rsidR="00C33892" w:rsidRPr="00F10F4D" w:rsidRDefault="00617858" w:rsidP="00617858">
      <w:r w:rsidRPr="00F10F4D">
        <w:rPr>
          <w:lang w:val="eu-ES"/>
        </w:rPr>
        <w:t>O.10.</w:t>
      </w:r>
      <w:r w:rsidR="00C33892" w:rsidRPr="00F10F4D">
        <w:tab/>
      </w:r>
      <w:r w:rsidRPr="00F10F4D">
        <w:rPr>
          <w:lang w:val="eu-ES"/>
        </w:rPr>
        <w:t>Diagnostiko orokorra.</w:t>
      </w:r>
      <w:r w:rsidR="00C33892" w:rsidRPr="00F10F4D">
        <w:t xml:space="preserve"> </w:t>
      </w:r>
      <w:r w:rsidRPr="00F10F4D">
        <w:rPr>
          <w:lang w:val="eu-ES"/>
        </w:rPr>
        <w:t xml:space="preserve"> Garrantzitsutzat jotzen dute bizikleta bideak garatzeko prozesuak bizkortzea, eta uste dute asmo gutxikoa dela eta ez dela errealista </w:t>
      </w:r>
      <w:proofErr w:type="spellStart"/>
      <w:r w:rsidRPr="00F10F4D">
        <w:rPr>
          <w:lang w:val="eu-ES"/>
        </w:rPr>
        <w:t>L</w:t>
      </w:r>
      <w:r w:rsidR="00410FC0" w:rsidRPr="00F10F4D">
        <w:rPr>
          <w:lang w:val="eu-ES"/>
        </w:rPr>
        <w:t>APa</w:t>
      </w:r>
      <w:r w:rsidRPr="00F10F4D">
        <w:rPr>
          <w:lang w:val="eu-ES"/>
        </w:rPr>
        <w:t>ren</w:t>
      </w:r>
      <w:proofErr w:type="spellEnd"/>
      <w:r w:rsidRPr="00F10F4D">
        <w:rPr>
          <w:lang w:val="eu-ES"/>
        </w:rPr>
        <w:t xml:space="preserve"> helburua, hau da,  urtean bizikleta bideko 3 km egitea, batez beste, urteko 450.000 €-ko aurrekontuarekin.</w:t>
      </w:r>
    </w:p>
    <w:p w14:paraId="42CBA0BE" w14:textId="21F6E850" w:rsidR="00C33892" w:rsidRPr="00F10F4D" w:rsidRDefault="00617858" w:rsidP="00D27A5C">
      <w:r w:rsidRPr="00F10F4D">
        <w:rPr>
          <w:lang w:val="eu-ES"/>
        </w:rPr>
        <w:t>O.11.</w:t>
      </w:r>
      <w:r w:rsidR="00C33892" w:rsidRPr="00F10F4D">
        <w:rPr>
          <w:color w:val="FFFFFF"/>
        </w:rPr>
        <w:tab/>
      </w:r>
      <w:r w:rsidRPr="00F10F4D">
        <w:rPr>
          <w:lang w:val="eu-ES"/>
        </w:rPr>
        <w:t>Laburpen taula</w:t>
      </w:r>
      <w:r w:rsidR="00637DA2" w:rsidRPr="00F10F4D">
        <w:rPr>
          <w:lang w:val="eu-ES"/>
        </w:rPr>
        <w:t>.</w:t>
      </w:r>
      <w:r w:rsidR="00C33892" w:rsidRPr="00F10F4D">
        <w:t xml:space="preserve"> </w:t>
      </w:r>
      <w:r w:rsidRPr="00F10F4D">
        <w:rPr>
          <w:lang w:val="eu-ES"/>
        </w:rPr>
        <w:t xml:space="preserve">Bizikleta bideak eta ibilbide berdeak garatzeko </w:t>
      </w:r>
      <w:proofErr w:type="spellStart"/>
      <w:r w:rsidRPr="00F10F4D">
        <w:rPr>
          <w:lang w:val="eu-ES"/>
        </w:rPr>
        <w:t>L</w:t>
      </w:r>
      <w:r w:rsidR="00410FC0" w:rsidRPr="00F10F4D">
        <w:rPr>
          <w:lang w:val="eu-ES"/>
        </w:rPr>
        <w:t>APe</w:t>
      </w:r>
      <w:r w:rsidRPr="00F10F4D">
        <w:rPr>
          <w:lang w:val="eu-ES"/>
        </w:rPr>
        <w:t>an</w:t>
      </w:r>
      <w:proofErr w:type="spellEnd"/>
      <w:r w:rsidRPr="00F10F4D">
        <w:rPr>
          <w:lang w:val="eu-ES"/>
        </w:rPr>
        <w:t xml:space="preserve"> aurreikusitako inbertsioaren konparazio taula bat egin dute.</w:t>
      </w:r>
      <w:r w:rsidR="00C33892" w:rsidRPr="00F10F4D">
        <w:t xml:space="preserve"> </w:t>
      </w:r>
      <w:r w:rsidR="006B0703" w:rsidRPr="00F10F4D">
        <w:rPr>
          <w:lang w:val="eu-ES"/>
        </w:rPr>
        <w:t>Ibilbide berdeen aurrekontua bizikleta bideena baino % 353 handiagoa da.</w:t>
      </w:r>
      <w:r w:rsidR="00C33892" w:rsidRPr="00F10F4D">
        <w:t xml:space="preserve"> </w:t>
      </w:r>
      <w:r w:rsidR="006B0703" w:rsidRPr="00F10F4D">
        <w:rPr>
          <w:lang w:val="eu-ES"/>
        </w:rPr>
        <w:t>12 urtean, 5,2 milioi euroko inbertsioa aurreikusi da bizikleta bideetarako, eta 18,7 milioi eurokoa ibilbide berdeetarako.</w:t>
      </w:r>
    </w:p>
    <w:p w14:paraId="3FF635A2" w14:textId="22504BB2" w:rsidR="00C33892" w:rsidRPr="00F10F4D" w:rsidRDefault="00D27A5C" w:rsidP="00D27A5C">
      <w:pPr>
        <w:rPr>
          <w:color w:val="FFFFFF"/>
        </w:rPr>
      </w:pPr>
      <w:r w:rsidRPr="00F10F4D">
        <w:rPr>
          <w:lang w:val="eu-ES"/>
        </w:rPr>
        <w:t>O.12.</w:t>
      </w:r>
      <w:r w:rsidR="00C33892" w:rsidRPr="00F10F4D">
        <w:tab/>
      </w:r>
      <w:r w:rsidRPr="00F10F4D">
        <w:rPr>
          <w:lang w:val="eu-ES"/>
        </w:rPr>
        <w:t>Edukiari egindako ekarpenak:</w:t>
      </w:r>
    </w:p>
    <w:p w14:paraId="02B21687" w14:textId="1F69AA6B" w:rsidR="00C33892" w:rsidRPr="00F10F4D" w:rsidRDefault="00C33892" w:rsidP="00D27A5C">
      <w:r>
        <w:t>•</w:t>
      </w:r>
      <w:r>
        <w:tab/>
      </w:r>
      <w:r w:rsidR="00D27A5C" w:rsidRPr="00F10F4D">
        <w:rPr>
          <w:lang w:val="eu-ES"/>
        </w:rPr>
        <w:t>Gatazka</w:t>
      </w:r>
      <w:r w:rsidR="00637DA2" w:rsidRPr="00F10F4D">
        <w:rPr>
          <w:lang w:val="eu-ES"/>
        </w:rPr>
        <w:t xml:space="preserve"> dago</w:t>
      </w:r>
      <w:r w:rsidR="00D27A5C" w:rsidRPr="00F10F4D">
        <w:rPr>
          <w:lang w:val="eu-ES"/>
        </w:rPr>
        <w:t xml:space="preserve"> araudian, </w:t>
      </w:r>
      <w:r w:rsidR="00637DA2" w:rsidRPr="00F10F4D">
        <w:rPr>
          <w:lang w:val="eu-ES"/>
        </w:rPr>
        <w:t xml:space="preserve">izan ere, </w:t>
      </w:r>
      <w:r w:rsidR="00D27A5C" w:rsidRPr="00F10F4D">
        <w:rPr>
          <w:lang w:val="eu-ES"/>
        </w:rPr>
        <w:t>Bizikletaren Estrategia Bizikleta Bideen Arautik baitator, eta bide berdeak eta landa bideak arau horretatik kanpo geratzen direnez, ibilbide berdeek estrategia propioa izan beharko lukete.</w:t>
      </w:r>
      <w:r w:rsidRPr="00F10F4D">
        <w:t xml:space="preserve"> </w:t>
      </w:r>
      <w:r w:rsidR="00D27A5C" w:rsidRPr="00F10F4D">
        <w:rPr>
          <w:lang w:val="eu-ES"/>
        </w:rPr>
        <w:t>Ez zaie gaizki iruditzen baterako estrategia bat egin izana; aitzitik, araudian nolabaiteko gatazka dagoela azpimarratu nahi dute.</w:t>
      </w:r>
    </w:p>
    <w:p w14:paraId="0516F72A" w14:textId="3ADF6E86" w:rsidR="00C33892" w:rsidRPr="00F10F4D" w:rsidRDefault="00C33892" w:rsidP="00D27A5C">
      <w:r>
        <w:t>•</w:t>
      </w:r>
      <w:r>
        <w:tab/>
      </w:r>
      <w:r w:rsidR="00D27A5C" w:rsidRPr="00F10F4D">
        <w:rPr>
          <w:lang w:val="eu-ES"/>
        </w:rPr>
        <w:t>Urruneko datuak denboran erabiltzea.</w:t>
      </w:r>
    </w:p>
    <w:p w14:paraId="5D14A9A0" w14:textId="15B5FA88" w:rsidR="00C33892" w:rsidRPr="00F10F4D" w:rsidRDefault="00C33892" w:rsidP="00D27A5C">
      <w:r>
        <w:t>•</w:t>
      </w:r>
      <w:r>
        <w:tab/>
      </w:r>
      <w:r w:rsidR="00D27A5C" w:rsidRPr="00F10F4D">
        <w:rPr>
          <w:lang w:val="eu-ES"/>
        </w:rPr>
        <w:t>Deigarria da bizikleta bideak Bide Azpiegituren eta Mugikortasunaren Sailaren eskumenekoak izatea eta ibilbide berdeak Ingurumen Sailaren eskumenekoak izatea.</w:t>
      </w:r>
    </w:p>
    <w:p w14:paraId="7CBC45C4" w14:textId="4A9E3DC6" w:rsidR="00C33892" w:rsidRPr="00F10F4D" w:rsidRDefault="00C33892" w:rsidP="00D27A5C">
      <w:r>
        <w:lastRenderedPageBreak/>
        <w:t>•</w:t>
      </w:r>
      <w:r>
        <w:tab/>
      </w:r>
      <w:r w:rsidR="00D27A5C" w:rsidRPr="00F10F4D">
        <w:rPr>
          <w:lang w:val="eu-ES"/>
        </w:rPr>
        <w:t>Deigarria da ibilbide berdeen eskumena, aisialdirako eta turismorako funtzioa duena, Turismo Sailean ez egotea.</w:t>
      </w:r>
    </w:p>
    <w:p w14:paraId="0DDCC803" w14:textId="3590597B" w:rsidR="00C33892" w:rsidRPr="00F10F4D" w:rsidRDefault="00C33892" w:rsidP="00D27A5C">
      <w:r>
        <w:t>•</w:t>
      </w:r>
      <w:r>
        <w:tab/>
      </w:r>
      <w:r w:rsidR="00D27A5C" w:rsidRPr="00F10F4D">
        <w:rPr>
          <w:lang w:val="eu-ES"/>
        </w:rPr>
        <w:t>Ez da zentzuzkoa L</w:t>
      </w:r>
      <w:r w:rsidR="00410FC0" w:rsidRPr="00F10F4D">
        <w:rPr>
          <w:lang w:val="eu-ES"/>
        </w:rPr>
        <w:t>A</w:t>
      </w:r>
      <w:r w:rsidR="00D27A5C" w:rsidRPr="00F10F4D">
        <w:rPr>
          <w:lang w:val="eu-ES"/>
        </w:rPr>
        <w:t xml:space="preserve">Pak baldintzatutako Estrategia bat egitea; zentzuzkoena izan beharko litzateke Estrategiak </w:t>
      </w:r>
      <w:proofErr w:type="spellStart"/>
      <w:r w:rsidR="00D27A5C" w:rsidRPr="00F10F4D">
        <w:rPr>
          <w:lang w:val="eu-ES"/>
        </w:rPr>
        <w:t>L</w:t>
      </w:r>
      <w:r w:rsidR="00410FC0" w:rsidRPr="00F10F4D">
        <w:rPr>
          <w:lang w:val="eu-ES"/>
        </w:rPr>
        <w:t>A</w:t>
      </w:r>
      <w:r w:rsidR="00D27A5C" w:rsidRPr="00F10F4D">
        <w:rPr>
          <w:lang w:val="eu-ES"/>
        </w:rPr>
        <w:t>Pa</w:t>
      </w:r>
      <w:proofErr w:type="spellEnd"/>
      <w:r w:rsidR="00D27A5C" w:rsidRPr="00F10F4D">
        <w:rPr>
          <w:lang w:val="eu-ES"/>
        </w:rPr>
        <w:t xml:space="preserve"> egiteko printzipioak eta helburuak ezartzea.</w:t>
      </w:r>
    </w:p>
    <w:p w14:paraId="72FA6D32" w14:textId="175EDBE2" w:rsidR="00C33892" w:rsidRPr="00F10F4D" w:rsidRDefault="00C33892" w:rsidP="00D27A5C">
      <w:r>
        <w:t>•</w:t>
      </w:r>
      <w:r>
        <w:tab/>
      </w:r>
      <w:r w:rsidR="00D27A5C" w:rsidRPr="00F10F4D">
        <w:rPr>
          <w:lang w:val="eu-ES"/>
        </w:rPr>
        <w:t>7. orrialdea.</w:t>
      </w:r>
      <w:r w:rsidRPr="00F10F4D">
        <w:t xml:space="preserve"> </w:t>
      </w:r>
      <w:r w:rsidR="00D27A5C" w:rsidRPr="00F10F4D">
        <w:rPr>
          <w:lang w:val="eu-ES"/>
        </w:rPr>
        <w:t>Motorrik gabeko mugikortasuna aipatzen da, txirrindularien eta oinezkoen mugikortasuna aipatzeko.</w:t>
      </w:r>
      <w:r w:rsidRPr="00F10F4D">
        <w:t xml:space="preserve"> </w:t>
      </w:r>
      <w:r w:rsidR="00D27A5C" w:rsidRPr="00F10F4D">
        <w:rPr>
          <w:lang w:val="eu-ES"/>
        </w:rPr>
        <w:t>Mugikortasun aktiboagatik aldatu beharko litzateke, pedalei eragiteko laguntza duen bizikleta elektrikoa ez baztertzeko.</w:t>
      </w:r>
    </w:p>
    <w:p w14:paraId="0C3C1C8A" w14:textId="0A067AFB" w:rsidR="00C33892" w:rsidRPr="00F10F4D" w:rsidRDefault="00C33892" w:rsidP="00DA48FA">
      <w:pPr>
        <w:rPr>
          <w:color w:val="FFFFFF"/>
        </w:rPr>
      </w:pPr>
      <w:r>
        <w:t>•</w:t>
      </w:r>
      <w:r>
        <w:tab/>
      </w:r>
      <w:r w:rsidR="00D27A5C" w:rsidRPr="00F10F4D">
        <w:rPr>
          <w:lang w:val="eu-ES"/>
        </w:rPr>
        <w:t>7. orrialdea.</w:t>
      </w:r>
      <w:r w:rsidRPr="00F10F4D">
        <w:t xml:space="preserve"> </w:t>
      </w:r>
      <w:r w:rsidR="00D27A5C" w:rsidRPr="00F10F4D">
        <w:rPr>
          <w:lang w:val="eu-ES"/>
        </w:rPr>
        <w:t>1.1 puntua</w:t>
      </w:r>
      <w:r w:rsidR="00DA48FA" w:rsidRPr="00F10F4D">
        <w:rPr>
          <w:lang w:val="eu-ES"/>
        </w:rPr>
        <w:t xml:space="preserve">ri dagokionez, </w:t>
      </w:r>
      <w:r w:rsidR="00D27A5C" w:rsidRPr="00F10F4D">
        <w:rPr>
          <w:lang w:val="eu-ES"/>
        </w:rPr>
        <w:t>uste dute atmosferaren kutsadurak berez</w:t>
      </w:r>
      <w:r w:rsidR="00637DA2" w:rsidRPr="00F10F4D">
        <w:rPr>
          <w:lang w:val="eu-ES"/>
        </w:rPr>
        <w:t xml:space="preserve">ko atal bat </w:t>
      </w:r>
      <w:r w:rsidR="00D27A5C" w:rsidRPr="00F10F4D">
        <w:rPr>
          <w:lang w:val="eu-ES"/>
        </w:rPr>
        <w:t xml:space="preserve">merezi duela </w:t>
      </w:r>
      <w:r w:rsidR="00DA48FA" w:rsidRPr="00F10F4D">
        <w:rPr>
          <w:lang w:val="eu-ES"/>
        </w:rPr>
        <w:t xml:space="preserve">“Zarata” atalaren </w:t>
      </w:r>
      <w:r w:rsidR="00D27A5C" w:rsidRPr="00F10F4D">
        <w:rPr>
          <w:lang w:val="eu-ES"/>
        </w:rPr>
        <w:t>ondoren, eta zehaztu behar d</w:t>
      </w:r>
      <w:r w:rsidR="00DA48FA" w:rsidRPr="00F10F4D">
        <w:rPr>
          <w:lang w:val="eu-ES"/>
        </w:rPr>
        <w:t>el</w:t>
      </w:r>
      <w:r w:rsidR="00D27A5C" w:rsidRPr="00F10F4D">
        <w:rPr>
          <w:lang w:val="eu-ES"/>
        </w:rPr>
        <w:t>a kutsadura hori errekuntza</w:t>
      </w:r>
      <w:r w:rsidR="00DA48FA" w:rsidRPr="00F10F4D">
        <w:rPr>
          <w:lang w:val="eu-ES"/>
        </w:rPr>
        <w:t xml:space="preserve"> </w:t>
      </w:r>
      <w:r w:rsidR="00D27A5C" w:rsidRPr="00F10F4D">
        <w:rPr>
          <w:lang w:val="eu-ES"/>
        </w:rPr>
        <w:t>ibilgailu guztiek eragiten dutela, ez dieselek bakarrik.</w:t>
      </w:r>
    </w:p>
    <w:p w14:paraId="791F99E5" w14:textId="1F52D7A4" w:rsidR="00C33892" w:rsidRPr="00F10F4D" w:rsidRDefault="00C33892" w:rsidP="00DA48FA">
      <w:r>
        <w:t>•</w:t>
      </w:r>
      <w:r>
        <w:tab/>
      </w:r>
      <w:r w:rsidR="00DA48FA" w:rsidRPr="00F10F4D">
        <w:rPr>
          <w:lang w:val="eu-ES"/>
        </w:rPr>
        <w:t>Erronketan (8. orrialdea) hau gehi liteke: automobilaren erabiltzaileen ahalik eta kopuru handiena garraio publikora eta oinez eta bizikletaz egiten diren joan-etorrietara eramatea.</w:t>
      </w:r>
    </w:p>
    <w:p w14:paraId="4C5FD622" w14:textId="01EB56F2" w:rsidR="00C33892" w:rsidRPr="00F10F4D" w:rsidRDefault="00C33892" w:rsidP="00637DA2">
      <w:r>
        <w:t>•</w:t>
      </w:r>
      <w:r>
        <w:tab/>
      </w:r>
      <w:r w:rsidR="00DA48FA" w:rsidRPr="00F10F4D">
        <w:rPr>
          <w:lang w:val="eu-ES"/>
        </w:rPr>
        <w:t>51. orrialdea.</w:t>
      </w:r>
      <w:r w:rsidRPr="00F10F4D">
        <w:t xml:space="preserve"> </w:t>
      </w:r>
      <w:r w:rsidR="00637DA2" w:rsidRPr="00F10F4D">
        <w:rPr>
          <w:lang w:val="eu-ES"/>
        </w:rPr>
        <w:t>“</w:t>
      </w:r>
      <w:r w:rsidR="00DA48FA" w:rsidRPr="00F10F4D">
        <w:rPr>
          <w:lang w:val="eu-ES"/>
        </w:rPr>
        <w:t>1. ardatza</w:t>
      </w:r>
      <w:r w:rsidR="00637DA2" w:rsidRPr="00F10F4D">
        <w:rPr>
          <w:lang w:val="eu-ES"/>
        </w:rPr>
        <w:t xml:space="preserve">. </w:t>
      </w:r>
      <w:r w:rsidR="00DA48FA" w:rsidRPr="00F10F4D">
        <w:rPr>
          <w:lang w:val="eu-ES"/>
        </w:rPr>
        <w:t>Arabako Bizikleta Bideen Foru Sarearen exekuzioa eta mantentze-lana bultzatu" atalari dagokionez</w:t>
      </w:r>
      <w:r w:rsidR="00637DA2" w:rsidRPr="00F10F4D">
        <w:rPr>
          <w:lang w:val="eu-ES"/>
        </w:rPr>
        <w:t>.</w:t>
      </w:r>
      <w:r w:rsidRPr="00F10F4D">
        <w:t xml:space="preserve"> </w:t>
      </w:r>
      <w:r w:rsidR="00DA48FA" w:rsidRPr="00F10F4D">
        <w:rPr>
          <w:lang w:val="eu-ES"/>
        </w:rPr>
        <w:t>Ibilbide berdeei eskainitakoak baino txikiagoak izan behar ez duten aurrekontuak ezartzea.</w:t>
      </w:r>
    </w:p>
    <w:p w14:paraId="13A6BE94" w14:textId="3803FA7B" w:rsidR="00C33892" w:rsidRPr="00F10F4D" w:rsidRDefault="00C33892" w:rsidP="00637DA2">
      <w:r>
        <w:t>•</w:t>
      </w:r>
      <w:r>
        <w:tab/>
      </w:r>
      <w:r w:rsidR="00DA48FA" w:rsidRPr="00F10F4D">
        <w:rPr>
          <w:lang w:val="eu-ES"/>
        </w:rPr>
        <w:t>52. orrialdea.</w:t>
      </w:r>
      <w:r w:rsidRPr="00F10F4D">
        <w:t xml:space="preserve"> </w:t>
      </w:r>
      <w:r w:rsidR="007C60D4" w:rsidRPr="00F10F4D">
        <w:rPr>
          <w:lang w:val="eu-ES"/>
        </w:rPr>
        <w:t>”3</w:t>
      </w:r>
      <w:r w:rsidR="00DA48FA" w:rsidRPr="00F10F4D">
        <w:rPr>
          <w:lang w:val="eu-ES"/>
        </w:rPr>
        <w:t xml:space="preserve">. ardatza. </w:t>
      </w:r>
      <w:r w:rsidR="00637DA2" w:rsidRPr="00F10F4D">
        <w:rPr>
          <w:lang w:val="eu-ES"/>
        </w:rPr>
        <w:t>Lantokietara eta ikastetxeetara joateko b</w:t>
      </w:r>
      <w:r w:rsidR="00DA48FA" w:rsidRPr="00F10F4D">
        <w:rPr>
          <w:lang w:val="eu-ES"/>
        </w:rPr>
        <w:t>izikletaren erabilera sustat</w:t>
      </w:r>
      <w:r w:rsidR="00637DA2" w:rsidRPr="00F10F4D">
        <w:rPr>
          <w:lang w:val="eu-ES"/>
        </w:rPr>
        <w:t>u”.</w:t>
      </w:r>
      <w:r w:rsidRPr="00F10F4D">
        <w:t xml:space="preserve"> </w:t>
      </w:r>
      <w:r w:rsidR="00892EF2" w:rsidRPr="00F10F4D">
        <w:rPr>
          <w:lang w:val="eu-ES"/>
        </w:rPr>
        <w:t>VC2-VC9 bizikleta bideen zerrenda. Bizikleta bideak ez dira nahikoak.</w:t>
      </w:r>
      <w:r w:rsidRPr="00F10F4D">
        <w:t xml:space="preserve"> </w:t>
      </w:r>
      <w:r w:rsidR="00892EF2" w:rsidRPr="00F10F4D">
        <w:rPr>
          <w:lang w:val="eu-ES"/>
        </w:rPr>
        <w:t>3 bizikleta bide baino ez dira proiektatu Gasteiztik.</w:t>
      </w:r>
    </w:p>
    <w:p w14:paraId="7EEA00A3" w14:textId="6385CADF" w:rsidR="00C33892" w:rsidRPr="00F10F4D" w:rsidRDefault="00C33892" w:rsidP="00892EF2">
      <w:r>
        <w:t>•</w:t>
      </w:r>
      <w:r>
        <w:tab/>
      </w:r>
      <w:r w:rsidR="00892EF2" w:rsidRPr="00F10F4D">
        <w:rPr>
          <w:lang w:val="eu-ES"/>
        </w:rPr>
        <w:t>53. orrialdea.</w:t>
      </w:r>
      <w:r w:rsidRPr="00F10F4D">
        <w:t xml:space="preserve"> </w:t>
      </w:r>
      <w:r w:rsidR="00637DA2" w:rsidRPr="00F10F4D">
        <w:rPr>
          <w:lang w:val="eu-ES"/>
        </w:rPr>
        <w:t>”5</w:t>
      </w:r>
      <w:r w:rsidR="00892EF2" w:rsidRPr="00F10F4D">
        <w:rPr>
          <w:lang w:val="eu-ES"/>
        </w:rPr>
        <w:t>. ardatza. Bizikletaren errepideko segurtasuna areagotu</w:t>
      </w:r>
      <w:r w:rsidR="00637DA2" w:rsidRPr="00F10F4D">
        <w:rPr>
          <w:lang w:val="eu-ES"/>
        </w:rPr>
        <w:t>”</w:t>
      </w:r>
      <w:r w:rsidR="00892EF2" w:rsidRPr="00F10F4D">
        <w:rPr>
          <w:lang w:val="eu-ES"/>
        </w:rPr>
        <w:t>.</w:t>
      </w:r>
      <w:r w:rsidRPr="00F10F4D">
        <w:t xml:space="preserve"> </w:t>
      </w:r>
      <w:r w:rsidR="00892EF2" w:rsidRPr="00F10F4D">
        <w:rPr>
          <w:lang w:val="eu-ES"/>
        </w:rPr>
        <w:t>Deigarria da kirol txirrindularitzari buruz soilik aritzea, gainerako erabiltzaileak alde batera utzita.</w:t>
      </w:r>
    </w:p>
    <w:p w14:paraId="72277B5A" w14:textId="7E664FA2" w:rsidR="00C33892" w:rsidRPr="00F10F4D" w:rsidRDefault="00C33892" w:rsidP="00892EF2">
      <w:r>
        <w:t>•</w:t>
      </w:r>
      <w:r>
        <w:tab/>
      </w:r>
      <w:r w:rsidR="00892EF2" w:rsidRPr="00F10F4D">
        <w:rPr>
          <w:lang w:val="eu-ES"/>
        </w:rPr>
        <w:t>"Osasuna, ongizatea eta bizikletaren dimentsio soziala" edo horren antzeko ardatz bat gehitzea, Estatuko Estrategiaren antzekoa.</w:t>
      </w:r>
    </w:p>
    <w:p w14:paraId="6FB41B90" w14:textId="63F6891B" w:rsidR="00C33892" w:rsidRPr="00F10F4D" w:rsidRDefault="00C33892" w:rsidP="00892EF2">
      <w:r>
        <w:t>•</w:t>
      </w:r>
      <w:r>
        <w:tab/>
      </w:r>
      <w:r w:rsidR="00892EF2" w:rsidRPr="00F10F4D">
        <w:rPr>
          <w:lang w:val="eu-ES"/>
        </w:rPr>
        <w:t>67. orrialdea.</w:t>
      </w:r>
      <w:r w:rsidRPr="00F10F4D">
        <w:t xml:space="preserve"> </w:t>
      </w:r>
      <w:r w:rsidR="00892EF2" w:rsidRPr="00F10F4D">
        <w:rPr>
          <w:lang w:val="eu-ES"/>
        </w:rPr>
        <w:t>1. ardatzean ekintza bat falta da:</w:t>
      </w:r>
      <w:r w:rsidRPr="00F10F4D">
        <w:t xml:space="preserve"> </w:t>
      </w:r>
      <w:r w:rsidR="00637DA2" w:rsidRPr="00F10F4D">
        <w:rPr>
          <w:lang w:val="eu-ES"/>
        </w:rPr>
        <w:t>b</w:t>
      </w:r>
      <w:r w:rsidR="00892EF2" w:rsidRPr="00F10F4D">
        <w:rPr>
          <w:lang w:val="eu-ES"/>
        </w:rPr>
        <w:t>izikleta bideetarako tarte berriak identifikatzea.</w:t>
      </w:r>
    </w:p>
    <w:p w14:paraId="6B92447E" w14:textId="0E07B298" w:rsidR="00C33892" w:rsidRPr="00F168EE" w:rsidRDefault="00C33892" w:rsidP="00892EF2">
      <w:pPr>
        <w:rPr>
          <w:lang w:val="en-US"/>
        </w:rPr>
      </w:pPr>
      <w:r w:rsidRPr="00F168EE">
        <w:rPr>
          <w:lang w:val="en-US"/>
        </w:rPr>
        <w:t>•</w:t>
      </w:r>
      <w:r w:rsidRPr="00F168EE">
        <w:rPr>
          <w:lang w:val="en-US"/>
        </w:rPr>
        <w:tab/>
      </w:r>
      <w:r w:rsidR="00892EF2" w:rsidRPr="00F10F4D">
        <w:rPr>
          <w:lang w:val="eu-ES"/>
        </w:rPr>
        <w:t>67. orrialdea.</w:t>
      </w:r>
      <w:r w:rsidRPr="00F168EE">
        <w:rPr>
          <w:lang w:val="en-US"/>
        </w:rPr>
        <w:t xml:space="preserve"> </w:t>
      </w:r>
      <w:r w:rsidR="00892EF2" w:rsidRPr="00F10F4D">
        <w:rPr>
          <w:lang w:val="eu-ES"/>
        </w:rPr>
        <w:t>3. ardatzeko ekintzak behin-behinekoak direla zehazten da.</w:t>
      </w:r>
      <w:r w:rsidRPr="00F168EE">
        <w:rPr>
          <w:lang w:val="en-US"/>
        </w:rPr>
        <w:t xml:space="preserve"> </w:t>
      </w:r>
      <w:r w:rsidR="00892EF2" w:rsidRPr="00F10F4D">
        <w:rPr>
          <w:lang w:val="eu-ES"/>
        </w:rPr>
        <w:t>Urterokoak edo jarraituak izan beharko lukete.</w:t>
      </w:r>
    </w:p>
    <w:p w14:paraId="655A863D" w14:textId="5A81B7C3" w:rsidR="00C33892" w:rsidRPr="00F10F4D" w:rsidRDefault="00C33892" w:rsidP="00637DA2">
      <w:pPr>
        <w:rPr>
          <w:color w:val="FFFFFF"/>
        </w:rPr>
      </w:pPr>
      <w:r w:rsidRPr="00F168EE">
        <w:rPr>
          <w:lang w:val="en-US"/>
        </w:rPr>
        <w:t>•</w:t>
      </w:r>
      <w:r w:rsidRPr="00F168EE">
        <w:rPr>
          <w:lang w:val="en-US"/>
        </w:rPr>
        <w:tab/>
      </w:r>
      <w:r w:rsidR="00892EF2" w:rsidRPr="00F10F4D">
        <w:rPr>
          <w:lang w:val="eu-ES"/>
        </w:rPr>
        <w:t>3.9 ekintza.</w:t>
      </w:r>
      <w:r w:rsidRPr="00F168EE">
        <w:rPr>
          <w:lang w:val="en-US"/>
        </w:rPr>
        <w:t xml:space="preserve"> </w:t>
      </w:r>
      <w:r w:rsidR="00637DA2" w:rsidRPr="00F10F4D">
        <w:rPr>
          <w:lang w:val="eu-ES"/>
        </w:rPr>
        <w:t>”T</w:t>
      </w:r>
      <w:r w:rsidR="00892EF2" w:rsidRPr="00F10F4D">
        <w:rPr>
          <w:lang w:val="eu-ES"/>
        </w:rPr>
        <w:t>xirrindularitza kirol gisa sustatzeko ekintzak</w:t>
      </w:r>
      <w:r w:rsidR="00637DA2" w:rsidRPr="00F10F4D">
        <w:rPr>
          <w:lang w:val="eu-ES"/>
        </w:rPr>
        <w:t>”</w:t>
      </w:r>
      <w:r w:rsidR="00892EF2" w:rsidRPr="00F10F4D">
        <w:rPr>
          <w:lang w:val="eu-ES"/>
        </w:rPr>
        <w:t>.</w:t>
      </w:r>
      <w:r w:rsidRPr="00F168EE">
        <w:rPr>
          <w:lang w:val="en-US"/>
        </w:rPr>
        <w:t xml:space="preserve"> </w:t>
      </w:r>
      <w:r w:rsidR="00637DA2" w:rsidRPr="00F10F4D">
        <w:rPr>
          <w:lang w:val="eu-ES"/>
        </w:rPr>
        <w:t>Ez dator bat “3. ARDATZA. LANTOKIETARA ETA IKASTETXEETARA JOATEKO BIZIKLETAREN ERABILERA SUSTATU” atalarekin.</w:t>
      </w:r>
    </w:p>
    <w:p w14:paraId="5CDCC4B9" w14:textId="5D35E44F" w:rsidR="00C33892" w:rsidRPr="00F10F4D" w:rsidRDefault="00C33892" w:rsidP="0010150E">
      <w:r>
        <w:t>•</w:t>
      </w:r>
      <w:r>
        <w:tab/>
      </w:r>
      <w:r w:rsidR="0010150E" w:rsidRPr="00F10F4D">
        <w:rPr>
          <w:lang w:val="eu-ES"/>
        </w:rPr>
        <w:t>73. orrialdea.</w:t>
      </w:r>
      <w:r w:rsidRPr="00F10F4D">
        <w:t xml:space="preserve"> </w:t>
      </w:r>
      <w:r w:rsidR="0010150E" w:rsidRPr="00F10F4D">
        <w:rPr>
          <w:lang w:val="eu-ES"/>
        </w:rPr>
        <w:t>Ogasun Sailak pizgarri fiskalak sustatu beharko lituzke bizikletaren erabilera bultzatzen duten enpresentzat, bizikletak erosten lagundu beharko luke, etab.</w:t>
      </w:r>
    </w:p>
    <w:p w14:paraId="1C73E2FF" w14:textId="6EF9EEA0" w:rsidR="00C33892" w:rsidRPr="00F10F4D" w:rsidRDefault="00C33892" w:rsidP="0010150E">
      <w:r>
        <w:t>•</w:t>
      </w:r>
      <w:r>
        <w:tab/>
      </w:r>
      <w:r w:rsidR="0010150E" w:rsidRPr="00F10F4D">
        <w:rPr>
          <w:lang w:val="eu-ES"/>
        </w:rPr>
        <w:t>71. orrialdetik 78. orrialdera.</w:t>
      </w:r>
      <w:r w:rsidRPr="00F10F4D">
        <w:t xml:space="preserve"> </w:t>
      </w:r>
      <w:r w:rsidR="0010150E" w:rsidRPr="00F10F4D">
        <w:rPr>
          <w:lang w:val="eu-ES"/>
        </w:rPr>
        <w:t>Inbertsio eskasa, gutxi gorabehera urtean 115.000 eurokoa, Aldundiko 9 sailen, Eusko Jaurlaritzaren 2 sailen eta Arabako Txirrindularitza Federazioaren inplikazioa izateko.</w:t>
      </w:r>
    </w:p>
    <w:p w14:paraId="1465FDC1" w14:textId="54190ED3" w:rsidR="00C33892" w:rsidRPr="00F10F4D" w:rsidRDefault="00C33892" w:rsidP="0010150E">
      <w:r>
        <w:t>•</w:t>
      </w:r>
      <w:r>
        <w:tab/>
      </w:r>
      <w:r w:rsidR="0010150E" w:rsidRPr="00F10F4D">
        <w:rPr>
          <w:lang w:val="eu-ES"/>
        </w:rPr>
        <w:t xml:space="preserve">Inbertsioa </w:t>
      </w:r>
      <w:proofErr w:type="spellStart"/>
      <w:r w:rsidR="0010150E" w:rsidRPr="00F10F4D">
        <w:rPr>
          <w:lang w:val="eu-ES"/>
        </w:rPr>
        <w:t>ARDATZAren</w:t>
      </w:r>
      <w:proofErr w:type="spellEnd"/>
      <w:r w:rsidR="0010150E" w:rsidRPr="00F10F4D">
        <w:rPr>
          <w:lang w:val="eu-ES"/>
        </w:rPr>
        <w:t xml:space="preserve"> arabera baloratzen da eta ez </w:t>
      </w:r>
      <w:proofErr w:type="spellStart"/>
      <w:r w:rsidR="0010150E" w:rsidRPr="00F10F4D">
        <w:rPr>
          <w:lang w:val="eu-ES"/>
        </w:rPr>
        <w:t>EKINTZAren</w:t>
      </w:r>
      <w:proofErr w:type="spellEnd"/>
      <w:r w:rsidR="0010150E" w:rsidRPr="00F10F4D">
        <w:rPr>
          <w:lang w:val="eu-ES"/>
        </w:rPr>
        <w:t xml:space="preserve"> arabera.</w:t>
      </w:r>
      <w:r w:rsidRPr="00F10F4D">
        <w:t xml:space="preserve"> </w:t>
      </w:r>
      <w:r w:rsidR="0010150E" w:rsidRPr="00F10F4D">
        <w:rPr>
          <w:lang w:val="eu-ES"/>
        </w:rPr>
        <w:t>Ezinezkoa da balorazio bat egitea inplikatutako eragileen aniztasuna dela eta.</w:t>
      </w:r>
      <w:r w:rsidRPr="00F10F4D">
        <w:t xml:space="preserve"> </w:t>
      </w:r>
      <w:r w:rsidR="0010150E" w:rsidRPr="00F10F4D">
        <w:rPr>
          <w:lang w:val="eu-ES"/>
        </w:rPr>
        <w:t xml:space="preserve">3. </w:t>
      </w:r>
      <w:proofErr w:type="spellStart"/>
      <w:r w:rsidR="0010150E" w:rsidRPr="00F10F4D">
        <w:rPr>
          <w:lang w:val="eu-ES"/>
        </w:rPr>
        <w:t>ARDATZean</w:t>
      </w:r>
      <w:proofErr w:type="spellEnd"/>
      <w:r w:rsidR="0010150E" w:rsidRPr="00F10F4D">
        <w:rPr>
          <w:lang w:val="eu-ES"/>
        </w:rPr>
        <w:t xml:space="preserve"> 27.000 euroko inbertsioa aurreikusi da, eta Eusko Jaurlaritzak bi ekintza garatuko ditu eta Federazioak ekintza bat.</w:t>
      </w:r>
      <w:r w:rsidRPr="00F168EE">
        <w:rPr>
          <w:lang w:val="eu-ES"/>
        </w:rPr>
        <w:t xml:space="preserve"> </w:t>
      </w:r>
      <w:r w:rsidR="0010150E" w:rsidRPr="00F10F4D">
        <w:rPr>
          <w:lang w:val="eu-ES"/>
        </w:rPr>
        <w:t>Ez da oso errealista administrazio batek beste administrazio eta eragile batzuen inplikazio ekonomikoa zehazten duen dokumentu bat onartzea.</w:t>
      </w:r>
    </w:p>
    <w:p w14:paraId="06AC16D1" w14:textId="02EF3F6E" w:rsidR="00C33892" w:rsidRPr="00F10F4D" w:rsidRDefault="00C33892" w:rsidP="00B458FD">
      <w:r>
        <w:lastRenderedPageBreak/>
        <w:t>•</w:t>
      </w:r>
      <w:r>
        <w:tab/>
      </w:r>
      <w:r w:rsidR="0010150E" w:rsidRPr="00F10F4D">
        <w:rPr>
          <w:lang w:val="eu-ES"/>
        </w:rPr>
        <w:t xml:space="preserve">Inbertsiorik txikiena Segurtasuna errepidean 5. </w:t>
      </w:r>
      <w:proofErr w:type="spellStart"/>
      <w:r w:rsidR="0010150E" w:rsidRPr="00F10F4D">
        <w:rPr>
          <w:lang w:val="eu-ES"/>
        </w:rPr>
        <w:t>ARDATZAri</w:t>
      </w:r>
      <w:proofErr w:type="spellEnd"/>
      <w:r w:rsidR="0010150E" w:rsidRPr="00F10F4D">
        <w:rPr>
          <w:lang w:val="eu-ES"/>
        </w:rPr>
        <w:t xml:space="preserve"> dagokio</w:t>
      </w:r>
      <w:r w:rsidR="00B458FD" w:rsidRPr="00F10F4D">
        <w:rPr>
          <w:lang w:val="eu-ES"/>
        </w:rPr>
        <w:t>,</w:t>
      </w:r>
      <w:r w:rsidRPr="00F10F4D">
        <w:t xml:space="preserve"> </w:t>
      </w:r>
      <w:r w:rsidR="0010150E" w:rsidRPr="00F10F4D">
        <w:rPr>
          <w:lang w:val="eu-ES"/>
        </w:rPr>
        <w:t>10.000 eurorekin.</w:t>
      </w:r>
    </w:p>
    <w:p w14:paraId="374FEB4A" w14:textId="32147D81" w:rsidR="00C33892" w:rsidRPr="00F10F4D" w:rsidRDefault="00B458FD" w:rsidP="00B458FD">
      <w:pPr>
        <w:rPr>
          <w:color w:val="FFFFFF"/>
        </w:rPr>
      </w:pPr>
      <w:r w:rsidRPr="00F10F4D">
        <w:rPr>
          <w:lang w:val="eu-ES"/>
        </w:rPr>
        <w:t>O.13.</w:t>
      </w:r>
      <w:r w:rsidR="00C33892" w:rsidRPr="00F10F4D">
        <w:rPr>
          <w:color w:val="FFFFFF"/>
        </w:rPr>
        <w:tab/>
      </w:r>
      <w:r w:rsidRPr="00F10F4D">
        <w:rPr>
          <w:lang w:val="eu-ES"/>
        </w:rPr>
        <w:t>Zenbait zuzenketa:</w:t>
      </w:r>
    </w:p>
    <w:p w14:paraId="4001C8B0" w14:textId="03DF9B66" w:rsidR="00C33892" w:rsidRPr="00F10F4D" w:rsidRDefault="00C33892" w:rsidP="00B458FD">
      <w:pPr>
        <w:rPr>
          <w:color w:val="FFFFFF"/>
        </w:rPr>
      </w:pPr>
      <w:r>
        <w:t>•</w:t>
      </w:r>
      <w:r>
        <w:tab/>
      </w:r>
      <w:r w:rsidR="00B458FD" w:rsidRPr="00F10F4D">
        <w:rPr>
          <w:lang w:val="eu-ES"/>
        </w:rPr>
        <w:t>7. orrialdea.</w:t>
      </w:r>
      <w:r w:rsidRPr="00F10F4D">
        <w:t xml:space="preserve"> </w:t>
      </w:r>
      <w:r w:rsidR="00B458FD" w:rsidRPr="00F10F4D">
        <w:rPr>
          <w:lang w:val="eu-ES"/>
        </w:rPr>
        <w:t>Mugikortasun jasangarrirantz.</w:t>
      </w:r>
    </w:p>
    <w:p w14:paraId="1F7CD052" w14:textId="6212224C" w:rsidR="00C33892" w:rsidRPr="00F10F4D" w:rsidRDefault="00B458FD" w:rsidP="00B458FD">
      <w:r w:rsidRPr="00F10F4D">
        <w:rPr>
          <w:lang w:val="eu-ES"/>
        </w:rPr>
        <w:t>Ordeztea “garraio publiko eta ez motordunen erabilera sustatuz”, eta, horren ordez, jartzea “mugikortasun aktiboaren eta garraio publikoen erabilera sustatuz”.</w:t>
      </w:r>
    </w:p>
    <w:p w14:paraId="39F45C99" w14:textId="78024F26" w:rsidR="00C33892" w:rsidRPr="00F10F4D" w:rsidRDefault="00C33892" w:rsidP="00B458FD">
      <w:pPr>
        <w:rPr>
          <w:color w:val="FFFFFF"/>
        </w:rPr>
      </w:pPr>
      <w:r>
        <w:t>•</w:t>
      </w:r>
      <w:r>
        <w:tab/>
      </w:r>
      <w:r w:rsidR="00B458FD" w:rsidRPr="00F10F4D">
        <w:rPr>
          <w:lang w:val="eu-ES"/>
        </w:rPr>
        <w:t>8. orrialdea.</w:t>
      </w:r>
      <w:r w:rsidRPr="00F10F4D">
        <w:t xml:space="preserve"> </w:t>
      </w:r>
      <w:r w:rsidR="00B458FD" w:rsidRPr="00F10F4D">
        <w:rPr>
          <w:lang w:val="eu-ES"/>
        </w:rPr>
        <w:t>Hirietako mugikortasunarekin lotutako erronkak, HOBETO IDATZI BEHARKO LIRATEKE.</w:t>
      </w:r>
    </w:p>
    <w:p w14:paraId="6E911D3D" w14:textId="278393B9" w:rsidR="00C33892" w:rsidRPr="00F10F4D" w:rsidRDefault="00C33892" w:rsidP="00B458FD">
      <w:r>
        <w:t>•</w:t>
      </w:r>
      <w:r>
        <w:tab/>
      </w:r>
      <w:r w:rsidR="00B458FD" w:rsidRPr="00F10F4D">
        <w:rPr>
          <w:lang w:val="eu-ES"/>
        </w:rPr>
        <w:t>8. orrialdea.</w:t>
      </w:r>
      <w:r w:rsidRPr="00F10F4D">
        <w:t xml:space="preserve"> </w:t>
      </w:r>
      <w:r w:rsidR="00B458FD" w:rsidRPr="00F10F4D">
        <w:rPr>
          <w:lang w:val="eu-ES"/>
        </w:rPr>
        <w:t>1.3. Bizikleta garraiobide inklusiboa.</w:t>
      </w:r>
      <w:r w:rsidRPr="00F10F4D">
        <w:t xml:space="preserve"> </w:t>
      </w:r>
      <w:r w:rsidR="00B458FD" w:rsidRPr="00F10F4D">
        <w:rPr>
          <w:lang w:val="eu-ES"/>
        </w:rPr>
        <w:t>Ez da ulertzen garraio publikoa aipatzea.</w:t>
      </w:r>
    </w:p>
    <w:p w14:paraId="501BAE30" w14:textId="6431149D" w:rsidR="00C33892" w:rsidRPr="00F10F4D" w:rsidRDefault="00C33892" w:rsidP="00B458FD">
      <w:r>
        <w:t>•</w:t>
      </w:r>
      <w:r>
        <w:tab/>
      </w:r>
      <w:r w:rsidR="00B458FD" w:rsidRPr="00F10F4D">
        <w:rPr>
          <w:lang w:val="eu-ES"/>
        </w:rPr>
        <w:t>23. orrialdea.</w:t>
      </w:r>
      <w:r w:rsidRPr="00F10F4D">
        <w:t xml:space="preserve"> </w:t>
      </w:r>
      <w:r w:rsidR="00B458FD" w:rsidRPr="00F10F4D">
        <w:rPr>
          <w:lang w:val="eu-ES"/>
        </w:rPr>
        <w:t xml:space="preserve">Gasteizko eta </w:t>
      </w:r>
      <w:proofErr w:type="spellStart"/>
      <w:r w:rsidR="00B458FD" w:rsidRPr="00F10F4D">
        <w:rPr>
          <w:lang w:val="eu-ES"/>
        </w:rPr>
        <w:t>Gorbeialdeko</w:t>
      </w:r>
      <w:proofErr w:type="spellEnd"/>
      <w:r w:rsidR="00B458FD" w:rsidRPr="00F10F4D">
        <w:rPr>
          <w:lang w:val="eu-ES"/>
        </w:rPr>
        <w:t xml:space="preserve"> kuadrillei buruzko datuak falta dira.</w:t>
      </w:r>
      <w:r w:rsidRPr="00F10F4D">
        <w:t xml:space="preserve"> </w:t>
      </w:r>
      <w:r w:rsidR="00B458FD" w:rsidRPr="00F10F4D">
        <w:rPr>
          <w:lang w:val="eu-ES"/>
        </w:rPr>
        <w:t>Taula eta testua ez datoz bat.</w:t>
      </w:r>
    </w:p>
    <w:p w14:paraId="50F6392F" w14:textId="702784B2" w:rsidR="00C33892" w:rsidRPr="00F10F4D" w:rsidRDefault="00C33892" w:rsidP="00B458FD">
      <w:pPr>
        <w:rPr>
          <w:color w:val="FFFFFF"/>
        </w:rPr>
      </w:pPr>
      <w:r>
        <w:t>•</w:t>
      </w:r>
      <w:r>
        <w:tab/>
      </w:r>
      <w:r w:rsidR="00B458FD" w:rsidRPr="00F10F4D">
        <w:rPr>
          <w:lang w:val="eu-ES"/>
        </w:rPr>
        <w:t>25. orrialdea.</w:t>
      </w:r>
      <w:r w:rsidRPr="00F10F4D">
        <w:t xml:space="preserve"> </w:t>
      </w:r>
      <w:r w:rsidR="00B458FD" w:rsidRPr="00F10F4D">
        <w:rPr>
          <w:lang w:val="eu-ES"/>
        </w:rPr>
        <w:t>Testua eta taula ez datoz bat.</w:t>
      </w:r>
    </w:p>
    <w:p w14:paraId="10FCA06F" w14:textId="029DAADD" w:rsidR="00C33892" w:rsidRPr="00F10F4D" w:rsidRDefault="00C33892" w:rsidP="00B458FD">
      <w:pPr>
        <w:rPr>
          <w:color w:val="FFFFFF"/>
        </w:rPr>
      </w:pPr>
      <w:r>
        <w:t>•</w:t>
      </w:r>
      <w:r>
        <w:tab/>
      </w:r>
      <w:r w:rsidR="00B458FD" w:rsidRPr="00F10F4D">
        <w:rPr>
          <w:lang w:val="eu-ES"/>
        </w:rPr>
        <w:t>27. orrialdea.</w:t>
      </w:r>
      <w:r w:rsidRPr="00F10F4D">
        <w:t xml:space="preserve"> </w:t>
      </w:r>
      <w:r w:rsidR="00B458FD" w:rsidRPr="00F10F4D">
        <w:rPr>
          <w:lang w:val="eu-ES"/>
        </w:rPr>
        <w:t>Testuko datuak interpretatzen lagundu dezaketen taulak gehitzea.</w:t>
      </w:r>
    </w:p>
    <w:p w14:paraId="46A38C6E" w14:textId="0A21AB45" w:rsidR="00C33892" w:rsidRPr="00F10F4D" w:rsidRDefault="00C33892" w:rsidP="00B458FD">
      <w:r>
        <w:t>•</w:t>
      </w:r>
      <w:r>
        <w:tab/>
      </w:r>
      <w:r w:rsidR="00B458FD" w:rsidRPr="00F10F4D">
        <w:rPr>
          <w:lang w:val="eu-ES"/>
        </w:rPr>
        <w:t>71. eta 76. orrialdeak.</w:t>
      </w:r>
      <w:r w:rsidRPr="00F10F4D">
        <w:t xml:space="preserve"> </w:t>
      </w:r>
      <w:r w:rsidR="00B458FD" w:rsidRPr="00F10F4D">
        <w:rPr>
          <w:lang w:val="eu-ES"/>
        </w:rPr>
        <w:t>6. ardatza. Atal batzuetan 7. ardatz moduan aipatzen da.</w:t>
      </w:r>
    </w:p>
    <w:p w14:paraId="0B4F2417" w14:textId="43850157" w:rsidR="00C33892" w:rsidRPr="00F10F4D" w:rsidRDefault="00B458FD" w:rsidP="00B458FD">
      <w:r w:rsidRPr="00F10F4D">
        <w:rPr>
          <w:lang w:val="eu-ES"/>
        </w:rPr>
        <w:t>Ardatzen bat ezabatu da?</w:t>
      </w:r>
    </w:p>
    <w:p w14:paraId="76284ECF" w14:textId="0A8C12B6" w:rsidR="00C33892" w:rsidRPr="00F10F4D" w:rsidRDefault="00C33892" w:rsidP="00B458FD">
      <w:r>
        <w:t>•</w:t>
      </w:r>
      <w:r>
        <w:tab/>
      </w:r>
      <w:r w:rsidR="00B458FD" w:rsidRPr="00F10F4D">
        <w:rPr>
          <w:lang w:val="eu-ES"/>
        </w:rPr>
        <w:t>70. eta 71. orrialdeak.</w:t>
      </w:r>
      <w:r w:rsidRPr="00F10F4D">
        <w:t xml:space="preserve"> </w:t>
      </w:r>
      <w:r w:rsidR="00B458FD" w:rsidRPr="00F10F4D">
        <w:rPr>
          <w:lang w:val="eu-ES"/>
        </w:rPr>
        <w:t>Ekintzak gaizki zenbakituta daude (3.7, 3.9 37tik 41era).</w:t>
      </w:r>
    </w:p>
    <w:p w14:paraId="03644DD8" w14:textId="76A06B6F" w:rsidR="00C33892" w:rsidRPr="00F10F4D" w:rsidRDefault="00C33892" w:rsidP="00B458FD">
      <w:pPr>
        <w:rPr>
          <w:color w:val="FFFFFF"/>
        </w:rPr>
      </w:pPr>
      <w:r>
        <w:t>•</w:t>
      </w:r>
      <w:r>
        <w:tab/>
      </w:r>
      <w:r w:rsidR="00B458FD" w:rsidRPr="00F10F4D">
        <w:rPr>
          <w:lang w:val="eu-ES"/>
        </w:rPr>
        <w:t>71. orrialdea.</w:t>
      </w:r>
      <w:r w:rsidRPr="00F10F4D">
        <w:t xml:space="preserve"> </w:t>
      </w:r>
      <w:r w:rsidR="00B458FD" w:rsidRPr="00F10F4D">
        <w:rPr>
          <w:lang w:val="eu-ES"/>
        </w:rPr>
        <w:t>5.3an Federazioa aipatzen da, eta 74. orrialdean ez.</w:t>
      </w:r>
    </w:p>
    <w:p w14:paraId="54313D46" w14:textId="74220604" w:rsidR="00C33892" w:rsidRPr="00F10F4D" w:rsidRDefault="00B458FD" w:rsidP="00B458FD">
      <w:pPr>
        <w:rPr>
          <w:color w:val="FFFFFF"/>
        </w:rPr>
      </w:pPr>
      <w:r w:rsidRPr="00F10F4D">
        <w:rPr>
          <w:lang w:val="eu-ES"/>
        </w:rPr>
        <w:t>O.14.</w:t>
      </w:r>
      <w:r w:rsidR="00C33892" w:rsidRPr="00F10F4D">
        <w:tab/>
      </w:r>
      <w:r w:rsidRPr="00F10F4D">
        <w:rPr>
          <w:lang w:val="eu-ES"/>
        </w:rPr>
        <w:t>Adierazle berrien proposamena</w:t>
      </w:r>
    </w:p>
    <w:p w14:paraId="6549B967" w14:textId="081B76EC" w:rsidR="00C33892" w:rsidRPr="00F10F4D" w:rsidRDefault="00C33892" w:rsidP="00B458FD">
      <w:pPr>
        <w:rPr>
          <w:color w:val="FFFFFF"/>
        </w:rPr>
      </w:pPr>
      <w:r>
        <w:t>•</w:t>
      </w:r>
      <w:r>
        <w:tab/>
      </w:r>
      <w:r w:rsidR="00B458FD" w:rsidRPr="00F10F4D">
        <w:rPr>
          <w:lang w:val="eu-ES"/>
        </w:rPr>
        <w:t>Adierazlea:</w:t>
      </w:r>
      <w:r w:rsidRPr="00F10F4D">
        <w:t xml:space="preserve"> </w:t>
      </w:r>
      <w:r w:rsidR="00637DA2" w:rsidRPr="00F10F4D">
        <w:rPr>
          <w:lang w:val="eu-ES"/>
        </w:rPr>
        <w:t>b</w:t>
      </w:r>
      <w:r w:rsidR="00B458FD" w:rsidRPr="00F10F4D">
        <w:rPr>
          <w:lang w:val="eu-ES"/>
        </w:rPr>
        <w:t>izikleta azpiegiturarekin komunikatutako herrien kopurua.</w:t>
      </w:r>
      <w:r w:rsidRPr="00F10F4D">
        <w:t xml:space="preserve"> </w:t>
      </w:r>
      <w:r w:rsidR="00B458FD" w:rsidRPr="00F10F4D">
        <w:rPr>
          <w:lang w:val="eu-ES"/>
        </w:rPr>
        <w:t>Azpiegitura neurtzen da.</w:t>
      </w:r>
    </w:p>
    <w:p w14:paraId="585A9808" w14:textId="54B89461" w:rsidR="00C33892" w:rsidRPr="00F10F4D" w:rsidRDefault="00C33892" w:rsidP="00B458FD">
      <w:r>
        <w:t>•</w:t>
      </w:r>
      <w:r>
        <w:tab/>
      </w:r>
      <w:r w:rsidR="00B458FD" w:rsidRPr="00F10F4D">
        <w:rPr>
          <w:lang w:val="eu-ES"/>
        </w:rPr>
        <w:t>Adierazlea:</w:t>
      </w:r>
      <w:r w:rsidRPr="00F10F4D">
        <w:t xml:space="preserve"> </w:t>
      </w:r>
      <w:r w:rsidR="00637DA2" w:rsidRPr="00F10F4D">
        <w:rPr>
          <w:lang w:val="eu-ES"/>
        </w:rPr>
        <w:t>a</w:t>
      </w:r>
      <w:r w:rsidR="00B458FD" w:rsidRPr="00F10F4D">
        <w:rPr>
          <w:lang w:val="eu-ES"/>
        </w:rPr>
        <w:t>stean gutxienez behin bizikleta erabiltzen duten biztanleen ehunekoa.</w:t>
      </w:r>
      <w:r w:rsidRPr="00F10F4D">
        <w:t xml:space="preserve"> </w:t>
      </w:r>
      <w:r w:rsidR="00B458FD" w:rsidRPr="00F10F4D">
        <w:rPr>
          <w:lang w:val="eu-ES"/>
        </w:rPr>
        <w:t>Erabileraren maiztasuna neurtzen da.</w:t>
      </w:r>
    </w:p>
    <w:p w14:paraId="31FFDB8C" w14:textId="58A22AED" w:rsidR="00C33892" w:rsidRPr="00F10F4D" w:rsidRDefault="00C33892" w:rsidP="006B5063">
      <w:r>
        <w:t>•</w:t>
      </w:r>
      <w:r>
        <w:tab/>
      </w:r>
      <w:r w:rsidR="00B458FD" w:rsidRPr="00F10F4D">
        <w:rPr>
          <w:lang w:val="eu-ES"/>
        </w:rPr>
        <w:t>Adierazlea:</w:t>
      </w:r>
      <w:r w:rsidRPr="00F10F4D">
        <w:t xml:space="preserve"> </w:t>
      </w:r>
      <w:r w:rsidR="00637DA2" w:rsidRPr="00F10F4D">
        <w:rPr>
          <w:lang w:val="eu-ES"/>
        </w:rPr>
        <w:t>b</w:t>
      </w:r>
      <w:r w:rsidR="00B458FD" w:rsidRPr="00F10F4D">
        <w:rPr>
          <w:lang w:val="eu-ES"/>
        </w:rPr>
        <w:t>izikleta politikan per capita inbertitutako euroak.</w:t>
      </w:r>
      <w:r w:rsidRPr="00F10F4D">
        <w:t xml:space="preserve"> </w:t>
      </w:r>
      <w:r w:rsidR="00B458FD" w:rsidRPr="00F10F4D">
        <w:rPr>
          <w:lang w:val="eu-ES"/>
        </w:rPr>
        <w:t>Konpromiso maila neurtzen da.</w:t>
      </w:r>
      <w:r w:rsidRPr="00F10F4D">
        <w:t xml:space="preserve"> </w:t>
      </w:r>
      <w:r w:rsidR="00D440A3" w:rsidRPr="00F10F4D">
        <w:rPr>
          <w:lang w:val="eu-ES"/>
        </w:rPr>
        <w:t>Europako ratioak:</w:t>
      </w:r>
      <w:r w:rsidRPr="00F10F4D">
        <w:t xml:space="preserve"> </w:t>
      </w:r>
      <w:r w:rsidR="006B5063" w:rsidRPr="00F10F4D">
        <w:rPr>
          <w:lang w:val="eu-ES"/>
        </w:rPr>
        <w:t>25-30 €/ urteko/biztanleko</w:t>
      </w:r>
      <w:r w:rsidRPr="00F10F4D">
        <w:t xml:space="preserve"> </w:t>
      </w:r>
      <w:r w:rsidR="006B5063" w:rsidRPr="00F10F4D">
        <w:rPr>
          <w:lang w:val="eu-ES"/>
        </w:rPr>
        <w:t>Araba:</w:t>
      </w:r>
      <w:r w:rsidRPr="00F10F4D">
        <w:t xml:space="preserve"> </w:t>
      </w:r>
      <w:r w:rsidR="006B5063" w:rsidRPr="00F10F4D">
        <w:rPr>
          <w:lang w:val="eu-ES"/>
        </w:rPr>
        <w:t>1,3 €/urteko/biztanleko</w:t>
      </w:r>
    </w:p>
    <w:p w14:paraId="3F9650BE" w14:textId="30770871" w:rsidR="00C33892" w:rsidRPr="00F10F4D" w:rsidRDefault="00C33892" w:rsidP="00B504D0">
      <w:r>
        <w:t>•</w:t>
      </w:r>
      <w:r>
        <w:tab/>
      </w:r>
      <w:r w:rsidR="00B32CE4" w:rsidRPr="00F10F4D">
        <w:rPr>
          <w:lang w:val="eu-ES"/>
        </w:rPr>
        <w:t>A</w:t>
      </w:r>
      <w:r w:rsidR="006B5063" w:rsidRPr="00F10F4D">
        <w:rPr>
          <w:lang w:val="eu-ES"/>
        </w:rPr>
        <w:t>dierazlea: garraio publikoan edo mugikortasun aktiboko bitartekoetan irisgarriak ez diren zerbitzuak, lantokiak edo hiri</w:t>
      </w:r>
      <w:r w:rsidR="00C354B9" w:rsidRPr="00F10F4D">
        <w:rPr>
          <w:lang w:val="eu-ES"/>
        </w:rPr>
        <w:t xml:space="preserve"> </w:t>
      </w:r>
      <w:r w:rsidR="006B5063" w:rsidRPr="00F10F4D">
        <w:rPr>
          <w:lang w:val="eu-ES"/>
        </w:rPr>
        <w:t>eremuak.</w:t>
      </w:r>
      <w:r w:rsidRPr="00F10F4D">
        <w:t xml:space="preserve"> </w:t>
      </w:r>
      <w:r w:rsidR="00357A3C" w:rsidRPr="00F10F4D">
        <w:rPr>
          <w:lang w:val="eu-ES"/>
        </w:rPr>
        <w:t>Mugikortasunerako eta irisgarritasunerako eskubidea neurtzen da, autoaren mende egon</w:t>
      </w:r>
      <w:r w:rsidR="00B504D0" w:rsidRPr="00F10F4D">
        <w:rPr>
          <w:lang w:val="eu-ES"/>
        </w:rPr>
        <w:t xml:space="preserve"> gabe</w:t>
      </w:r>
      <w:r w:rsidR="00357A3C" w:rsidRPr="00F10F4D">
        <w:rPr>
          <w:lang w:val="eu-ES"/>
        </w:rPr>
        <w:t>.</w:t>
      </w:r>
    </w:p>
    <w:p w14:paraId="45065A77" w14:textId="4B0DE18B" w:rsidR="00C33892" w:rsidRDefault="00C33892" w:rsidP="00C33892"/>
    <w:p w14:paraId="6D09637F" w14:textId="4339B89A" w:rsidR="00C33892" w:rsidRPr="00F10F4D" w:rsidRDefault="00C33892" w:rsidP="00B504D0">
      <w:pPr>
        <w:rPr>
          <w:b/>
          <w:bCs/>
        </w:rPr>
      </w:pPr>
      <w:r w:rsidRPr="006C7D46">
        <w:rPr>
          <w:b/>
          <w:bCs/>
        </w:rPr>
        <w:t>2.3.</w:t>
      </w:r>
      <w:r w:rsidRPr="006C7D46">
        <w:rPr>
          <w:b/>
          <w:bCs/>
        </w:rPr>
        <w:tab/>
      </w:r>
      <w:r w:rsidR="00B504D0" w:rsidRPr="00F10F4D">
        <w:rPr>
          <w:b/>
          <w:bCs/>
          <w:lang w:val="eu-ES"/>
        </w:rPr>
        <w:t>Kuadrilletatik</w:t>
      </w:r>
    </w:p>
    <w:p w14:paraId="3A02AEA2" w14:textId="77777777" w:rsidR="00C33892" w:rsidRDefault="00C33892" w:rsidP="00C33892"/>
    <w:p w14:paraId="1DAD666D" w14:textId="775EFAE8" w:rsidR="00C33892" w:rsidRPr="009F5BC4" w:rsidRDefault="00B504D0" w:rsidP="00B504D0">
      <w:pPr>
        <w:rPr>
          <w:b/>
          <w:bCs/>
        </w:rPr>
      </w:pPr>
      <w:r w:rsidRPr="009F5BC4">
        <w:rPr>
          <w:b/>
          <w:bCs/>
          <w:lang w:val="eu-ES"/>
        </w:rPr>
        <w:t>Arabako Mendialdeko Kuadrilla</w:t>
      </w:r>
    </w:p>
    <w:p w14:paraId="33BD7387" w14:textId="70570922" w:rsidR="00C33892" w:rsidRPr="00F10F4D" w:rsidRDefault="00B504D0" w:rsidP="00507675">
      <w:r w:rsidRPr="00F10F4D">
        <w:rPr>
          <w:lang w:val="eu-ES"/>
        </w:rPr>
        <w:t>Ohar bat egin du</w:t>
      </w:r>
      <w:r w:rsidR="00637DA2" w:rsidRPr="00F10F4D">
        <w:rPr>
          <w:lang w:val="eu-ES"/>
        </w:rPr>
        <w:t>.</w:t>
      </w:r>
    </w:p>
    <w:p w14:paraId="2675C572" w14:textId="5B36DB7A" w:rsidR="00C33892" w:rsidRPr="00F10F4D" w:rsidRDefault="00507675" w:rsidP="00507675">
      <w:pPr>
        <w:rPr>
          <w:color w:val="FFFFFF"/>
        </w:rPr>
      </w:pPr>
      <w:r w:rsidRPr="00F10F4D">
        <w:rPr>
          <w:lang w:val="eu-ES"/>
        </w:rPr>
        <w:t>O.15.</w:t>
      </w:r>
      <w:r w:rsidR="00C33892" w:rsidRPr="00F10F4D">
        <w:tab/>
      </w:r>
      <w:r w:rsidRPr="00F10F4D">
        <w:rPr>
          <w:lang w:val="eu-ES"/>
        </w:rPr>
        <w:t>Dokumentuan bizikleta elektrikoak kargatzeko puntuak sustatu eta martxan jartzea jasotzea.</w:t>
      </w:r>
    </w:p>
    <w:p w14:paraId="0F245E04" w14:textId="77777777" w:rsidR="00C33892" w:rsidRDefault="00C33892" w:rsidP="00C33892"/>
    <w:p w14:paraId="01376A64" w14:textId="16BC48BE" w:rsidR="00C33892" w:rsidRPr="009F5BC4" w:rsidRDefault="00507675" w:rsidP="00507675">
      <w:pPr>
        <w:rPr>
          <w:b/>
          <w:bCs/>
        </w:rPr>
      </w:pPr>
      <w:r w:rsidRPr="009F5BC4">
        <w:rPr>
          <w:b/>
          <w:bCs/>
          <w:lang w:val="eu-ES"/>
        </w:rPr>
        <w:lastRenderedPageBreak/>
        <w:t>Añanako Kuadrilla</w:t>
      </w:r>
    </w:p>
    <w:p w14:paraId="046E5836" w14:textId="2A3D314B" w:rsidR="00C33892" w:rsidRPr="00F10F4D" w:rsidRDefault="00507675" w:rsidP="00507675">
      <w:r w:rsidRPr="00F10F4D">
        <w:rPr>
          <w:lang w:val="eu-ES"/>
        </w:rPr>
        <w:t xml:space="preserve">Bi ohar egin </w:t>
      </w:r>
      <w:r w:rsidR="00637DA2" w:rsidRPr="00F10F4D">
        <w:rPr>
          <w:lang w:val="eu-ES"/>
        </w:rPr>
        <w:t>ditu.</w:t>
      </w:r>
    </w:p>
    <w:p w14:paraId="20AEC927" w14:textId="5ED22098" w:rsidR="00C33892" w:rsidRPr="00F10F4D" w:rsidRDefault="00507675" w:rsidP="009063A8">
      <w:r w:rsidRPr="00F10F4D">
        <w:rPr>
          <w:lang w:val="eu-ES"/>
        </w:rPr>
        <w:t>O.16.</w:t>
      </w:r>
      <w:r w:rsidR="00C33892" w:rsidRPr="00F10F4D">
        <w:tab/>
      </w:r>
      <w:r w:rsidRPr="00F10F4D">
        <w:rPr>
          <w:lang w:val="eu-ES"/>
        </w:rPr>
        <w:t>Añanako Kuadrillak eskualdeko BTT Zentroa kudeatzen du.</w:t>
      </w:r>
      <w:r w:rsidR="00C33892" w:rsidRPr="00F10F4D">
        <w:t xml:space="preserve"> </w:t>
      </w:r>
      <w:r w:rsidR="00F31EEE" w:rsidRPr="00F10F4D">
        <w:rPr>
          <w:lang w:val="eu-ES"/>
        </w:rPr>
        <w:t>Jakin nahiko lukete z</w:t>
      </w:r>
      <w:r w:rsidRPr="00F10F4D">
        <w:rPr>
          <w:lang w:val="eu-ES"/>
        </w:rPr>
        <w:t>entro horiek nola laguntzea aurreikusten den, sustapen</w:t>
      </w:r>
      <w:r w:rsidR="00935C2B" w:rsidRPr="00F10F4D">
        <w:rPr>
          <w:lang w:val="eu-ES"/>
        </w:rPr>
        <w:t xml:space="preserve"> </w:t>
      </w:r>
      <w:r w:rsidRPr="00F10F4D">
        <w:rPr>
          <w:lang w:val="eu-ES"/>
        </w:rPr>
        <w:t>jarduerak nola egingo diren eta lehendik dagoen ekipamenduan hobekuntzak</w:t>
      </w:r>
      <w:r w:rsidR="009063A8" w:rsidRPr="00F10F4D">
        <w:rPr>
          <w:lang w:val="eu-ES"/>
        </w:rPr>
        <w:t xml:space="preserve"> egingo diren</w:t>
      </w:r>
      <w:r w:rsidRPr="00F10F4D">
        <w:rPr>
          <w:lang w:val="eu-ES"/>
        </w:rPr>
        <w:t>.</w:t>
      </w:r>
    </w:p>
    <w:p w14:paraId="5EA2FEE7" w14:textId="617C932C" w:rsidR="00C33892" w:rsidRPr="00F10F4D" w:rsidRDefault="009063A8" w:rsidP="00CD52C8">
      <w:r w:rsidRPr="00F10F4D">
        <w:rPr>
          <w:lang w:val="eu-ES"/>
        </w:rPr>
        <w:t>O.17.</w:t>
      </w:r>
      <w:r w:rsidR="00C33892" w:rsidRPr="00F10F4D">
        <w:tab/>
      </w:r>
      <w:r w:rsidRPr="00F10F4D">
        <w:rPr>
          <w:lang w:val="eu-ES"/>
        </w:rPr>
        <w:t>Zadorraren Ibilbide Berdeari dagokionez.</w:t>
      </w:r>
      <w:r w:rsidR="00C33892" w:rsidRPr="00F10F4D">
        <w:t xml:space="preserve"> </w:t>
      </w:r>
      <w:r w:rsidRPr="00F10F4D">
        <w:rPr>
          <w:lang w:val="eu-ES"/>
        </w:rPr>
        <w:t>Jakin nahiko lukete aurreikusitako lan plana, aurreikusitako datak eta ibilbidea luzatu eta Santa Katalina</w:t>
      </w:r>
      <w:r w:rsidR="00F67240" w:rsidRPr="00F10F4D">
        <w:rPr>
          <w:lang w:val="eu-ES"/>
        </w:rPr>
        <w:t>ko</w:t>
      </w:r>
      <w:r w:rsidRPr="00F10F4D">
        <w:rPr>
          <w:lang w:val="eu-ES"/>
        </w:rPr>
        <w:t xml:space="preserve"> adarra osatu</w:t>
      </w:r>
      <w:r w:rsidR="0064633B" w:rsidRPr="00F10F4D">
        <w:rPr>
          <w:lang w:val="eu-ES"/>
        </w:rPr>
        <w:t>ko den</w:t>
      </w:r>
      <w:r w:rsidRPr="00F10F4D">
        <w:rPr>
          <w:lang w:val="eu-ES"/>
        </w:rPr>
        <w:t>.</w:t>
      </w:r>
    </w:p>
    <w:p w14:paraId="2E19C327" w14:textId="77777777" w:rsidR="00C33892" w:rsidRDefault="00C33892" w:rsidP="00C33892"/>
    <w:p w14:paraId="2D6083D7" w14:textId="088BF7F6" w:rsidR="00C33892" w:rsidRPr="009F5BC4" w:rsidRDefault="00CD52C8" w:rsidP="00CD52C8">
      <w:pPr>
        <w:rPr>
          <w:b/>
          <w:bCs/>
        </w:rPr>
      </w:pPr>
      <w:r w:rsidRPr="009F5BC4">
        <w:rPr>
          <w:b/>
          <w:bCs/>
          <w:lang w:val="eu-ES"/>
        </w:rPr>
        <w:t>Aiarako Kuadrilla</w:t>
      </w:r>
    </w:p>
    <w:p w14:paraId="454A0EFD" w14:textId="2ABA928D" w:rsidR="00C33892" w:rsidRPr="00F10F4D" w:rsidRDefault="00CD52C8" w:rsidP="006702FA">
      <w:pPr>
        <w:rPr>
          <w:color w:val="FFFFFF"/>
        </w:rPr>
      </w:pPr>
      <w:r w:rsidRPr="00F10F4D">
        <w:rPr>
          <w:lang w:val="eu-ES"/>
        </w:rPr>
        <w:t>Laudioko Udalaren oharrak helarazi ditu</w:t>
      </w:r>
      <w:r w:rsidR="007C60D4" w:rsidRPr="00F10F4D">
        <w:rPr>
          <w:lang w:val="eu-ES"/>
        </w:rPr>
        <w:t>.</w:t>
      </w:r>
    </w:p>
    <w:p w14:paraId="0B29EAE0" w14:textId="4389FEBF" w:rsidR="00C33892" w:rsidRPr="00F10F4D" w:rsidRDefault="006702FA" w:rsidP="00A66164">
      <w:r w:rsidRPr="00F10F4D">
        <w:rPr>
          <w:lang w:val="eu-ES"/>
        </w:rPr>
        <w:t>O.18.</w:t>
      </w:r>
      <w:r w:rsidR="00C33892" w:rsidRPr="00F10F4D">
        <w:tab/>
      </w:r>
      <w:r w:rsidRPr="00F10F4D">
        <w:rPr>
          <w:lang w:val="eu-ES"/>
        </w:rPr>
        <w:t>Adierazi du ez dakiela estrategia nola garatu den.</w:t>
      </w:r>
      <w:r w:rsidR="00C33892" w:rsidRPr="00F10F4D">
        <w:t xml:space="preserve"> </w:t>
      </w:r>
      <w:r w:rsidRPr="00F10F4D">
        <w:rPr>
          <w:lang w:val="eu-ES"/>
        </w:rPr>
        <w:t>Ez dira</w:t>
      </w:r>
      <w:r w:rsidR="00601E86" w:rsidRPr="00F10F4D">
        <w:rPr>
          <w:lang w:val="eu-ES"/>
        </w:rPr>
        <w:t xml:space="preserve"> </w:t>
      </w:r>
      <w:r w:rsidR="00637DA2" w:rsidRPr="00F10F4D">
        <w:rPr>
          <w:lang w:val="eu-ES"/>
        </w:rPr>
        <w:t>u</w:t>
      </w:r>
      <w:r w:rsidRPr="00F10F4D">
        <w:rPr>
          <w:lang w:val="eu-ES"/>
        </w:rPr>
        <w:t>dalarekin harremanetan jarri plana egiteko, eta ez daki</w:t>
      </w:r>
      <w:r w:rsidR="00A66164" w:rsidRPr="00F10F4D">
        <w:rPr>
          <w:lang w:val="eu-ES"/>
        </w:rPr>
        <w:t>te</w:t>
      </w:r>
      <w:r w:rsidRPr="00F10F4D">
        <w:rPr>
          <w:lang w:val="eu-ES"/>
        </w:rPr>
        <w:t xml:space="preserve"> zer rol izango duen abian jartzean.</w:t>
      </w:r>
    </w:p>
    <w:p w14:paraId="6E927750" w14:textId="49C6EDC3" w:rsidR="00C33892" w:rsidRPr="00F10F4D" w:rsidRDefault="00A66164" w:rsidP="003D5B2C">
      <w:r w:rsidRPr="00F10F4D">
        <w:rPr>
          <w:lang w:val="eu-ES"/>
        </w:rPr>
        <w:t>O.19.</w:t>
      </w:r>
      <w:r w:rsidR="00C33892" w:rsidRPr="00F10F4D">
        <w:tab/>
      </w:r>
      <w:r w:rsidRPr="00F10F4D">
        <w:rPr>
          <w:lang w:val="eu-ES"/>
        </w:rPr>
        <w:t>Laudion Hiri Mugikortasun Iraunkorreko Planari buruz hausnartzen ari dira.</w:t>
      </w:r>
      <w:r w:rsidR="00C33892" w:rsidRPr="00F10F4D">
        <w:t xml:space="preserve"> </w:t>
      </w:r>
      <w:r w:rsidR="00AD4F9D" w:rsidRPr="00F10F4D">
        <w:rPr>
          <w:lang w:val="eu-ES"/>
        </w:rPr>
        <w:t>Bidegorriak kentzeko aukera aztertzen ari dira, eta bizikletek galtzada ibilgailu motordunekin parteka dezatela.</w:t>
      </w:r>
      <w:r w:rsidR="00C33892" w:rsidRPr="00F10F4D">
        <w:t xml:space="preserve"> </w:t>
      </w:r>
      <w:r w:rsidR="003D5B2C" w:rsidRPr="00F10F4D">
        <w:rPr>
          <w:lang w:val="eu-ES"/>
        </w:rPr>
        <w:t>Estrategiarekin bateragarria den proposamena dela uste dute.</w:t>
      </w:r>
    </w:p>
    <w:p w14:paraId="37FFAA62" w14:textId="5AFF7292" w:rsidR="00C33892" w:rsidRPr="00F10F4D" w:rsidRDefault="003D5B2C" w:rsidP="00A2028E">
      <w:r w:rsidRPr="00F10F4D">
        <w:rPr>
          <w:lang w:val="eu-ES"/>
        </w:rPr>
        <w:t>O.20.</w:t>
      </w:r>
      <w:r w:rsidR="00C33892" w:rsidRPr="00F10F4D">
        <w:tab/>
      </w:r>
      <w:r w:rsidRPr="00F10F4D">
        <w:rPr>
          <w:lang w:val="eu-ES"/>
        </w:rPr>
        <w:t>Estrategian etengabe aipatzen da</w:t>
      </w:r>
      <w:r w:rsidR="00097A17" w:rsidRPr="00F10F4D">
        <w:rPr>
          <w:lang w:val="eu-ES"/>
        </w:rPr>
        <w:t xml:space="preserve"> Bide Berdeen eta Ibilbide Berdeen </w:t>
      </w:r>
      <w:r w:rsidR="00637DA2" w:rsidRPr="00F10F4D">
        <w:rPr>
          <w:lang w:val="eu-ES"/>
        </w:rPr>
        <w:t xml:space="preserve">Lurraldearen </w:t>
      </w:r>
      <w:r w:rsidR="00097A17" w:rsidRPr="00F10F4D">
        <w:rPr>
          <w:lang w:val="eu-ES"/>
        </w:rPr>
        <w:t>Arloko Plana</w:t>
      </w:r>
      <w:r w:rsidR="00814F4E" w:rsidRPr="00F10F4D">
        <w:rPr>
          <w:lang w:val="eu-ES"/>
        </w:rPr>
        <w:t xml:space="preserve"> (BBIB L</w:t>
      </w:r>
      <w:r w:rsidR="00410FC0" w:rsidRPr="00F10F4D">
        <w:rPr>
          <w:lang w:val="eu-ES"/>
        </w:rPr>
        <w:t>AP</w:t>
      </w:r>
      <w:r w:rsidR="00814F4E" w:rsidRPr="00F10F4D">
        <w:rPr>
          <w:lang w:val="eu-ES"/>
        </w:rPr>
        <w:t>)</w:t>
      </w:r>
      <w:r w:rsidRPr="00F10F4D">
        <w:rPr>
          <w:lang w:val="eu-ES"/>
        </w:rPr>
        <w:t>.</w:t>
      </w:r>
      <w:r w:rsidR="00C33892" w:rsidRPr="00F10F4D">
        <w:t xml:space="preserve"> </w:t>
      </w:r>
      <w:r w:rsidR="00097A17" w:rsidRPr="00F10F4D">
        <w:rPr>
          <w:lang w:val="eu-ES"/>
        </w:rPr>
        <w:t>Udalak ez du plana egiten parte hartu.</w:t>
      </w:r>
      <w:r w:rsidR="00C33892" w:rsidRPr="00F10F4D">
        <w:t xml:space="preserve"> </w:t>
      </w:r>
      <w:r w:rsidR="00097A17" w:rsidRPr="00F10F4D">
        <w:rPr>
          <w:lang w:val="eu-ES"/>
        </w:rPr>
        <w:t>Laudio bi aldiz baino ez da agertzen.</w:t>
      </w:r>
      <w:r w:rsidR="00C33892" w:rsidRPr="00F10F4D">
        <w:t xml:space="preserve"> </w:t>
      </w:r>
      <w:r w:rsidR="00097A17" w:rsidRPr="00F10F4D">
        <w:rPr>
          <w:lang w:val="eu-ES"/>
        </w:rPr>
        <w:t>Laudioko udalerrian ez da bizikleta biderik aurreikusi.</w:t>
      </w:r>
      <w:r w:rsidR="00C33892" w:rsidRPr="00F10F4D">
        <w:t xml:space="preserve"> </w:t>
      </w:r>
      <w:r w:rsidR="00097A17" w:rsidRPr="00F10F4D">
        <w:rPr>
          <w:lang w:val="eu-ES"/>
        </w:rPr>
        <w:t xml:space="preserve">Ibilbide berdeei dagokienez, </w:t>
      </w:r>
      <w:proofErr w:type="spellStart"/>
      <w:r w:rsidR="00637DA2" w:rsidRPr="00F10F4D">
        <w:rPr>
          <w:lang w:val="eu-ES"/>
        </w:rPr>
        <w:t>N</w:t>
      </w:r>
      <w:r w:rsidR="00097A17" w:rsidRPr="00F10F4D">
        <w:rPr>
          <w:lang w:val="eu-ES"/>
        </w:rPr>
        <w:t>PLaren</w:t>
      </w:r>
      <w:proofErr w:type="spellEnd"/>
      <w:r w:rsidR="00097A17" w:rsidRPr="00F10F4D">
        <w:rPr>
          <w:lang w:val="eu-ES"/>
        </w:rPr>
        <w:t xml:space="preserve"> amaiera eta Bizkaiarekiko lotura aipatzen dira, eta </w:t>
      </w:r>
      <w:r w:rsidR="00A2028E" w:rsidRPr="00F10F4D">
        <w:rPr>
          <w:lang w:val="eu-ES"/>
        </w:rPr>
        <w:t xml:space="preserve">katalogazio fasean dagoen </w:t>
      </w:r>
      <w:proofErr w:type="spellStart"/>
      <w:r w:rsidR="00097A17" w:rsidRPr="00F10F4D">
        <w:rPr>
          <w:lang w:val="eu-ES"/>
        </w:rPr>
        <w:t>Ermualde</w:t>
      </w:r>
      <w:proofErr w:type="spellEnd"/>
      <w:r w:rsidR="00097A17" w:rsidRPr="00F10F4D">
        <w:rPr>
          <w:lang w:val="eu-ES"/>
        </w:rPr>
        <w:t>-Ganekogorta ibilbidea.</w:t>
      </w:r>
      <w:r w:rsidR="00C33892" w:rsidRPr="00F10F4D">
        <w:t xml:space="preserve"> </w:t>
      </w:r>
      <w:r w:rsidR="00A2028E" w:rsidRPr="00F10F4D">
        <w:rPr>
          <w:lang w:val="eu-ES"/>
        </w:rPr>
        <w:t xml:space="preserve">Ez dakite </w:t>
      </w:r>
      <w:proofErr w:type="spellStart"/>
      <w:r w:rsidR="00A2028E" w:rsidRPr="00F10F4D">
        <w:rPr>
          <w:lang w:val="eu-ES"/>
        </w:rPr>
        <w:t>L</w:t>
      </w:r>
      <w:r w:rsidR="00410FC0" w:rsidRPr="00F10F4D">
        <w:rPr>
          <w:lang w:val="eu-ES"/>
        </w:rPr>
        <w:t>A</w:t>
      </w:r>
      <w:r w:rsidR="00A2028E" w:rsidRPr="00F10F4D">
        <w:rPr>
          <w:lang w:val="eu-ES"/>
        </w:rPr>
        <w:t>Pa</w:t>
      </w:r>
      <w:proofErr w:type="spellEnd"/>
      <w:r w:rsidR="00A2028E" w:rsidRPr="00F10F4D">
        <w:rPr>
          <w:lang w:val="eu-ES"/>
        </w:rPr>
        <w:t xml:space="preserve"> zein fasetan dagoen, eta interesgarria izan liteke etorkizuneko Eraztun Berdea aipatzea.</w:t>
      </w:r>
    </w:p>
    <w:p w14:paraId="16689A1C" w14:textId="228E8D6B" w:rsidR="00C33892" w:rsidRPr="00F10F4D" w:rsidRDefault="00A2028E" w:rsidP="00A72466">
      <w:r w:rsidRPr="00F10F4D">
        <w:rPr>
          <w:lang w:val="eu-ES"/>
        </w:rPr>
        <w:t>O.21.</w:t>
      </w:r>
      <w:r w:rsidR="00C33892" w:rsidRPr="00F10F4D">
        <w:tab/>
      </w:r>
      <w:r w:rsidRPr="00F10F4D">
        <w:rPr>
          <w:lang w:val="eu-ES"/>
        </w:rPr>
        <w:t xml:space="preserve">1. eta 2. ardatzak </w:t>
      </w:r>
      <w:proofErr w:type="spellStart"/>
      <w:r w:rsidRPr="00F10F4D">
        <w:rPr>
          <w:lang w:val="eu-ES"/>
        </w:rPr>
        <w:t>L</w:t>
      </w:r>
      <w:r w:rsidR="00410FC0" w:rsidRPr="00F10F4D">
        <w:rPr>
          <w:lang w:val="eu-ES"/>
        </w:rPr>
        <w:t>A</w:t>
      </w:r>
      <w:r w:rsidR="0011740B" w:rsidRPr="00F10F4D">
        <w:rPr>
          <w:lang w:val="eu-ES"/>
        </w:rPr>
        <w:t>P</w:t>
      </w:r>
      <w:r w:rsidRPr="00F10F4D">
        <w:rPr>
          <w:lang w:val="eu-ES"/>
        </w:rPr>
        <w:t>ari</w:t>
      </w:r>
      <w:proofErr w:type="spellEnd"/>
      <w:r w:rsidRPr="00F10F4D">
        <w:rPr>
          <w:lang w:val="eu-ES"/>
        </w:rPr>
        <w:t xml:space="preserve"> buruzko erreferentzia hutsak dira, eta, beraz, ez diote balio handiegirik ematen Estrategiari.</w:t>
      </w:r>
    </w:p>
    <w:p w14:paraId="298A1372" w14:textId="65CBFE25" w:rsidR="00C33892" w:rsidRPr="00F10F4D" w:rsidRDefault="00A72466" w:rsidP="00A72466">
      <w:r w:rsidRPr="00F10F4D">
        <w:rPr>
          <w:lang w:val="eu-ES"/>
        </w:rPr>
        <w:t>O.22.</w:t>
      </w:r>
      <w:r w:rsidR="00C33892" w:rsidRPr="00F10F4D">
        <w:rPr>
          <w:color w:val="FFFFFF"/>
        </w:rPr>
        <w:tab/>
      </w:r>
      <w:r w:rsidRPr="00F10F4D">
        <w:rPr>
          <w:lang w:val="eu-ES"/>
        </w:rPr>
        <w:t>Oso zehaztasun maila txikiko ekintza gehiegi daude.</w:t>
      </w:r>
      <w:r w:rsidR="00C33892" w:rsidRPr="00F10F4D">
        <w:t xml:space="preserve"> </w:t>
      </w:r>
      <w:r w:rsidRPr="00F10F4D">
        <w:rPr>
          <w:lang w:val="eu-ES"/>
        </w:rPr>
        <w:t>Balio handiagoa emango luke ekintza gutxiago baina zehatzagoak edo berriagoak izateak.</w:t>
      </w:r>
    </w:p>
    <w:p w14:paraId="3118BDAE" w14:textId="77777777" w:rsidR="00C33892" w:rsidRDefault="00C33892" w:rsidP="00C33892"/>
    <w:p w14:paraId="1D3177B5" w14:textId="35F33524" w:rsidR="00C33892" w:rsidRPr="00F10F4D" w:rsidRDefault="00A72466" w:rsidP="00A72466">
      <w:pPr>
        <w:rPr>
          <w:b/>
          <w:bCs/>
        </w:rPr>
      </w:pPr>
      <w:r w:rsidRPr="00F10F4D">
        <w:rPr>
          <w:b/>
          <w:bCs/>
          <w:lang w:val="eu-ES"/>
        </w:rPr>
        <w:t>2.4. irekia.araba.eus atariaren bidez</w:t>
      </w:r>
    </w:p>
    <w:p w14:paraId="4EF1DD89" w14:textId="16DB9CEE" w:rsidR="00C33892" w:rsidRPr="00F10F4D" w:rsidRDefault="00A72466" w:rsidP="00A72466">
      <w:r w:rsidRPr="00F10F4D">
        <w:rPr>
          <w:lang w:val="eu-ES"/>
        </w:rPr>
        <w:t>Ez da oharrik jaso.</w:t>
      </w:r>
    </w:p>
    <w:p w14:paraId="6CDA51DE" w14:textId="1AC00E67" w:rsidR="00C33892" w:rsidRDefault="00C33892" w:rsidP="00C33892"/>
    <w:p w14:paraId="54F5578A" w14:textId="2593E68C" w:rsidR="00C33892" w:rsidRPr="00F10F4D" w:rsidRDefault="00C33892" w:rsidP="00A72466">
      <w:pPr>
        <w:rPr>
          <w:b/>
          <w:bCs/>
          <w:sz w:val="28"/>
          <w:szCs w:val="28"/>
        </w:rPr>
      </w:pPr>
      <w:r w:rsidRPr="006C7D46">
        <w:rPr>
          <w:b/>
          <w:bCs/>
          <w:sz w:val="28"/>
          <w:szCs w:val="28"/>
        </w:rPr>
        <w:t xml:space="preserve">3. </w:t>
      </w:r>
      <w:r w:rsidR="00A72466" w:rsidRPr="00F10F4D">
        <w:rPr>
          <w:b/>
          <w:bCs/>
          <w:sz w:val="28"/>
          <w:szCs w:val="28"/>
          <w:lang w:val="eu-ES"/>
        </w:rPr>
        <w:t>Ondorioen txostena</w:t>
      </w:r>
    </w:p>
    <w:p w14:paraId="178875F1" w14:textId="38EA87A0" w:rsidR="00C33892" w:rsidRPr="00F10F4D" w:rsidRDefault="00C33892" w:rsidP="00A72466">
      <w:pPr>
        <w:rPr>
          <w:color w:val="FFFFFF"/>
        </w:rPr>
      </w:pPr>
      <w:r>
        <w:t>3.1.</w:t>
      </w:r>
      <w:r>
        <w:tab/>
      </w:r>
      <w:r w:rsidR="00A72466" w:rsidRPr="00F10F4D">
        <w:rPr>
          <w:lang w:val="eu-ES"/>
        </w:rPr>
        <w:t>Nekazaritza Sailaren oharrei dagokienez.</w:t>
      </w:r>
    </w:p>
    <w:p w14:paraId="692151E0" w14:textId="7C210D81" w:rsidR="00C33892" w:rsidRPr="00F10F4D" w:rsidRDefault="00C33892" w:rsidP="00A72466">
      <w:pPr>
        <w:rPr>
          <w:color w:val="FFFFFF"/>
        </w:rPr>
      </w:pPr>
      <w:r>
        <w:t>3.2.</w:t>
      </w:r>
      <w:r>
        <w:tab/>
      </w:r>
      <w:r w:rsidR="00A72466" w:rsidRPr="00F10F4D">
        <w:rPr>
          <w:lang w:val="eu-ES"/>
        </w:rPr>
        <w:t>Lurralde Orekaren Sailaren oharrari dagokionez.</w:t>
      </w:r>
    </w:p>
    <w:p w14:paraId="3E4EE879" w14:textId="5220B21C" w:rsidR="00C33892" w:rsidRPr="00F10F4D" w:rsidRDefault="00C33892" w:rsidP="00A72466">
      <w:r>
        <w:t>3.3.</w:t>
      </w:r>
      <w:r>
        <w:tab/>
      </w:r>
      <w:r w:rsidR="00A72466" w:rsidRPr="00F10F4D">
        <w:rPr>
          <w:lang w:val="eu-ES"/>
        </w:rPr>
        <w:t>Ingurumen Jasangarritasunaren Zerbitzuaren oharrei dagokienez.</w:t>
      </w:r>
    </w:p>
    <w:p w14:paraId="74394B96" w14:textId="68F096A9" w:rsidR="00C33892" w:rsidRPr="00F10F4D" w:rsidRDefault="00C33892" w:rsidP="00A72466">
      <w:r>
        <w:t>3.4.</w:t>
      </w:r>
      <w:r>
        <w:tab/>
      </w:r>
      <w:r w:rsidR="00A72466" w:rsidRPr="00F10F4D">
        <w:rPr>
          <w:lang w:val="eu-ES"/>
        </w:rPr>
        <w:t xml:space="preserve">Gasteizko </w:t>
      </w:r>
      <w:proofErr w:type="spellStart"/>
      <w:r w:rsidR="00A72466" w:rsidRPr="00F10F4D">
        <w:rPr>
          <w:lang w:val="eu-ES"/>
        </w:rPr>
        <w:t>Bizikleteroak-en</w:t>
      </w:r>
      <w:proofErr w:type="spellEnd"/>
      <w:r w:rsidR="00A72466" w:rsidRPr="00F10F4D">
        <w:rPr>
          <w:lang w:val="eu-ES"/>
        </w:rPr>
        <w:t xml:space="preserve"> oharrei dagokienez.</w:t>
      </w:r>
    </w:p>
    <w:p w14:paraId="5515AD55" w14:textId="1253F6CE" w:rsidR="00C33892" w:rsidRPr="00F10F4D" w:rsidRDefault="00C33892" w:rsidP="00A72466">
      <w:pPr>
        <w:rPr>
          <w:color w:val="FFFFFF"/>
        </w:rPr>
      </w:pPr>
      <w:r>
        <w:t>3.5.</w:t>
      </w:r>
      <w:r>
        <w:tab/>
      </w:r>
      <w:r w:rsidR="00A72466" w:rsidRPr="00F10F4D">
        <w:rPr>
          <w:lang w:val="eu-ES"/>
        </w:rPr>
        <w:t>Arabako Mendialdeko Kuadrillaren oharrari dagokionez.</w:t>
      </w:r>
    </w:p>
    <w:p w14:paraId="3BA768D3" w14:textId="5E0BA8BF" w:rsidR="00C33892" w:rsidRPr="00F10F4D" w:rsidRDefault="00C33892" w:rsidP="00A72466">
      <w:r>
        <w:lastRenderedPageBreak/>
        <w:t>3.6.</w:t>
      </w:r>
      <w:r>
        <w:tab/>
      </w:r>
      <w:r w:rsidR="00A72466" w:rsidRPr="00F10F4D">
        <w:rPr>
          <w:lang w:val="eu-ES"/>
        </w:rPr>
        <w:t>Añanako Kuadrillaren oharrei dagokienez.</w:t>
      </w:r>
    </w:p>
    <w:p w14:paraId="2A52DB1C" w14:textId="6F78AFA1" w:rsidR="00C33892" w:rsidRPr="00F10F4D" w:rsidRDefault="00C33892" w:rsidP="00A72466">
      <w:r>
        <w:t>3.7.</w:t>
      </w:r>
      <w:r>
        <w:tab/>
      </w:r>
      <w:r w:rsidR="00A72466" w:rsidRPr="00F10F4D">
        <w:rPr>
          <w:lang w:val="eu-ES"/>
        </w:rPr>
        <w:t>Aiarako Kuadrillaren oharrei dagokienez.</w:t>
      </w:r>
    </w:p>
    <w:p w14:paraId="1A7CB6D2" w14:textId="3D7E5FA5" w:rsidR="00C33892" w:rsidRDefault="00C33892" w:rsidP="00C33892"/>
    <w:p w14:paraId="218AA600" w14:textId="5EFD7780" w:rsidR="00C33892" w:rsidRPr="00F10F4D" w:rsidRDefault="00C33892" w:rsidP="00A72466">
      <w:r w:rsidRPr="009F5BC4">
        <w:rPr>
          <w:b/>
          <w:bCs/>
        </w:rPr>
        <w:t>3.1.</w:t>
      </w:r>
      <w:r w:rsidRPr="009F5BC4">
        <w:rPr>
          <w:b/>
          <w:bCs/>
        </w:rPr>
        <w:tab/>
      </w:r>
      <w:r w:rsidR="00A72466" w:rsidRPr="009F5BC4">
        <w:rPr>
          <w:b/>
          <w:bCs/>
          <w:lang w:val="eu-ES"/>
        </w:rPr>
        <w:t>Nekazaritza Sailaren oharrei dagokienez</w:t>
      </w:r>
      <w:r w:rsidRPr="00F10F4D">
        <w:t xml:space="preserve"> </w:t>
      </w:r>
      <w:r w:rsidR="00A72466" w:rsidRPr="00F10F4D">
        <w:rPr>
          <w:lang w:val="eu-ES"/>
        </w:rPr>
        <w:t>(</w:t>
      </w:r>
      <w:r w:rsidR="00637DA2" w:rsidRPr="00F10F4D">
        <w:rPr>
          <w:lang w:val="eu-ES"/>
        </w:rPr>
        <w:t>a</w:t>
      </w:r>
      <w:r w:rsidR="00A72466" w:rsidRPr="00F10F4D">
        <w:rPr>
          <w:lang w:val="eu-ES"/>
        </w:rPr>
        <w:t>ldaketa bat sartu da Estrategiaren testuan)</w:t>
      </w:r>
    </w:p>
    <w:p w14:paraId="70AFF3D3" w14:textId="381A57A3" w:rsidR="00C33892" w:rsidRPr="00F168EE" w:rsidRDefault="00A72466" w:rsidP="00CD42E7">
      <w:pPr>
        <w:rPr>
          <w:lang w:val="eu-ES"/>
        </w:rPr>
      </w:pPr>
      <w:r w:rsidRPr="00F10F4D">
        <w:rPr>
          <w:lang w:val="eu-ES"/>
        </w:rPr>
        <w:t xml:space="preserve">58. or. Ekintza berri bat sartzea proposatzen da </w:t>
      </w:r>
      <w:r w:rsidR="00CD42E7" w:rsidRPr="00F10F4D">
        <w:rPr>
          <w:lang w:val="eu-ES"/>
        </w:rPr>
        <w:t>“</w:t>
      </w:r>
      <w:r w:rsidRPr="00F10F4D">
        <w:rPr>
          <w:lang w:val="eu-ES"/>
        </w:rPr>
        <w:t>2.</w:t>
      </w:r>
      <w:r w:rsidR="00CD42E7" w:rsidRPr="00F10F4D">
        <w:rPr>
          <w:lang w:val="eu-ES"/>
        </w:rPr>
        <w:t xml:space="preserve"> ARDATZA</w:t>
      </w:r>
      <w:r w:rsidR="00CD42E7" w:rsidRPr="00F10F4D">
        <w:rPr>
          <w:rFonts w:cstheme="minorHAnsi"/>
          <w:lang w:val="eu-ES"/>
        </w:rPr>
        <w:t>. ARABAKO IBILBIDE BERDEEN SAREAREN EXEKUZIOA ETA MANTENTZE LANA BULTZATU” atalean. Ekintza hori izango da:</w:t>
      </w:r>
    </w:p>
    <w:p w14:paraId="4663FFE4" w14:textId="0B73ED2D" w:rsidR="00C33892" w:rsidRPr="00F168EE" w:rsidRDefault="007C60D4" w:rsidP="00CD42E7">
      <w:pPr>
        <w:rPr>
          <w:color w:val="FFFFFF"/>
          <w:lang w:val="eu-ES"/>
        </w:rPr>
      </w:pPr>
      <w:r w:rsidRPr="00F10F4D">
        <w:rPr>
          <w:lang w:val="eu-ES"/>
        </w:rPr>
        <w:t>”2</w:t>
      </w:r>
      <w:r w:rsidR="00CD42E7" w:rsidRPr="00F10F4D">
        <w:rPr>
          <w:lang w:val="eu-ES"/>
        </w:rPr>
        <w:t>.10. ekintza. Nekazaritza jarduerarekin koordinatu (19</w:t>
      </w:r>
      <w:r w:rsidRPr="00F10F4D">
        <w:rPr>
          <w:lang w:val="eu-ES"/>
        </w:rPr>
        <w:t>”</w:t>
      </w:r>
      <w:r w:rsidR="00CD42E7" w:rsidRPr="00F10F4D">
        <w:rPr>
          <w:lang w:val="eu-ES"/>
        </w:rPr>
        <w:t>).</w:t>
      </w:r>
    </w:p>
    <w:p w14:paraId="4E17C29D" w14:textId="3535B9DB" w:rsidR="00C33892" w:rsidRPr="00F168EE" w:rsidRDefault="00CD42E7" w:rsidP="0034640A">
      <w:pPr>
        <w:rPr>
          <w:lang w:val="eu-ES"/>
        </w:rPr>
      </w:pPr>
      <w:r w:rsidRPr="00F10F4D">
        <w:rPr>
          <w:rFonts w:cstheme="minorHAnsi"/>
          <w:lang w:val="eu-ES"/>
        </w:rPr>
        <w:t>Bizikleten ibilbide berde batzuek landa bideak erabiltzen dituzte, baso-bide edo  pistak, abelbideak eta koladak, etab</w:t>
      </w:r>
      <w:r w:rsidRPr="00F10F4D">
        <w:rPr>
          <w:lang w:val="eu-ES"/>
        </w:rPr>
        <w:t>.</w:t>
      </w:r>
      <w:r w:rsidR="00C33892" w:rsidRPr="00F168EE">
        <w:rPr>
          <w:lang w:val="eu-ES"/>
        </w:rPr>
        <w:t xml:space="preserve"> </w:t>
      </w:r>
      <w:r w:rsidRPr="00F10F4D">
        <w:rPr>
          <w:rFonts w:cstheme="minorHAnsi"/>
          <w:lang w:val="eu-ES"/>
        </w:rPr>
        <w:t>Jarraipen bat egingo zaio bi moduen aldi bereko erabilerari, aldi bereko erabilera hobetzeko ekintzak sustatuz</w:t>
      </w:r>
      <w:r w:rsidRPr="00F10F4D">
        <w:rPr>
          <w:lang w:val="eu-ES"/>
        </w:rPr>
        <w:t>.</w:t>
      </w:r>
      <w:r w:rsidR="00C33892" w:rsidRPr="00F168EE">
        <w:rPr>
          <w:lang w:val="eu-ES"/>
        </w:rPr>
        <w:t xml:space="preserve"> </w:t>
      </w:r>
      <w:r w:rsidRPr="00F10F4D">
        <w:rPr>
          <w:rFonts w:cstheme="minorHAnsi"/>
          <w:lang w:val="eu-ES"/>
        </w:rPr>
        <w:t xml:space="preserve">Ez da ahaztuko araudi hauek aplikatzea: 6/1995 Foru Araua, otsailaren 13koa, </w:t>
      </w:r>
      <w:r w:rsidRPr="00F10F4D">
        <w:rPr>
          <w:lang w:val="eu-ES"/>
        </w:rPr>
        <w:t>Arabako Lurralde Historikoko Landa Bideen Erabilera, Kontserbazio eta Zaintzarako</w:t>
      </w:r>
      <w:r w:rsidR="0034640A" w:rsidRPr="00F10F4D">
        <w:rPr>
          <w:lang w:val="eu-ES"/>
        </w:rPr>
        <w:t>a</w:t>
      </w:r>
      <w:r w:rsidRPr="00F10F4D">
        <w:rPr>
          <w:rFonts w:cstheme="minorHAnsi"/>
          <w:lang w:val="eu-ES"/>
        </w:rPr>
        <w:t xml:space="preserve">; 11/2007 Foru Araua, martxoaren 26koa, Mendiei buruzkoa; eta 10/2021 Foru Dekretua, martxoaren 9koa, </w:t>
      </w:r>
      <w:r w:rsidRPr="00F10F4D">
        <w:rPr>
          <w:lang w:val="eu-ES"/>
        </w:rPr>
        <w:t>Arabako Foru Aldundiaren eta Arabako toki erakundeen onura publikoko mendietan eta herri jabariko mendietan ibilgailu motordunen zirkulazioa arautzen duena.</w:t>
      </w:r>
    </w:p>
    <w:p w14:paraId="0091D40F" w14:textId="77777777" w:rsidR="00C33892" w:rsidRPr="00F168EE" w:rsidRDefault="00C33892" w:rsidP="00C33892">
      <w:pPr>
        <w:rPr>
          <w:lang w:val="eu-ES"/>
        </w:rPr>
      </w:pPr>
    </w:p>
    <w:p w14:paraId="758100D0" w14:textId="2CB5B45B" w:rsidR="00C33892" w:rsidRPr="00F10F4D" w:rsidRDefault="00C33892" w:rsidP="0034640A">
      <w:r w:rsidRPr="009F5BC4">
        <w:rPr>
          <w:b/>
          <w:bCs/>
        </w:rPr>
        <w:t>3.2.</w:t>
      </w:r>
      <w:r w:rsidRPr="009F5BC4">
        <w:rPr>
          <w:b/>
          <w:bCs/>
        </w:rPr>
        <w:tab/>
      </w:r>
      <w:r w:rsidR="0034640A" w:rsidRPr="009F5BC4">
        <w:rPr>
          <w:b/>
          <w:bCs/>
          <w:lang w:val="eu-ES"/>
        </w:rPr>
        <w:t xml:space="preserve">Lurralde Orekaren Sailaren oharrari </w:t>
      </w:r>
      <w:r w:rsidR="007C60D4" w:rsidRPr="009F5BC4">
        <w:rPr>
          <w:b/>
          <w:bCs/>
          <w:lang w:val="eu-ES"/>
        </w:rPr>
        <w:t>dagokionez</w:t>
      </w:r>
      <w:r w:rsidR="007C60D4" w:rsidRPr="00F10F4D">
        <w:rPr>
          <w:lang w:val="eu-ES"/>
        </w:rPr>
        <w:t>.</w:t>
      </w:r>
      <w:r w:rsidRPr="00F10F4D">
        <w:t xml:space="preserve"> </w:t>
      </w:r>
      <w:r w:rsidR="0034640A" w:rsidRPr="00F10F4D">
        <w:rPr>
          <w:lang w:val="eu-ES"/>
        </w:rPr>
        <w:t>(Aldaketa bat sartu da Estrategiaren testuan)</w:t>
      </w:r>
    </w:p>
    <w:p w14:paraId="06850B11" w14:textId="5B7E931E" w:rsidR="00C33892" w:rsidRPr="00F10F4D" w:rsidRDefault="0034640A" w:rsidP="0034640A">
      <w:pPr>
        <w:rPr>
          <w:color w:val="FFFFFF"/>
        </w:rPr>
      </w:pPr>
      <w:r w:rsidRPr="00F10F4D">
        <w:rPr>
          <w:lang w:val="eu-ES"/>
        </w:rPr>
        <w:t>M.2: 70., 71. eta 73. or. “4.7. ekintza. Toki</w:t>
      </w:r>
      <w:r w:rsidR="007C60D4" w:rsidRPr="00F10F4D">
        <w:rPr>
          <w:lang w:val="eu-ES"/>
        </w:rPr>
        <w:t>ko</w:t>
      </w:r>
      <w:r w:rsidRPr="00F10F4D">
        <w:rPr>
          <w:lang w:val="eu-ES"/>
        </w:rPr>
        <w:t xml:space="preserve"> erakundeekin lankidetzan aritzeko programak” ataleko bultzatzailea aldatzea proposatzen da.</w:t>
      </w:r>
      <w:r w:rsidR="00C33892" w:rsidRPr="00F10F4D">
        <w:t xml:space="preserve"> </w:t>
      </w:r>
      <w:r w:rsidRPr="00F10F4D">
        <w:rPr>
          <w:lang w:val="eu-ES"/>
        </w:rPr>
        <w:t>Ekintza honetan, eragile guztiek haren bultzatzaile izan behar dutela uste da, beren eskumenen esparruan:</w:t>
      </w:r>
      <w:r w:rsidR="00C33892" w:rsidRPr="00F10F4D">
        <w:t xml:space="preserve"> </w:t>
      </w:r>
      <w:r w:rsidRPr="00F10F4D">
        <w:rPr>
          <w:lang w:val="eu-ES"/>
        </w:rPr>
        <w:t>AFAko Lurralde Orekaren Saila, Bide Azpiegituren eta Mugikortasunaren Saila, Ingurumen Saila, udalak, administrazio batzarrak, kuadrillak.</w:t>
      </w:r>
    </w:p>
    <w:p w14:paraId="39063D27" w14:textId="77777777" w:rsidR="00C33892" w:rsidRDefault="00C33892" w:rsidP="00C33892"/>
    <w:p w14:paraId="3F64E0ED" w14:textId="7DF4F336" w:rsidR="00C33892" w:rsidRPr="00F10F4D" w:rsidRDefault="00C33892" w:rsidP="0034640A">
      <w:r w:rsidRPr="009F5BC4">
        <w:rPr>
          <w:b/>
          <w:bCs/>
        </w:rPr>
        <w:t>3.3.</w:t>
      </w:r>
      <w:r w:rsidRPr="009F5BC4">
        <w:rPr>
          <w:b/>
          <w:bCs/>
        </w:rPr>
        <w:tab/>
      </w:r>
      <w:r w:rsidR="0034640A" w:rsidRPr="009F5BC4">
        <w:rPr>
          <w:b/>
          <w:bCs/>
          <w:lang w:val="eu-ES"/>
        </w:rPr>
        <w:t>Ingurumen Jasangarritasunaren Zerbitzuaren oharrei dagokienez</w:t>
      </w:r>
      <w:r w:rsidR="0034640A" w:rsidRPr="00F10F4D">
        <w:rPr>
          <w:lang w:val="eu-ES"/>
        </w:rPr>
        <w:t>:</w:t>
      </w:r>
    </w:p>
    <w:p w14:paraId="09EDA8CF" w14:textId="546DD3BA" w:rsidR="00C33892" w:rsidRPr="00F10F4D" w:rsidRDefault="00C33892" w:rsidP="0034640A">
      <w:pPr>
        <w:rPr>
          <w:color w:val="FFFFFF"/>
        </w:rPr>
      </w:pPr>
      <w:r>
        <w:t>•</w:t>
      </w:r>
      <w:r>
        <w:tab/>
      </w:r>
      <w:proofErr w:type="spellStart"/>
      <w:r w:rsidR="0034640A" w:rsidRPr="00F10F4D">
        <w:rPr>
          <w:lang w:val="eu-ES"/>
        </w:rPr>
        <w:t>L</w:t>
      </w:r>
      <w:r w:rsidR="00410FC0" w:rsidRPr="00F10F4D">
        <w:rPr>
          <w:lang w:val="eu-ES"/>
        </w:rPr>
        <w:t>A</w:t>
      </w:r>
      <w:r w:rsidR="0034640A" w:rsidRPr="00F10F4D">
        <w:rPr>
          <w:lang w:val="eu-ES"/>
        </w:rPr>
        <w:t>Paren</w:t>
      </w:r>
      <w:proofErr w:type="spellEnd"/>
      <w:r w:rsidR="0034640A" w:rsidRPr="00F10F4D">
        <w:rPr>
          <w:lang w:val="eu-ES"/>
        </w:rPr>
        <w:t xml:space="preserve"> plangintzari eta jarduketa programari dagokienez.</w:t>
      </w:r>
    </w:p>
    <w:p w14:paraId="3912D018" w14:textId="0E77719C" w:rsidR="00C33892" w:rsidRPr="00F10F4D" w:rsidRDefault="0034640A" w:rsidP="00814F4E">
      <w:r w:rsidRPr="00F10F4D">
        <w:rPr>
          <w:lang w:val="eu-ES"/>
        </w:rPr>
        <w:t>Oharra kontuan hartu da, baina ñabardura batekin.</w:t>
      </w:r>
      <w:r w:rsidR="00C33892" w:rsidRPr="00F10F4D">
        <w:t xml:space="preserve"> </w:t>
      </w:r>
      <w:proofErr w:type="spellStart"/>
      <w:r w:rsidRPr="00F10F4D">
        <w:rPr>
          <w:lang w:val="eu-ES"/>
        </w:rPr>
        <w:t>L</w:t>
      </w:r>
      <w:r w:rsidR="00410FC0" w:rsidRPr="00F10F4D">
        <w:rPr>
          <w:lang w:val="eu-ES"/>
        </w:rPr>
        <w:t>AP</w:t>
      </w:r>
      <w:r w:rsidRPr="00F10F4D">
        <w:rPr>
          <w:lang w:val="eu-ES"/>
        </w:rPr>
        <w:t>ean</w:t>
      </w:r>
      <w:proofErr w:type="spellEnd"/>
      <w:r w:rsidRPr="00F10F4D">
        <w:rPr>
          <w:lang w:val="eu-ES"/>
        </w:rPr>
        <w:t xml:space="preserve"> </w:t>
      </w:r>
      <w:r w:rsidR="00814F4E" w:rsidRPr="00F10F4D">
        <w:rPr>
          <w:lang w:val="eu-ES"/>
        </w:rPr>
        <w:t>P</w:t>
      </w:r>
      <w:r w:rsidRPr="00F10F4D">
        <w:rPr>
          <w:lang w:val="eu-ES"/>
        </w:rPr>
        <w:t xml:space="preserve">lanifikatutako Ibilbide </w:t>
      </w:r>
      <w:r w:rsidR="00814F4E" w:rsidRPr="00F10F4D">
        <w:rPr>
          <w:lang w:val="eu-ES"/>
        </w:rPr>
        <w:t>B</w:t>
      </w:r>
      <w:r w:rsidRPr="00F10F4D">
        <w:rPr>
          <w:lang w:val="eu-ES"/>
        </w:rPr>
        <w:t>erdeen Azpitarteen taula sartuko da.</w:t>
      </w:r>
      <w:r w:rsidR="00C33892" w:rsidRPr="00F10F4D">
        <w:t xml:space="preserve"> </w:t>
      </w:r>
      <w:r w:rsidR="00814F4E" w:rsidRPr="00F10F4D">
        <w:rPr>
          <w:lang w:val="eu-ES"/>
        </w:rPr>
        <w:t xml:space="preserve">Bizikletaren Estrategiaren dokumentuan, hasieran onetsitako BBIB </w:t>
      </w:r>
      <w:proofErr w:type="spellStart"/>
      <w:r w:rsidR="00814F4E" w:rsidRPr="00F10F4D">
        <w:rPr>
          <w:lang w:val="eu-ES"/>
        </w:rPr>
        <w:t>L</w:t>
      </w:r>
      <w:r w:rsidR="00410FC0" w:rsidRPr="00F10F4D">
        <w:rPr>
          <w:lang w:val="eu-ES"/>
        </w:rPr>
        <w:t>A</w:t>
      </w:r>
      <w:r w:rsidR="00814F4E" w:rsidRPr="00F10F4D">
        <w:rPr>
          <w:lang w:val="eu-ES"/>
        </w:rPr>
        <w:t>P</w:t>
      </w:r>
      <w:r w:rsidR="00410FC0" w:rsidRPr="00F10F4D">
        <w:rPr>
          <w:lang w:val="eu-ES"/>
        </w:rPr>
        <w:t>a</w:t>
      </w:r>
      <w:r w:rsidR="00814F4E" w:rsidRPr="00F10F4D">
        <w:rPr>
          <w:lang w:val="eu-ES"/>
        </w:rPr>
        <w:t>ren</w:t>
      </w:r>
      <w:proofErr w:type="spellEnd"/>
      <w:r w:rsidR="00814F4E" w:rsidRPr="00F10F4D">
        <w:rPr>
          <w:lang w:val="eu-ES"/>
        </w:rPr>
        <w:t xml:space="preserve"> datuak mantenduko dira.</w:t>
      </w:r>
      <w:r w:rsidR="00C33892" w:rsidRPr="00F10F4D">
        <w:t xml:space="preserve"> </w:t>
      </w:r>
      <w:r w:rsidR="00814F4E" w:rsidRPr="00F10F4D">
        <w:rPr>
          <w:lang w:val="eu-ES"/>
        </w:rPr>
        <w:t xml:space="preserve">Hala badagokio, Arabako Batzar Nagusiek behin betiko onesten duten </w:t>
      </w:r>
      <w:proofErr w:type="spellStart"/>
      <w:r w:rsidR="00814F4E" w:rsidRPr="00F10F4D">
        <w:rPr>
          <w:lang w:val="eu-ES"/>
        </w:rPr>
        <w:t>L</w:t>
      </w:r>
      <w:r w:rsidR="00410FC0" w:rsidRPr="00F10F4D">
        <w:rPr>
          <w:lang w:val="eu-ES"/>
        </w:rPr>
        <w:t>A</w:t>
      </w:r>
      <w:r w:rsidR="00814F4E" w:rsidRPr="00F10F4D">
        <w:rPr>
          <w:lang w:val="eu-ES"/>
        </w:rPr>
        <w:t>Parekin</w:t>
      </w:r>
      <w:proofErr w:type="spellEnd"/>
      <w:r w:rsidR="00814F4E" w:rsidRPr="00F10F4D">
        <w:rPr>
          <w:lang w:val="eu-ES"/>
        </w:rPr>
        <w:t xml:space="preserve"> eguneratuko da.</w:t>
      </w:r>
    </w:p>
    <w:p w14:paraId="418E59F4" w14:textId="2C829328" w:rsidR="00C33892" w:rsidRPr="00F10F4D" w:rsidRDefault="00C33892" w:rsidP="00814F4E">
      <w:r>
        <w:t>•</w:t>
      </w:r>
      <w:r>
        <w:tab/>
      </w:r>
      <w:r w:rsidR="00814F4E" w:rsidRPr="00F10F4D">
        <w:rPr>
          <w:lang w:val="eu-ES"/>
        </w:rPr>
        <w:t>Arabako Ibilbide Berdeen Sarearen Kontseiluaren inplikazioari eta partaidetzari dagokionez.</w:t>
      </w:r>
    </w:p>
    <w:p w14:paraId="66519C31" w14:textId="737A74DD" w:rsidR="00C33892" w:rsidRPr="00F10F4D" w:rsidRDefault="00814F4E" w:rsidP="00FF72A1">
      <w:r w:rsidRPr="00F10F4D">
        <w:rPr>
          <w:lang w:val="eu-ES"/>
        </w:rPr>
        <w:t>Oharra kontuan hart</w:t>
      </w:r>
      <w:r w:rsidR="004E3286" w:rsidRPr="00F10F4D">
        <w:rPr>
          <w:lang w:val="eu-ES"/>
        </w:rPr>
        <w:t>u</w:t>
      </w:r>
      <w:r w:rsidRPr="00F10F4D">
        <w:rPr>
          <w:lang w:val="eu-ES"/>
        </w:rPr>
        <w:t xml:space="preserve"> da.</w:t>
      </w:r>
      <w:r w:rsidR="00C33892" w:rsidRPr="00F10F4D">
        <w:t xml:space="preserve"> </w:t>
      </w:r>
      <w:r w:rsidR="004E3286" w:rsidRPr="00F10F4D">
        <w:rPr>
          <w:lang w:val="eu-ES"/>
        </w:rPr>
        <w:t>Ekintza berri bat sartu da</w:t>
      </w:r>
      <w:r w:rsidR="00FF72A1" w:rsidRPr="00F10F4D">
        <w:rPr>
          <w:lang w:val="eu-ES"/>
        </w:rPr>
        <w:t xml:space="preserve"> “</w:t>
      </w:r>
      <w:r w:rsidR="004E3286" w:rsidRPr="00F10F4D">
        <w:rPr>
          <w:lang w:val="eu-ES"/>
        </w:rPr>
        <w:t xml:space="preserve"> 6</w:t>
      </w:r>
      <w:r w:rsidR="00FF72A1" w:rsidRPr="00F10F4D">
        <w:rPr>
          <w:lang w:val="eu-ES"/>
        </w:rPr>
        <w:t>. ARDATZA. ESTRATEGIAREN KOORDINAZIOA ETA SEGURTASUNA SUSTATU” atalean, honako hau:</w:t>
      </w:r>
    </w:p>
    <w:p w14:paraId="7044D198" w14:textId="6FBC2292" w:rsidR="00C33892" w:rsidRPr="00F10F4D" w:rsidRDefault="007C60D4" w:rsidP="00FF72A1">
      <w:r w:rsidRPr="00F10F4D">
        <w:rPr>
          <w:rFonts w:cstheme="minorHAnsi"/>
          <w:lang w:val="eu-ES"/>
        </w:rPr>
        <w:t>”6</w:t>
      </w:r>
      <w:r w:rsidR="00FF72A1" w:rsidRPr="00F10F4D">
        <w:rPr>
          <w:rFonts w:cstheme="minorHAnsi"/>
          <w:lang w:val="eu-ES"/>
        </w:rPr>
        <w:t>.6. ekintza. Ibilbide Berdeen Sarearen Kontseilua koordinatu</w:t>
      </w:r>
      <w:r w:rsidRPr="00F10F4D">
        <w:rPr>
          <w:rFonts w:cstheme="minorHAnsi"/>
          <w:lang w:val="eu-ES"/>
        </w:rPr>
        <w:t>.”</w:t>
      </w:r>
    </w:p>
    <w:p w14:paraId="27B99F0D" w14:textId="21A52F19" w:rsidR="00C33892" w:rsidRPr="00F168EE" w:rsidRDefault="00C33892" w:rsidP="00492C0C">
      <w:pPr>
        <w:rPr>
          <w:color w:val="FFFFFF"/>
          <w:lang w:val="eu-ES"/>
        </w:rPr>
      </w:pPr>
      <w:r>
        <w:t>•</w:t>
      </w:r>
      <w:r>
        <w:tab/>
      </w:r>
      <w:r w:rsidR="00425434" w:rsidRPr="00F10F4D">
        <w:rPr>
          <w:lang w:val="eu-ES"/>
        </w:rPr>
        <w:t>Udalak, administrazio</w:t>
      </w:r>
      <w:r w:rsidR="00492C0C" w:rsidRPr="00F10F4D">
        <w:rPr>
          <w:lang w:val="eu-ES"/>
        </w:rPr>
        <w:t xml:space="preserve"> </w:t>
      </w:r>
      <w:r w:rsidR="00425434" w:rsidRPr="00F10F4D">
        <w:rPr>
          <w:lang w:val="eu-ES"/>
        </w:rPr>
        <w:t>batzarrak, kuadrillak, A</w:t>
      </w:r>
      <w:r w:rsidR="00492C0C" w:rsidRPr="00F10F4D">
        <w:rPr>
          <w:lang w:val="eu-ES"/>
        </w:rPr>
        <w:t>KE eta GKE</w:t>
      </w:r>
      <w:r w:rsidR="00425434" w:rsidRPr="00F10F4D">
        <w:rPr>
          <w:lang w:val="eu-ES"/>
        </w:rPr>
        <w:t xml:space="preserve"> </w:t>
      </w:r>
      <w:r w:rsidR="00492C0C" w:rsidRPr="00F10F4D">
        <w:rPr>
          <w:lang w:val="eu-ES"/>
        </w:rPr>
        <w:t xml:space="preserve">2. </w:t>
      </w:r>
      <w:proofErr w:type="spellStart"/>
      <w:r w:rsidR="00492C0C" w:rsidRPr="00F10F4D">
        <w:rPr>
          <w:lang w:val="eu-ES"/>
        </w:rPr>
        <w:t>ARDATZaren</w:t>
      </w:r>
      <w:proofErr w:type="spellEnd"/>
      <w:r w:rsidR="00425434" w:rsidRPr="00F10F4D">
        <w:rPr>
          <w:lang w:val="eu-ES"/>
        </w:rPr>
        <w:t xml:space="preserve"> ekintzetako laguntzaile</w:t>
      </w:r>
      <w:r w:rsidR="00492C0C" w:rsidRPr="00F10F4D">
        <w:rPr>
          <w:lang w:val="eu-ES"/>
        </w:rPr>
        <w:t xml:space="preserve"> gisa gehitzeari </w:t>
      </w:r>
      <w:r w:rsidR="007C60D4" w:rsidRPr="00F10F4D">
        <w:rPr>
          <w:lang w:val="eu-ES"/>
        </w:rPr>
        <w:t>dagokionez.</w:t>
      </w:r>
    </w:p>
    <w:p w14:paraId="7D97FCBB" w14:textId="59817866" w:rsidR="00C33892" w:rsidRPr="00F10F4D" w:rsidRDefault="00492C0C" w:rsidP="00492C0C">
      <w:r w:rsidRPr="00F10F4D">
        <w:rPr>
          <w:lang w:val="eu-ES"/>
        </w:rPr>
        <w:t>Oharra kontuan hartu da.</w:t>
      </w:r>
      <w:r w:rsidR="00C33892" w:rsidRPr="00F10F4D">
        <w:t xml:space="preserve"> </w:t>
      </w:r>
      <w:r w:rsidRPr="00F10F4D">
        <w:rPr>
          <w:lang w:val="eu-ES"/>
        </w:rPr>
        <w:t>Eragile horiek honako ekintza hauetan laguntzaile gisa sartu dira:</w:t>
      </w:r>
    </w:p>
    <w:p w14:paraId="4AC7961B" w14:textId="06E64707" w:rsidR="00C33892" w:rsidRPr="00F10F4D" w:rsidRDefault="007C60D4" w:rsidP="007C60D4">
      <w:pPr>
        <w:spacing w:line="480" w:lineRule="auto"/>
      </w:pPr>
      <w:r w:rsidRPr="00F10F4D">
        <w:lastRenderedPageBreak/>
        <w:t>"</w:t>
      </w:r>
      <w:r w:rsidRPr="00F10F4D">
        <w:rPr>
          <w:lang w:val="eu-ES"/>
        </w:rPr>
        <w:t>”2</w:t>
      </w:r>
      <w:r w:rsidR="00492C0C" w:rsidRPr="00F10F4D">
        <w:rPr>
          <w:lang w:val="eu-ES"/>
        </w:rPr>
        <w:t>.1. Bizikleten ibilbide eta tarteak identifikatu</w:t>
      </w:r>
      <w:r w:rsidRPr="00F10F4D">
        <w:rPr>
          <w:lang w:val="eu-ES"/>
        </w:rPr>
        <w:t>.”</w:t>
      </w:r>
    </w:p>
    <w:p w14:paraId="65D67388" w14:textId="629C4FC4" w:rsidR="00C33892" w:rsidRPr="00F10F4D" w:rsidRDefault="00C33892" w:rsidP="00813785">
      <w:r>
        <w:t>2.5.</w:t>
      </w:r>
      <w:r>
        <w:tab/>
      </w:r>
      <w:r w:rsidR="007C60D4" w:rsidRPr="00F10F4D">
        <w:rPr>
          <w:lang w:val="eu-ES"/>
        </w:rPr>
        <w:t>”B</w:t>
      </w:r>
      <w:r w:rsidR="00813785" w:rsidRPr="00F10F4D">
        <w:rPr>
          <w:lang w:val="eu-ES"/>
        </w:rPr>
        <w:t>izikleten ibilbideen seinaleztapena definitu</w:t>
      </w:r>
      <w:r w:rsidR="007C60D4" w:rsidRPr="00F10F4D">
        <w:rPr>
          <w:lang w:val="eu-ES"/>
        </w:rPr>
        <w:t>.”</w:t>
      </w:r>
    </w:p>
    <w:p w14:paraId="6F1B0D8F" w14:textId="06911E00" w:rsidR="00C33892" w:rsidRPr="00F10F4D" w:rsidRDefault="00C33892" w:rsidP="00813785">
      <w:r>
        <w:t>2.6.</w:t>
      </w:r>
      <w:r>
        <w:tab/>
      </w:r>
      <w:r w:rsidR="007C60D4" w:rsidRPr="00F10F4D">
        <w:rPr>
          <w:lang w:val="eu-ES"/>
        </w:rPr>
        <w:t>”B</w:t>
      </w:r>
      <w:r w:rsidR="00813785" w:rsidRPr="00F10F4D">
        <w:rPr>
          <w:lang w:val="eu-ES"/>
        </w:rPr>
        <w:t>izikleten ibilbide berdeen publizitatea egin eta zabaldu</w:t>
      </w:r>
      <w:r w:rsidR="007C60D4" w:rsidRPr="00F10F4D">
        <w:rPr>
          <w:lang w:val="eu-ES"/>
        </w:rPr>
        <w:t>.”</w:t>
      </w:r>
    </w:p>
    <w:p w14:paraId="7BE40907" w14:textId="00BD73F8" w:rsidR="00C33892" w:rsidRPr="00F10F4D" w:rsidRDefault="00C33892" w:rsidP="00813785">
      <w:r>
        <w:t>2.7.</w:t>
      </w:r>
      <w:r>
        <w:tab/>
      </w:r>
      <w:r w:rsidR="007C60D4" w:rsidRPr="00F10F4D">
        <w:rPr>
          <w:lang w:val="eu-ES"/>
        </w:rPr>
        <w:t>”B</w:t>
      </w:r>
      <w:r w:rsidR="00813785" w:rsidRPr="00F10F4D">
        <w:rPr>
          <w:lang w:val="eu-ES"/>
        </w:rPr>
        <w:t>izikleten ibilbide berdeetako bizikleta aparkalekuen zuzkidura bultzatu</w:t>
      </w:r>
      <w:r w:rsidR="007C60D4" w:rsidRPr="00F10F4D">
        <w:rPr>
          <w:lang w:val="eu-ES"/>
        </w:rPr>
        <w:t>.”</w:t>
      </w:r>
    </w:p>
    <w:p w14:paraId="763B48E7" w14:textId="200B055D" w:rsidR="00C33892" w:rsidRPr="00F10F4D" w:rsidRDefault="00C33892" w:rsidP="00813785">
      <w:r>
        <w:t>2.9.</w:t>
      </w:r>
      <w:r>
        <w:tab/>
      </w:r>
      <w:r w:rsidR="007C60D4" w:rsidRPr="00F10F4D">
        <w:rPr>
          <w:lang w:val="eu-ES"/>
        </w:rPr>
        <w:t>”O</w:t>
      </w:r>
      <w:r w:rsidR="00813785" w:rsidRPr="00F10F4D">
        <w:rPr>
          <w:lang w:val="eu-ES"/>
        </w:rPr>
        <w:t>inezko mugikortasunarekin koordinatu</w:t>
      </w:r>
      <w:r w:rsidR="007C60D4" w:rsidRPr="00F10F4D">
        <w:rPr>
          <w:lang w:val="eu-ES"/>
        </w:rPr>
        <w:t>.”</w:t>
      </w:r>
    </w:p>
    <w:p w14:paraId="5B68AD65" w14:textId="729DCE59" w:rsidR="00C33892" w:rsidRPr="00F10F4D" w:rsidRDefault="00C33892" w:rsidP="00813785">
      <w:r>
        <w:t>2.10.</w:t>
      </w:r>
      <w:r>
        <w:tab/>
      </w:r>
      <w:r w:rsidR="007C60D4" w:rsidRPr="00F10F4D">
        <w:rPr>
          <w:lang w:val="eu-ES"/>
        </w:rPr>
        <w:t>”N</w:t>
      </w:r>
      <w:r w:rsidR="00813785" w:rsidRPr="00F10F4D">
        <w:rPr>
          <w:lang w:val="eu-ES"/>
        </w:rPr>
        <w:t>ekazaritza jarduerarekin koordinatu.</w:t>
      </w:r>
      <w:r w:rsidR="007C60D4" w:rsidRPr="00F10F4D">
        <w:rPr>
          <w:lang w:val="eu-ES"/>
        </w:rPr>
        <w:t>”</w:t>
      </w:r>
    </w:p>
    <w:p w14:paraId="59D0CFAF" w14:textId="77777777" w:rsidR="00C33892" w:rsidRDefault="00C33892" w:rsidP="00C33892"/>
    <w:p w14:paraId="3ABC5E2B" w14:textId="55C15E4D" w:rsidR="00C33892" w:rsidRPr="00F10F4D" w:rsidRDefault="00C33892" w:rsidP="00813785">
      <w:pPr>
        <w:rPr>
          <w:color w:val="FFFFFF"/>
        </w:rPr>
      </w:pPr>
      <w:r>
        <w:t>•</w:t>
      </w:r>
      <w:r>
        <w:tab/>
      </w:r>
      <w:r w:rsidR="00813785" w:rsidRPr="00F10F4D">
        <w:rPr>
          <w:lang w:val="eu-ES"/>
        </w:rPr>
        <w:t xml:space="preserve">Ingurumen Saila 6.3 ekintzan laguntzaile gisa gehitzeari </w:t>
      </w:r>
      <w:r w:rsidR="007C60D4" w:rsidRPr="00F10F4D">
        <w:rPr>
          <w:lang w:val="eu-ES"/>
        </w:rPr>
        <w:t>dagokionez.</w:t>
      </w:r>
      <w:r w:rsidRPr="00F10F4D">
        <w:t xml:space="preserve"> </w:t>
      </w:r>
      <w:r w:rsidR="00813785" w:rsidRPr="00F10F4D">
        <w:rPr>
          <w:lang w:val="eu-ES"/>
        </w:rPr>
        <w:t>Arabako Bizikletaren Estrategiaren jarraipena egiteko hirurteko txostena.</w:t>
      </w:r>
    </w:p>
    <w:p w14:paraId="1BEB3771" w14:textId="34793FA1" w:rsidR="00C33892" w:rsidRPr="00F10F4D" w:rsidRDefault="00813785" w:rsidP="00813785">
      <w:r w:rsidRPr="00F10F4D">
        <w:rPr>
          <w:lang w:val="eu-ES"/>
        </w:rPr>
        <w:t>Oharra kontuan hartu da.</w:t>
      </w:r>
      <w:r w:rsidR="00C33892" w:rsidRPr="00F10F4D">
        <w:t xml:space="preserve"> </w:t>
      </w:r>
      <w:r w:rsidRPr="00F10F4D">
        <w:rPr>
          <w:lang w:val="eu-ES"/>
        </w:rPr>
        <w:t>Ingurumen Saila 6.3 ekintzan laguntzaile gisa gehitu da.</w:t>
      </w:r>
    </w:p>
    <w:p w14:paraId="29BABBF3" w14:textId="77777777" w:rsidR="00C33892" w:rsidRDefault="00C33892" w:rsidP="00C33892"/>
    <w:p w14:paraId="69553D2A" w14:textId="4D86D702" w:rsidR="00C33892" w:rsidRPr="00F10F4D" w:rsidRDefault="00C33892" w:rsidP="00813785">
      <w:r>
        <w:t>•</w:t>
      </w:r>
      <w:r>
        <w:tab/>
      </w:r>
      <w:r w:rsidR="00813785" w:rsidRPr="00F10F4D">
        <w:rPr>
          <w:lang w:val="eu-ES"/>
        </w:rPr>
        <w:t xml:space="preserve">Ingurumen Saila ekintza hauetan laguntzaile gisa gehitzeari </w:t>
      </w:r>
      <w:r w:rsidR="007C60D4" w:rsidRPr="00F10F4D">
        <w:rPr>
          <w:lang w:val="eu-ES"/>
        </w:rPr>
        <w:t>dagokionez.</w:t>
      </w:r>
      <w:r w:rsidRPr="00F10F4D">
        <w:t xml:space="preserve"> </w:t>
      </w:r>
      <w:r w:rsidR="00CE5D95" w:rsidRPr="00F10F4D">
        <w:rPr>
          <w:lang w:val="eu-ES"/>
        </w:rPr>
        <w:t>”6</w:t>
      </w:r>
      <w:r w:rsidR="00813785" w:rsidRPr="00F10F4D">
        <w:rPr>
          <w:lang w:val="eu-ES"/>
        </w:rPr>
        <w:t>.7. Arabako Bizikletaren Eguna</w:t>
      </w:r>
      <w:r w:rsidR="00CE5D95" w:rsidRPr="00F10F4D">
        <w:rPr>
          <w:lang w:val="eu-ES"/>
        </w:rPr>
        <w:t>”</w:t>
      </w:r>
      <w:r w:rsidR="00813785" w:rsidRPr="00F10F4D">
        <w:rPr>
          <w:lang w:val="eu-ES"/>
        </w:rPr>
        <w:t xml:space="preserve"> eta </w:t>
      </w:r>
      <w:r w:rsidR="00CE5D95" w:rsidRPr="00F10F4D">
        <w:rPr>
          <w:lang w:val="eu-ES"/>
        </w:rPr>
        <w:t>“</w:t>
      </w:r>
      <w:r w:rsidR="00813785" w:rsidRPr="00F10F4D">
        <w:rPr>
          <w:lang w:val="eu-ES"/>
        </w:rPr>
        <w:t>6.8. Arabako bizikleten mugikortasuna sustatzearen aitortza”.</w:t>
      </w:r>
    </w:p>
    <w:p w14:paraId="1531C271" w14:textId="018D25D8" w:rsidR="00C33892" w:rsidRPr="00F10F4D" w:rsidRDefault="00813785" w:rsidP="00813785">
      <w:r w:rsidRPr="00F10F4D">
        <w:rPr>
          <w:lang w:val="eu-ES"/>
        </w:rPr>
        <w:t>Oharra kontuan hartu da.</w:t>
      </w:r>
      <w:r w:rsidR="00C33892" w:rsidRPr="00F10F4D">
        <w:t xml:space="preserve"> </w:t>
      </w:r>
      <w:r w:rsidRPr="00F10F4D">
        <w:rPr>
          <w:lang w:val="eu-ES"/>
        </w:rPr>
        <w:t>Ingurumen Saila 6.7 eta 6.8 ekintzetan laguntzaile gisa gehitu da.</w:t>
      </w:r>
    </w:p>
    <w:p w14:paraId="30FD2286" w14:textId="77777777" w:rsidR="00C33892" w:rsidRDefault="00C33892" w:rsidP="00C33892"/>
    <w:p w14:paraId="0C59B520" w14:textId="3095A278" w:rsidR="00C33892" w:rsidRPr="00F10F4D" w:rsidRDefault="00C33892" w:rsidP="0073457E">
      <w:pPr>
        <w:rPr>
          <w:color w:val="FFFFFF"/>
        </w:rPr>
      </w:pPr>
      <w:r>
        <w:t>•</w:t>
      </w:r>
      <w:r>
        <w:tab/>
      </w:r>
      <w:r w:rsidR="0073457E" w:rsidRPr="00F10F4D">
        <w:rPr>
          <w:lang w:val="eu-ES"/>
        </w:rPr>
        <w:t xml:space="preserve">“2. ARDATZA. ARABAKO BIZIKLETEN IBILBIDE BERDEETAKO BIZIKLETA-APARKALEKUEN EXEKUZIOA ETA MANTENTZE-LANA BULTZATU” ardatzari lotutako aurrekontua handitzeko proposamenari </w:t>
      </w:r>
      <w:r w:rsidR="007C60D4" w:rsidRPr="00F10F4D">
        <w:rPr>
          <w:lang w:val="eu-ES"/>
        </w:rPr>
        <w:t>dagokionez.</w:t>
      </w:r>
    </w:p>
    <w:p w14:paraId="1F035124" w14:textId="4A463390" w:rsidR="00C33892" w:rsidRPr="00F10F4D" w:rsidRDefault="0073457E" w:rsidP="0073457E">
      <w:r w:rsidRPr="00F10F4D">
        <w:rPr>
          <w:lang w:val="eu-ES"/>
        </w:rPr>
        <w:t>Oharra kontuan hartu da.</w:t>
      </w:r>
      <w:r w:rsidR="00C33892" w:rsidRPr="00F10F4D">
        <w:t xml:space="preserve"> </w:t>
      </w:r>
      <w:r w:rsidRPr="00F10F4D">
        <w:rPr>
          <w:lang w:val="eu-ES"/>
        </w:rPr>
        <w:t>Aurrekontua urtean 18.000 €-tik 30.000 €-</w:t>
      </w:r>
      <w:proofErr w:type="spellStart"/>
      <w:r w:rsidRPr="00F10F4D">
        <w:rPr>
          <w:lang w:val="eu-ES"/>
        </w:rPr>
        <w:t>ra</w:t>
      </w:r>
      <w:proofErr w:type="spellEnd"/>
      <w:r w:rsidRPr="00F10F4D">
        <w:rPr>
          <w:lang w:val="eu-ES"/>
        </w:rPr>
        <w:t xml:space="preserve"> igo da.</w:t>
      </w:r>
    </w:p>
    <w:p w14:paraId="5BDD480F" w14:textId="15F98B57" w:rsidR="00C33892" w:rsidRDefault="00C33892" w:rsidP="00C33892"/>
    <w:p w14:paraId="0BCC296A" w14:textId="465FB750" w:rsidR="00C33892" w:rsidRPr="009F5BC4" w:rsidRDefault="00C33892" w:rsidP="0073457E">
      <w:pPr>
        <w:rPr>
          <w:b/>
          <w:bCs/>
        </w:rPr>
      </w:pPr>
      <w:r w:rsidRPr="009F5BC4">
        <w:rPr>
          <w:b/>
          <w:bCs/>
        </w:rPr>
        <w:t>3.4.</w:t>
      </w:r>
      <w:r w:rsidRPr="009F5BC4">
        <w:rPr>
          <w:b/>
          <w:bCs/>
        </w:rPr>
        <w:tab/>
      </w:r>
      <w:r w:rsidR="0073457E" w:rsidRPr="009F5BC4">
        <w:rPr>
          <w:b/>
          <w:bCs/>
          <w:lang w:val="eu-ES"/>
        </w:rPr>
        <w:t xml:space="preserve">Gasteizko </w:t>
      </w:r>
      <w:proofErr w:type="spellStart"/>
      <w:r w:rsidR="0073457E" w:rsidRPr="009F5BC4">
        <w:rPr>
          <w:b/>
          <w:bCs/>
          <w:lang w:val="eu-ES"/>
        </w:rPr>
        <w:t>Bizikleteroak-en</w:t>
      </w:r>
      <w:proofErr w:type="spellEnd"/>
      <w:r w:rsidR="0073457E" w:rsidRPr="009F5BC4">
        <w:rPr>
          <w:b/>
          <w:bCs/>
          <w:lang w:val="eu-ES"/>
        </w:rPr>
        <w:t xml:space="preserve"> oharrei dagokienez:</w:t>
      </w:r>
    </w:p>
    <w:p w14:paraId="48521B10" w14:textId="1AF6FEE4" w:rsidR="00C33892" w:rsidRPr="00F10F4D" w:rsidRDefault="00C33892" w:rsidP="0073457E">
      <w:r>
        <w:t>•</w:t>
      </w:r>
      <w:r>
        <w:tab/>
      </w:r>
      <w:r w:rsidR="0073457E" w:rsidRPr="00F10F4D">
        <w:rPr>
          <w:lang w:val="eu-ES"/>
        </w:rPr>
        <w:t xml:space="preserve">Bizikleta bideei zuzendutako </w:t>
      </w:r>
      <w:proofErr w:type="spellStart"/>
      <w:r w:rsidR="00410FC0" w:rsidRPr="00F10F4D">
        <w:rPr>
          <w:lang w:val="eu-ES"/>
        </w:rPr>
        <w:t>LAPa</w:t>
      </w:r>
      <w:r w:rsidR="0073457E" w:rsidRPr="00F10F4D">
        <w:rPr>
          <w:lang w:val="eu-ES"/>
        </w:rPr>
        <w:t>ren</w:t>
      </w:r>
      <w:proofErr w:type="spellEnd"/>
      <w:r w:rsidR="0073457E" w:rsidRPr="00F10F4D">
        <w:rPr>
          <w:lang w:val="eu-ES"/>
        </w:rPr>
        <w:t xml:space="preserve"> aurrekontuari </w:t>
      </w:r>
      <w:r w:rsidR="007C60D4" w:rsidRPr="00F10F4D">
        <w:rPr>
          <w:lang w:val="eu-ES"/>
        </w:rPr>
        <w:t>dagokionez.</w:t>
      </w:r>
      <w:r w:rsidRPr="00F10F4D">
        <w:t xml:space="preserve"> </w:t>
      </w:r>
      <w:r w:rsidR="0073457E" w:rsidRPr="00F10F4D">
        <w:rPr>
          <w:lang w:val="eu-ES"/>
        </w:rPr>
        <w:t>(O4, O5 oharrak)</w:t>
      </w:r>
    </w:p>
    <w:p w14:paraId="3DCEF595" w14:textId="6DC14006" w:rsidR="00C33892" w:rsidRPr="00F10F4D" w:rsidRDefault="0073457E" w:rsidP="0073457E">
      <w:r w:rsidRPr="00F10F4D">
        <w:rPr>
          <w:lang w:val="eu-ES"/>
        </w:rPr>
        <w:t>M.3.</w:t>
      </w:r>
      <w:r w:rsidR="00C33892" w:rsidRPr="00F10F4D">
        <w:tab/>
      </w:r>
      <w:r w:rsidRPr="00F10F4D">
        <w:rPr>
          <w:lang w:val="eu-ES"/>
        </w:rPr>
        <w:t>45. eta 47. or. Oraindik ez dira eguneratu 4. puntua (“Bizikleta-bideen eta ibilbide berdeen sare-eredua”) eta 5. puntua (Bizikleta Bideen Sarean eta Ibilbide Berdeen Sarean Jarduteko Plangintza eta Programa).</w:t>
      </w:r>
      <w:r w:rsidR="00C33892" w:rsidRPr="00F10F4D">
        <w:t xml:space="preserve"> </w:t>
      </w:r>
      <w:r w:rsidRPr="00F10F4D">
        <w:rPr>
          <w:lang w:val="eu-ES"/>
        </w:rPr>
        <w:t xml:space="preserve">BBIB </w:t>
      </w:r>
      <w:proofErr w:type="spellStart"/>
      <w:r w:rsidR="00410FC0" w:rsidRPr="00F10F4D">
        <w:rPr>
          <w:lang w:val="eu-ES"/>
        </w:rPr>
        <w:t>L</w:t>
      </w:r>
      <w:r w:rsidRPr="00F10F4D">
        <w:rPr>
          <w:lang w:val="eu-ES"/>
        </w:rPr>
        <w:t>AParen</w:t>
      </w:r>
      <w:proofErr w:type="spellEnd"/>
      <w:r w:rsidRPr="00F10F4D">
        <w:rPr>
          <w:lang w:val="eu-ES"/>
        </w:rPr>
        <w:t xml:space="preserve"> HASIERAKO ONESPENAREN </w:t>
      </w:r>
      <w:proofErr w:type="spellStart"/>
      <w:r w:rsidRPr="00F10F4D">
        <w:rPr>
          <w:lang w:val="eu-ES"/>
        </w:rPr>
        <w:t>AGIRIko</w:t>
      </w:r>
      <w:proofErr w:type="spellEnd"/>
      <w:r w:rsidRPr="00F10F4D">
        <w:rPr>
          <w:lang w:val="eu-ES"/>
        </w:rPr>
        <w:t xml:space="preserve"> datuak sartu dira.</w:t>
      </w:r>
      <w:r w:rsidR="00C33892" w:rsidRPr="00F10F4D">
        <w:t xml:space="preserve"> </w:t>
      </w:r>
      <w:r w:rsidRPr="00F10F4D">
        <w:rPr>
          <w:lang w:val="eu-ES"/>
        </w:rPr>
        <w:t>Gaur egun BEHIN-BEHINEKO ONESPENAREN AGIRIA egiten ari dira.</w:t>
      </w:r>
      <w:r w:rsidR="00C33892" w:rsidRPr="00F10F4D">
        <w:t xml:space="preserve"> </w:t>
      </w:r>
      <w:r w:rsidRPr="00F10F4D">
        <w:rPr>
          <w:lang w:val="eu-ES"/>
        </w:rPr>
        <w:t>Trazaduren zenbatespen ekonomikoen berrikuspena barne hartzen duten behin betiko datuak sartuko dira.</w:t>
      </w:r>
    </w:p>
    <w:p w14:paraId="4D0C7182" w14:textId="13F1C145" w:rsidR="00C33892" w:rsidRPr="00F10F4D" w:rsidRDefault="00C33892" w:rsidP="0073457E">
      <w:r>
        <w:t>•</w:t>
      </w:r>
      <w:r>
        <w:tab/>
      </w:r>
      <w:r w:rsidR="0073457E" w:rsidRPr="00F10F4D">
        <w:rPr>
          <w:lang w:val="eu-ES"/>
        </w:rPr>
        <w:t>Araudian bizikleta bideetarako eta ibilbide berdeetarako estrategia baten edo biren arteko gatazkari dagokionez.</w:t>
      </w:r>
    </w:p>
    <w:p w14:paraId="3E5086DA" w14:textId="3AFEEF1A" w:rsidR="00C33892" w:rsidRPr="00F10F4D" w:rsidRDefault="0073457E" w:rsidP="00B521A6">
      <w:r w:rsidRPr="00F10F4D">
        <w:rPr>
          <w:lang w:val="eu-ES"/>
        </w:rPr>
        <w:t>Bizikleta bide</w:t>
      </w:r>
      <w:r w:rsidR="00CE5D95" w:rsidRPr="00F10F4D">
        <w:rPr>
          <w:lang w:val="eu-ES"/>
        </w:rPr>
        <w:t>etako</w:t>
      </w:r>
      <w:r w:rsidRPr="00F10F4D">
        <w:rPr>
          <w:lang w:val="eu-ES"/>
        </w:rPr>
        <w:t xml:space="preserve"> eta ibilbide berdeetarako L</w:t>
      </w:r>
      <w:r w:rsidR="00410FC0" w:rsidRPr="00F10F4D">
        <w:rPr>
          <w:lang w:val="eu-ES"/>
        </w:rPr>
        <w:t>A</w:t>
      </w:r>
      <w:r w:rsidRPr="00F10F4D">
        <w:rPr>
          <w:lang w:val="eu-ES"/>
        </w:rPr>
        <w:t>P bakarra garat</w:t>
      </w:r>
      <w:r w:rsidR="00B521A6" w:rsidRPr="00F10F4D">
        <w:rPr>
          <w:lang w:val="eu-ES"/>
        </w:rPr>
        <w:t>u</w:t>
      </w:r>
      <w:r w:rsidRPr="00F10F4D">
        <w:rPr>
          <w:lang w:val="eu-ES"/>
        </w:rPr>
        <w:t xml:space="preserve"> den bezala, biziklet</w:t>
      </w:r>
      <w:r w:rsidR="00B521A6" w:rsidRPr="00F10F4D">
        <w:rPr>
          <w:lang w:val="eu-ES"/>
        </w:rPr>
        <w:t xml:space="preserve">aren </w:t>
      </w:r>
      <w:r w:rsidRPr="00F10F4D">
        <w:rPr>
          <w:lang w:val="eu-ES"/>
        </w:rPr>
        <w:t>estrategia bakarra garatu da.</w:t>
      </w:r>
      <w:r w:rsidR="00C33892" w:rsidRPr="00F10F4D">
        <w:t xml:space="preserve"> </w:t>
      </w:r>
      <w:r w:rsidR="00B521A6" w:rsidRPr="00F10F4D">
        <w:rPr>
          <w:lang w:val="eu-ES"/>
        </w:rPr>
        <w:t>Nahiz eta kontzeptua Bizikleta Bideei buruzko Foru Arautik sortu, bere ekintza eremuan bizikletaren erabilera sustatzearekin lotutako alderdi guztiak sartu behar dira (Estrategiaren helburua), bizikleta bideen bidez edo bizikleta</w:t>
      </w:r>
      <w:r w:rsidR="00CE5D95" w:rsidRPr="00F10F4D">
        <w:rPr>
          <w:lang w:val="eu-ES"/>
        </w:rPr>
        <w:t xml:space="preserve"> </w:t>
      </w:r>
      <w:r w:rsidR="00B521A6" w:rsidRPr="00F10F4D">
        <w:rPr>
          <w:lang w:val="eu-ES"/>
        </w:rPr>
        <w:t>ibilbide berdeen bidez.</w:t>
      </w:r>
    </w:p>
    <w:p w14:paraId="1357D628" w14:textId="78870D55" w:rsidR="00C33892" w:rsidRPr="00F10F4D" w:rsidRDefault="00C33892" w:rsidP="00B521A6">
      <w:r>
        <w:t>•</w:t>
      </w:r>
      <w:r>
        <w:tab/>
      </w:r>
      <w:r w:rsidR="00B521A6" w:rsidRPr="00F10F4D">
        <w:rPr>
          <w:lang w:val="eu-ES"/>
        </w:rPr>
        <w:t xml:space="preserve">Urruneko datuak denboran erabiltzeari </w:t>
      </w:r>
      <w:r w:rsidR="007C60D4" w:rsidRPr="00F10F4D">
        <w:rPr>
          <w:lang w:val="eu-ES"/>
        </w:rPr>
        <w:t>dagokionez.</w:t>
      </w:r>
    </w:p>
    <w:p w14:paraId="6A9A8A00" w14:textId="50504768" w:rsidR="00C33892" w:rsidRPr="00F10F4D" w:rsidRDefault="00B521A6" w:rsidP="00B521A6">
      <w:r w:rsidRPr="00F10F4D">
        <w:rPr>
          <w:lang w:val="eu-ES"/>
        </w:rPr>
        <w:lastRenderedPageBreak/>
        <w:t xml:space="preserve">Adierazi denez, Arabako egoera ez denez aldatu ez egitura mailan ez populazio mailan, </w:t>
      </w:r>
      <w:proofErr w:type="spellStart"/>
      <w:r w:rsidRPr="00F10F4D">
        <w:rPr>
          <w:lang w:val="eu-ES"/>
        </w:rPr>
        <w:t>L</w:t>
      </w:r>
      <w:r w:rsidR="00410FC0" w:rsidRPr="00F10F4D">
        <w:rPr>
          <w:lang w:val="eu-ES"/>
        </w:rPr>
        <w:t>AP</w:t>
      </w:r>
      <w:r w:rsidRPr="00F10F4D">
        <w:rPr>
          <w:lang w:val="eu-ES"/>
        </w:rPr>
        <w:t>aren</w:t>
      </w:r>
      <w:proofErr w:type="spellEnd"/>
      <w:r w:rsidRPr="00F10F4D">
        <w:rPr>
          <w:lang w:val="eu-ES"/>
        </w:rPr>
        <w:t xml:space="preserve"> diagnostiko zehatza Estrategiara eraman da.</w:t>
      </w:r>
    </w:p>
    <w:p w14:paraId="216350EA" w14:textId="7CAD11AB" w:rsidR="00C33892" w:rsidRPr="00F10F4D" w:rsidRDefault="00C33892" w:rsidP="00B521A6">
      <w:pPr>
        <w:rPr>
          <w:color w:val="FFFFFF"/>
        </w:rPr>
      </w:pPr>
      <w:r>
        <w:t>•</w:t>
      </w:r>
      <w:r>
        <w:tab/>
      </w:r>
      <w:r w:rsidR="00B521A6" w:rsidRPr="00F10F4D">
        <w:rPr>
          <w:lang w:val="eu-ES"/>
        </w:rPr>
        <w:t xml:space="preserve">Bizikleta bideetako eta ibilbide berdeetako eskumenari </w:t>
      </w:r>
      <w:r w:rsidR="007C60D4" w:rsidRPr="00F10F4D">
        <w:rPr>
          <w:lang w:val="eu-ES"/>
        </w:rPr>
        <w:t>dagokionez.</w:t>
      </w:r>
    </w:p>
    <w:p w14:paraId="2C5AB4D7" w14:textId="0A2313FE" w:rsidR="00C33892" w:rsidRPr="00F10F4D" w:rsidRDefault="00B521A6" w:rsidP="00B521A6">
      <w:r w:rsidRPr="00F10F4D">
        <w:rPr>
          <w:lang w:val="eu-ES"/>
        </w:rPr>
        <w:t>Horrela ezarrita dago indarrean dagoen araudian.</w:t>
      </w:r>
    </w:p>
    <w:p w14:paraId="40823E7A" w14:textId="0D2BB8C7" w:rsidR="00C33892" w:rsidRPr="00F10F4D" w:rsidRDefault="00C33892" w:rsidP="00B521A6">
      <w:r>
        <w:t>•</w:t>
      </w:r>
      <w:r>
        <w:tab/>
      </w:r>
      <w:r w:rsidR="00B521A6" w:rsidRPr="00F10F4D">
        <w:rPr>
          <w:lang w:val="eu-ES"/>
        </w:rPr>
        <w:t>Estrategia L</w:t>
      </w:r>
      <w:r w:rsidR="00410FC0" w:rsidRPr="00F10F4D">
        <w:rPr>
          <w:lang w:val="eu-ES"/>
        </w:rPr>
        <w:t>A</w:t>
      </w:r>
      <w:r w:rsidR="00B521A6" w:rsidRPr="00F10F4D">
        <w:rPr>
          <w:lang w:val="eu-ES"/>
        </w:rPr>
        <w:t xml:space="preserve">Pak baldintzatuta egiteari </w:t>
      </w:r>
      <w:r w:rsidR="007C60D4" w:rsidRPr="00F10F4D">
        <w:rPr>
          <w:lang w:val="eu-ES"/>
        </w:rPr>
        <w:t>dagokionez.</w:t>
      </w:r>
    </w:p>
    <w:p w14:paraId="21D37CF6" w14:textId="5B5A4D23" w:rsidR="00C33892" w:rsidRPr="00F10F4D" w:rsidRDefault="00B521A6" w:rsidP="00B521A6">
      <w:r w:rsidRPr="00F10F4D">
        <w:rPr>
          <w:lang w:val="eu-ES"/>
        </w:rPr>
        <w:t xml:space="preserve">Estrategiaren printzipioek eta helburuek barne hartzen dute </w:t>
      </w:r>
      <w:proofErr w:type="spellStart"/>
      <w:r w:rsidRPr="00F10F4D">
        <w:rPr>
          <w:lang w:val="eu-ES"/>
        </w:rPr>
        <w:t>L</w:t>
      </w:r>
      <w:r w:rsidR="00410FC0" w:rsidRPr="00F10F4D">
        <w:rPr>
          <w:lang w:val="eu-ES"/>
        </w:rPr>
        <w:t>A</w:t>
      </w:r>
      <w:r w:rsidRPr="00F10F4D">
        <w:rPr>
          <w:lang w:val="eu-ES"/>
        </w:rPr>
        <w:t>P</w:t>
      </w:r>
      <w:r w:rsidR="00410FC0" w:rsidRPr="00F10F4D">
        <w:rPr>
          <w:lang w:val="eu-ES"/>
        </w:rPr>
        <w:t>e</w:t>
      </w:r>
      <w:r w:rsidRPr="00F10F4D">
        <w:rPr>
          <w:lang w:val="eu-ES"/>
        </w:rPr>
        <w:t>an</w:t>
      </w:r>
      <w:proofErr w:type="spellEnd"/>
      <w:r w:rsidRPr="00F10F4D">
        <w:rPr>
          <w:lang w:val="eu-ES"/>
        </w:rPr>
        <w:t xml:space="preserve"> jasotako ibilbideen eta bizikleta bideen sarearen garapena.</w:t>
      </w:r>
      <w:r w:rsidR="00C33892" w:rsidRPr="00F10F4D">
        <w:t xml:space="preserve"> </w:t>
      </w:r>
      <w:r w:rsidRPr="00F10F4D">
        <w:rPr>
          <w:lang w:val="eu-ES"/>
        </w:rPr>
        <w:t>Bi dokumentuak aldi berean egitea positiboa izan da;</w:t>
      </w:r>
      <w:r w:rsidR="00CE5D95" w:rsidRPr="00F10F4D">
        <w:rPr>
          <w:lang w:val="eu-ES"/>
        </w:rPr>
        <w:t xml:space="preserve"> </w:t>
      </w:r>
      <w:r w:rsidRPr="00F10F4D">
        <w:rPr>
          <w:lang w:val="eu-ES"/>
        </w:rPr>
        <w:t>izan ere, edukia osatzen eta indartzen duten alderdiez elikatzeko aukera eman die biei.</w:t>
      </w:r>
    </w:p>
    <w:p w14:paraId="0E7CECC1" w14:textId="782F6451" w:rsidR="00C33892" w:rsidRPr="00F10F4D" w:rsidRDefault="00C33892" w:rsidP="00B521A6">
      <w:r>
        <w:t>•</w:t>
      </w:r>
      <w:r>
        <w:tab/>
      </w:r>
      <w:r w:rsidR="00B521A6" w:rsidRPr="00F10F4D">
        <w:rPr>
          <w:lang w:val="eu-ES"/>
        </w:rPr>
        <w:t xml:space="preserve">Mugikortasun aktiboaren izendapenari </w:t>
      </w:r>
      <w:r w:rsidR="007C60D4" w:rsidRPr="00F10F4D">
        <w:rPr>
          <w:lang w:val="eu-ES"/>
        </w:rPr>
        <w:t>dagokionez.</w:t>
      </w:r>
    </w:p>
    <w:p w14:paraId="565B53F2" w14:textId="555F2B41" w:rsidR="00C33892" w:rsidRPr="00F10F4D" w:rsidRDefault="00B521A6" w:rsidP="003003E7">
      <w:bookmarkStart w:id="0" w:name="_Hlk95203202"/>
      <w:r w:rsidRPr="00F10F4D">
        <w:rPr>
          <w:lang w:val="eu-ES"/>
        </w:rPr>
        <w:t xml:space="preserve">Gure ustez, bizikleten eta oinezkoen mugikortasunak </w:t>
      </w:r>
      <w:r w:rsidR="00CE5D95" w:rsidRPr="00F10F4D">
        <w:rPr>
          <w:lang w:val="eu-ES"/>
        </w:rPr>
        <w:t xml:space="preserve">barnean hartzen du </w:t>
      </w:r>
      <w:r w:rsidRPr="00F10F4D">
        <w:rPr>
          <w:lang w:val="eu-ES"/>
        </w:rPr>
        <w:t>eragiteko laguntza duen bizikleten mugikortasuna</w:t>
      </w:r>
      <w:r w:rsidR="00CE5D95" w:rsidRPr="00F10F4D">
        <w:rPr>
          <w:lang w:val="eu-ES"/>
        </w:rPr>
        <w:t>,</w:t>
      </w:r>
      <w:r w:rsidRPr="00F10F4D">
        <w:rPr>
          <w:lang w:val="eu-ES"/>
        </w:rPr>
        <w:t xml:space="preserve"> eta </w:t>
      </w:r>
      <w:r w:rsidR="003003E7" w:rsidRPr="00F10F4D">
        <w:rPr>
          <w:lang w:val="eu-ES"/>
        </w:rPr>
        <w:t xml:space="preserve">Estrategiaren edukia argitzen du </w:t>
      </w:r>
      <w:r w:rsidRPr="00F10F4D">
        <w:rPr>
          <w:lang w:val="eu-ES"/>
        </w:rPr>
        <w:t>herritar</w:t>
      </w:r>
      <w:r w:rsidR="003003E7" w:rsidRPr="00F10F4D">
        <w:rPr>
          <w:lang w:val="eu-ES"/>
        </w:rPr>
        <w:t xml:space="preserve"> ororen aurrean</w:t>
      </w:r>
      <w:r w:rsidRPr="00F10F4D">
        <w:rPr>
          <w:lang w:val="eu-ES"/>
        </w:rPr>
        <w:t>.</w:t>
      </w:r>
      <w:r w:rsidR="00C33892" w:rsidRPr="00F10F4D">
        <w:t xml:space="preserve"> </w:t>
      </w:r>
      <w:r w:rsidR="003003E7" w:rsidRPr="00F10F4D">
        <w:rPr>
          <w:lang w:val="eu-ES"/>
        </w:rPr>
        <w:t>Arabako Bizikletaren Estrategiaren izena ere aldatu beharko genuke?</w:t>
      </w:r>
    </w:p>
    <w:bookmarkEnd w:id="0"/>
    <w:p w14:paraId="715DE2D6" w14:textId="5B0D11E8" w:rsidR="00C33892" w:rsidRPr="00F10F4D" w:rsidRDefault="00C33892" w:rsidP="003003E7">
      <w:r>
        <w:t>•</w:t>
      </w:r>
      <w:r>
        <w:tab/>
      </w:r>
      <w:r w:rsidR="003003E7" w:rsidRPr="00F10F4D">
        <w:rPr>
          <w:lang w:val="eu-ES"/>
        </w:rPr>
        <w:t xml:space="preserve">Kutsadura atmosferikoari </w:t>
      </w:r>
      <w:r w:rsidR="007C60D4" w:rsidRPr="00F10F4D">
        <w:rPr>
          <w:lang w:val="eu-ES"/>
        </w:rPr>
        <w:t>dagokionez.</w:t>
      </w:r>
    </w:p>
    <w:p w14:paraId="1B9E14FA" w14:textId="5F36AF35" w:rsidR="00C33892" w:rsidRPr="00F10F4D" w:rsidRDefault="003003E7" w:rsidP="003003E7">
      <w:r w:rsidRPr="00F10F4D">
        <w:rPr>
          <w:lang w:val="eu-ES"/>
        </w:rPr>
        <w:t>Aparteko puntu batean kutsadura atmosferikoa sartu da, ibilgailu motordun pribatuek eragiten duten ondorio gisa, bai diesel ibilgailuek bai gainerako errekuntza ibilgailuek.</w:t>
      </w:r>
    </w:p>
    <w:p w14:paraId="403836B8" w14:textId="3C32B5C0" w:rsidR="00C33892" w:rsidRPr="00F10F4D" w:rsidRDefault="00C33892" w:rsidP="003003E7">
      <w:r>
        <w:t>•</w:t>
      </w:r>
      <w:r>
        <w:tab/>
      </w:r>
      <w:r w:rsidR="003003E7" w:rsidRPr="00F10F4D">
        <w:rPr>
          <w:lang w:val="eu-ES"/>
        </w:rPr>
        <w:t>Mugikortasun adimentsu eta iraunkorrerako estrategiaren erronkei dagokienez:</w:t>
      </w:r>
    </w:p>
    <w:p w14:paraId="70BBB26A" w14:textId="526DC7C9" w:rsidR="00C33892" w:rsidRPr="00F10F4D" w:rsidRDefault="003003E7" w:rsidP="00D66760">
      <w:r w:rsidRPr="00F10F4D">
        <w:rPr>
          <w:lang w:val="eu-ES"/>
        </w:rPr>
        <w:t xml:space="preserve">Erronka horiek HIRIETAKO ETA METROPOLI AREETAKO GARRAIO PUBLIKOAREN ERRONKEI BURUZKO ESKUALDEEN EUROPAKO BATZORDEAREN IRIZPENA </w:t>
      </w:r>
      <w:r w:rsidR="00A95BCB" w:rsidRPr="00F10F4D">
        <w:rPr>
          <w:lang w:val="eu-ES"/>
        </w:rPr>
        <w:t xml:space="preserve">izeneko </w:t>
      </w:r>
      <w:r w:rsidRPr="00F10F4D">
        <w:rPr>
          <w:lang w:val="eu-ES"/>
        </w:rPr>
        <w:t>agiritik aterata daude.</w:t>
      </w:r>
      <w:r w:rsidR="00C33892" w:rsidRPr="00F10F4D">
        <w:t xml:space="preserve"> </w:t>
      </w:r>
      <w:r w:rsidRPr="00F10F4D">
        <w:rPr>
          <w:lang w:val="eu-ES"/>
        </w:rPr>
        <w:t>COVID-19</w:t>
      </w:r>
      <w:r w:rsidR="00D66760" w:rsidRPr="00F10F4D">
        <w:rPr>
          <w:lang w:val="eu-ES"/>
        </w:rPr>
        <w:t>aren ondorioz</w:t>
      </w:r>
      <w:r w:rsidRPr="00F10F4D">
        <w:rPr>
          <w:lang w:val="eu-ES"/>
        </w:rPr>
        <w:t xml:space="preserve"> ohiturak aldatzeari buruzko paragrafo bat tartean sartzeak zaildu egiten du lotura hori.</w:t>
      </w:r>
      <w:r w:rsidR="00C33892" w:rsidRPr="00F10F4D">
        <w:t xml:space="preserve"> </w:t>
      </w:r>
      <w:r w:rsidR="00D66760" w:rsidRPr="00F10F4D">
        <w:rPr>
          <w:lang w:val="eu-ES"/>
        </w:rPr>
        <w:t>Dokumentuan zuzendu da, eta paragrafo hori 1.2 puntuaren amaieran jarri da.</w:t>
      </w:r>
    </w:p>
    <w:p w14:paraId="1D99E64E" w14:textId="18207BD0" w:rsidR="00C33892" w:rsidRPr="00F10F4D" w:rsidRDefault="00C33892" w:rsidP="00D66760">
      <w:r>
        <w:t>•</w:t>
      </w:r>
      <w:r>
        <w:tab/>
      </w:r>
      <w:proofErr w:type="spellStart"/>
      <w:r w:rsidR="00D66760" w:rsidRPr="00F10F4D">
        <w:rPr>
          <w:lang w:val="eu-ES"/>
        </w:rPr>
        <w:t>L</w:t>
      </w:r>
      <w:r w:rsidR="00410FC0" w:rsidRPr="00F10F4D">
        <w:rPr>
          <w:lang w:val="eu-ES"/>
        </w:rPr>
        <w:t>A</w:t>
      </w:r>
      <w:r w:rsidR="00D66760" w:rsidRPr="00F10F4D">
        <w:rPr>
          <w:lang w:val="eu-ES"/>
        </w:rPr>
        <w:t>Pean</w:t>
      </w:r>
      <w:proofErr w:type="spellEnd"/>
      <w:r w:rsidR="00D66760" w:rsidRPr="00F10F4D">
        <w:rPr>
          <w:lang w:val="eu-ES"/>
        </w:rPr>
        <w:t xml:space="preserve"> aurreikusitako bizikleta bideen urritasunari </w:t>
      </w:r>
      <w:r w:rsidR="007C60D4" w:rsidRPr="00F10F4D">
        <w:rPr>
          <w:lang w:val="eu-ES"/>
        </w:rPr>
        <w:t>dagokionez.</w:t>
      </w:r>
    </w:p>
    <w:p w14:paraId="3BE05DD1" w14:textId="44EE2E72" w:rsidR="00C33892" w:rsidRPr="00F10F4D" w:rsidRDefault="00D66760" w:rsidP="00D66760">
      <w:r w:rsidRPr="00F10F4D">
        <w:rPr>
          <w:lang w:val="eu-ES"/>
        </w:rPr>
        <w:t xml:space="preserve">Estrategiak </w:t>
      </w:r>
      <w:proofErr w:type="spellStart"/>
      <w:r w:rsidRPr="00F10F4D">
        <w:rPr>
          <w:lang w:val="eu-ES"/>
        </w:rPr>
        <w:t>L</w:t>
      </w:r>
      <w:r w:rsidR="00410FC0" w:rsidRPr="00F10F4D">
        <w:rPr>
          <w:lang w:val="eu-ES"/>
        </w:rPr>
        <w:t>A</w:t>
      </w:r>
      <w:r w:rsidRPr="00F10F4D">
        <w:rPr>
          <w:lang w:val="eu-ES"/>
        </w:rPr>
        <w:t>P</w:t>
      </w:r>
      <w:r w:rsidR="00410FC0" w:rsidRPr="00F10F4D">
        <w:rPr>
          <w:lang w:val="eu-ES"/>
        </w:rPr>
        <w:t>e</w:t>
      </w:r>
      <w:r w:rsidRPr="00F10F4D">
        <w:rPr>
          <w:lang w:val="eu-ES"/>
        </w:rPr>
        <w:t>an</w:t>
      </w:r>
      <w:proofErr w:type="spellEnd"/>
      <w:r w:rsidRPr="00F10F4D">
        <w:rPr>
          <w:lang w:val="eu-ES"/>
        </w:rPr>
        <w:t xml:space="preserve"> jasotako bizikleta bideak islatzen ditu, eta ez du proposamen berririk egiten, teknikoki Planak definitu eta planifikatu behar baititu ibilbide horiek.</w:t>
      </w:r>
      <w:r w:rsidR="00C33892" w:rsidRPr="00F10F4D">
        <w:t xml:space="preserve"> </w:t>
      </w:r>
      <w:r w:rsidRPr="00F10F4D">
        <w:rPr>
          <w:lang w:val="eu-ES"/>
        </w:rPr>
        <w:t>Hala ere, ibilbide berrien definizioa bultzatzen jarraituko da.</w:t>
      </w:r>
    </w:p>
    <w:p w14:paraId="7C4DAB8B" w14:textId="77777777" w:rsidR="00C33892" w:rsidRDefault="00C33892" w:rsidP="00C33892"/>
    <w:p w14:paraId="122519FD" w14:textId="2EB6484E" w:rsidR="00C33892" w:rsidRPr="00F10F4D" w:rsidRDefault="00C33892" w:rsidP="00D66760">
      <w:pPr>
        <w:rPr>
          <w:color w:val="FFFFFF"/>
        </w:rPr>
      </w:pPr>
      <w:r>
        <w:t>•</w:t>
      </w:r>
      <w:r>
        <w:tab/>
      </w:r>
      <w:r w:rsidR="00D66760" w:rsidRPr="00F10F4D">
        <w:rPr>
          <w:lang w:val="eu-ES"/>
        </w:rPr>
        <w:t xml:space="preserve">Bizikletaren errepideko segurtasunean kirol txirrindularitza bakarrik sartzeari </w:t>
      </w:r>
      <w:r w:rsidR="007C60D4" w:rsidRPr="00F10F4D">
        <w:rPr>
          <w:lang w:val="eu-ES"/>
        </w:rPr>
        <w:t>dagokionez.</w:t>
      </w:r>
    </w:p>
    <w:p w14:paraId="4A70857B" w14:textId="799BC353" w:rsidR="00C33892" w:rsidRPr="00F10F4D" w:rsidRDefault="00D66760" w:rsidP="000F4154">
      <w:r w:rsidRPr="00F10F4D">
        <w:rPr>
          <w:lang w:val="eu-ES"/>
        </w:rPr>
        <w:t>5. ardatzeko ekintzak errepideko txirrindularien segurtasuna hobetzeari buruzkoak dira</w:t>
      </w:r>
      <w:r w:rsidR="000F4154" w:rsidRPr="00F10F4D">
        <w:rPr>
          <w:lang w:val="eu-ES"/>
        </w:rPr>
        <w:t xml:space="preserve">, </w:t>
      </w:r>
      <w:r w:rsidRPr="00F10F4D">
        <w:rPr>
          <w:lang w:val="eu-ES"/>
        </w:rPr>
        <w:t>kirol txirrindularitz</w:t>
      </w:r>
      <w:r w:rsidR="000F4154" w:rsidRPr="00F10F4D">
        <w:rPr>
          <w:lang w:val="eu-ES"/>
        </w:rPr>
        <w:t>a</w:t>
      </w:r>
      <w:r w:rsidRPr="00F10F4D">
        <w:rPr>
          <w:lang w:val="eu-ES"/>
        </w:rPr>
        <w:t xml:space="preserve"> hartzen d</w:t>
      </w:r>
      <w:r w:rsidR="000F4154" w:rsidRPr="00F10F4D">
        <w:rPr>
          <w:lang w:val="eu-ES"/>
        </w:rPr>
        <w:t>elako</w:t>
      </w:r>
      <w:r w:rsidRPr="00F10F4D">
        <w:rPr>
          <w:lang w:val="eu-ES"/>
        </w:rPr>
        <w:t xml:space="preserve"> errepideen erabiltzaile nagusi</w:t>
      </w:r>
      <w:r w:rsidR="000F4154" w:rsidRPr="00F10F4D">
        <w:rPr>
          <w:lang w:val="eu-ES"/>
        </w:rPr>
        <w:t>tzat</w:t>
      </w:r>
      <w:r w:rsidRPr="00F10F4D">
        <w:rPr>
          <w:lang w:val="eu-ES"/>
        </w:rPr>
        <w:t>,</w:t>
      </w:r>
      <w:r w:rsidR="000F4154" w:rsidRPr="00F10F4D">
        <w:rPr>
          <w:lang w:val="eu-ES"/>
        </w:rPr>
        <w:t xml:space="preserve"> haren</w:t>
      </w:r>
      <w:r w:rsidRPr="00F10F4D">
        <w:rPr>
          <w:lang w:val="eu-ES"/>
        </w:rPr>
        <w:t xml:space="preserve"> ezaugarri espezifikoak gorabehera.</w:t>
      </w:r>
      <w:r w:rsidR="00C33892" w:rsidRPr="00F10F4D">
        <w:t xml:space="preserve"> </w:t>
      </w:r>
      <w:r w:rsidR="000F4154" w:rsidRPr="00F10F4D">
        <w:rPr>
          <w:lang w:val="eu-ES"/>
        </w:rPr>
        <w:t>Gainerako erabiltzaileek bizikleta bideen eta ibilbide berdeen sarea erabili beharko lukete.</w:t>
      </w:r>
    </w:p>
    <w:p w14:paraId="59168298" w14:textId="2DCBA761" w:rsidR="00C33892" w:rsidRPr="00F10F4D" w:rsidRDefault="00C33892" w:rsidP="000F4154">
      <w:r>
        <w:t>•</w:t>
      </w:r>
      <w:r>
        <w:tab/>
      </w:r>
      <w:r w:rsidR="000F4154" w:rsidRPr="00F10F4D">
        <w:rPr>
          <w:lang w:val="eu-ES"/>
        </w:rPr>
        <w:t xml:space="preserve">“Osasuna, ongizatea eta bizikletaren dimentsio </w:t>
      </w:r>
      <w:proofErr w:type="spellStart"/>
      <w:proofErr w:type="gramStart"/>
      <w:r w:rsidR="000F4154" w:rsidRPr="00F10F4D">
        <w:rPr>
          <w:lang w:val="eu-ES"/>
        </w:rPr>
        <w:t>soziala”edo</w:t>
      </w:r>
      <w:proofErr w:type="spellEnd"/>
      <w:proofErr w:type="gramEnd"/>
      <w:r w:rsidR="000F4154" w:rsidRPr="00F10F4D">
        <w:rPr>
          <w:lang w:val="eu-ES"/>
        </w:rPr>
        <w:t xml:space="preserve"> antzeko ardatz bat gehitzeari </w:t>
      </w:r>
      <w:r w:rsidR="007C60D4" w:rsidRPr="00F10F4D">
        <w:rPr>
          <w:lang w:val="eu-ES"/>
        </w:rPr>
        <w:t>dagokionez.</w:t>
      </w:r>
    </w:p>
    <w:p w14:paraId="4F925FDD" w14:textId="6D0EE1B5" w:rsidR="00C33892" w:rsidRPr="00F10F4D" w:rsidRDefault="000F4154" w:rsidP="000F4154">
      <w:r w:rsidRPr="00F10F4D">
        <w:rPr>
          <w:lang w:val="eu-ES"/>
        </w:rPr>
        <w:t>Ez da beharrezkotzat jotzen, ardatz horretan txerta daitezkeen ekintzak dagoeneko aurreikusitako beste ardatz batzuetan zehaztuta daudelako.</w:t>
      </w:r>
      <w:r w:rsidR="00C33892" w:rsidRPr="00F10F4D">
        <w:t xml:space="preserve"> </w:t>
      </w:r>
      <w:r w:rsidRPr="00F10F4D">
        <w:rPr>
          <w:lang w:val="eu-ES"/>
        </w:rPr>
        <w:t>Ildo horretan, 3. eta 4. ardatzen izenak aldatu dira, eta haien definizioan honako hau gehitu da:</w:t>
      </w:r>
      <w:r w:rsidR="00C33892" w:rsidRPr="00F10F4D">
        <w:t xml:space="preserve"> </w:t>
      </w:r>
      <w:r w:rsidRPr="00F10F4D">
        <w:rPr>
          <w:lang w:val="eu-ES"/>
        </w:rPr>
        <w:t>“ohitura osasungarri</w:t>
      </w:r>
      <w:r w:rsidR="00CE5D95" w:rsidRPr="00F10F4D">
        <w:rPr>
          <w:lang w:val="eu-ES"/>
        </w:rPr>
        <w:t>a</w:t>
      </w:r>
      <w:r w:rsidRPr="00F10F4D">
        <w:rPr>
          <w:lang w:val="eu-ES"/>
        </w:rPr>
        <w:t xml:space="preserve"> den neurrian”.</w:t>
      </w:r>
    </w:p>
    <w:p w14:paraId="3756DB4D" w14:textId="67D74402" w:rsidR="00C33892" w:rsidRPr="00F10F4D" w:rsidRDefault="00C33892" w:rsidP="000F4154">
      <w:r>
        <w:lastRenderedPageBreak/>
        <w:t>•</w:t>
      </w:r>
      <w:r>
        <w:tab/>
      </w:r>
      <w:r w:rsidR="000F4154" w:rsidRPr="00F10F4D">
        <w:rPr>
          <w:lang w:val="eu-ES"/>
        </w:rPr>
        <w:t xml:space="preserve">Bizikleta bideetarako tarte berriak identifikatzeko ekintza gehitzeari </w:t>
      </w:r>
      <w:proofErr w:type="gramStart"/>
      <w:r w:rsidR="007C60D4" w:rsidRPr="00F10F4D">
        <w:rPr>
          <w:lang w:val="eu-ES"/>
        </w:rPr>
        <w:t>dagokionez.</w:t>
      </w:r>
      <w:r w:rsidR="000F4154" w:rsidRPr="00F10F4D">
        <w:rPr>
          <w:lang w:val="eu-ES"/>
        </w:rPr>
        <w:t>.</w:t>
      </w:r>
      <w:proofErr w:type="gramEnd"/>
    </w:p>
    <w:p w14:paraId="06704BB5" w14:textId="601C3438" w:rsidR="00C33892" w:rsidRPr="00F10F4D" w:rsidRDefault="000F4154" w:rsidP="00DD7D4E">
      <w:pPr>
        <w:rPr>
          <w:color w:val="FFFFFF"/>
        </w:rPr>
      </w:pPr>
      <w:r w:rsidRPr="00F10F4D">
        <w:rPr>
          <w:lang w:val="eu-ES"/>
        </w:rPr>
        <w:t xml:space="preserve">Bizikleta bide berriak definitzeko eremua </w:t>
      </w:r>
      <w:proofErr w:type="spellStart"/>
      <w:r w:rsidRPr="00F10F4D">
        <w:rPr>
          <w:lang w:val="eu-ES"/>
        </w:rPr>
        <w:t>L</w:t>
      </w:r>
      <w:r w:rsidR="00410FC0" w:rsidRPr="00F10F4D">
        <w:rPr>
          <w:lang w:val="eu-ES"/>
        </w:rPr>
        <w:t>A</w:t>
      </w:r>
      <w:r w:rsidRPr="00F10F4D">
        <w:rPr>
          <w:lang w:val="eu-ES"/>
        </w:rPr>
        <w:t>P</w:t>
      </w:r>
      <w:r w:rsidR="00410FC0" w:rsidRPr="00F10F4D">
        <w:rPr>
          <w:lang w:val="eu-ES"/>
        </w:rPr>
        <w:t>a</w:t>
      </w:r>
      <w:proofErr w:type="spellEnd"/>
      <w:r w:rsidRPr="00F10F4D">
        <w:rPr>
          <w:lang w:val="eu-ES"/>
        </w:rPr>
        <w:t xml:space="preserve"> da, ez Estrategia.</w:t>
      </w:r>
      <w:r w:rsidR="00C33892" w:rsidRPr="00F10F4D">
        <w:t xml:space="preserve"> </w:t>
      </w:r>
      <w:r w:rsidR="00DD7D4E" w:rsidRPr="00F10F4D">
        <w:rPr>
          <w:lang w:val="eu-ES"/>
        </w:rPr>
        <w:t xml:space="preserve">Hala ere, garatu beharreko programetan bizikleta bide berriak zehaztu behar direla ondoriozta daiteke, eta </w:t>
      </w:r>
      <w:proofErr w:type="spellStart"/>
      <w:r w:rsidR="00DD7D4E" w:rsidRPr="00F10F4D">
        <w:rPr>
          <w:lang w:val="eu-ES"/>
        </w:rPr>
        <w:t>L</w:t>
      </w:r>
      <w:r w:rsidR="00410FC0" w:rsidRPr="00F10F4D">
        <w:rPr>
          <w:lang w:val="eu-ES"/>
        </w:rPr>
        <w:t>A</w:t>
      </w:r>
      <w:r w:rsidR="00DD7D4E" w:rsidRPr="00F10F4D">
        <w:rPr>
          <w:lang w:val="eu-ES"/>
        </w:rPr>
        <w:t>Pean</w:t>
      </w:r>
      <w:proofErr w:type="spellEnd"/>
      <w:r w:rsidR="00DD7D4E" w:rsidRPr="00F10F4D">
        <w:rPr>
          <w:lang w:val="eu-ES"/>
        </w:rPr>
        <w:t xml:space="preserve"> txertatu behar dela, hura aldatuz.</w:t>
      </w:r>
    </w:p>
    <w:p w14:paraId="4E07207B" w14:textId="3098F371" w:rsidR="00C33892" w:rsidRPr="00F10F4D" w:rsidRDefault="00C33892" w:rsidP="00DD7D4E">
      <w:r>
        <w:t>•</w:t>
      </w:r>
      <w:r>
        <w:tab/>
      </w:r>
      <w:r w:rsidR="00DD7D4E" w:rsidRPr="00F10F4D">
        <w:rPr>
          <w:lang w:val="eu-ES"/>
        </w:rPr>
        <w:t>3. ardatzeko ekintzen behin-behinekotasunari dagokionez, urtekoak edo jarraituak izan beharko liratekeela, alegia:</w:t>
      </w:r>
    </w:p>
    <w:p w14:paraId="0362CBF4" w14:textId="20A7F5AF" w:rsidR="00C33892" w:rsidRPr="00F10F4D" w:rsidRDefault="00DD7D4E" w:rsidP="00DD7D4E">
      <w:r w:rsidRPr="00F10F4D">
        <w:rPr>
          <w:lang w:val="eu-ES"/>
        </w:rPr>
        <w:t>Ekintzen behin-behinekotasunaren arrazoia da ezin dela aurreikusi haien denbora garapena, hainbat eragileren, akordioren eta inguruabarren mende daudelako.</w:t>
      </w:r>
    </w:p>
    <w:p w14:paraId="5BE0E325" w14:textId="301563E5" w:rsidR="00C33892" w:rsidRPr="00F10F4D" w:rsidRDefault="00C33892" w:rsidP="00C4035E">
      <w:r>
        <w:t>•</w:t>
      </w:r>
      <w:r>
        <w:tab/>
      </w:r>
      <w:r w:rsidR="00DD7D4E" w:rsidRPr="00F10F4D">
        <w:rPr>
          <w:lang w:val="eu-ES"/>
        </w:rPr>
        <w:t xml:space="preserve">3. ardatzean txirrindularitza kirol gisa sartzeko </w:t>
      </w:r>
      <w:r w:rsidR="00C4035E" w:rsidRPr="00F10F4D">
        <w:rPr>
          <w:lang w:val="eu-ES"/>
        </w:rPr>
        <w:t xml:space="preserve">ekintza </w:t>
      </w:r>
      <w:r w:rsidR="00DD7D4E" w:rsidRPr="00F10F4D">
        <w:rPr>
          <w:lang w:val="eu-ES"/>
        </w:rPr>
        <w:t>sartzeari dagokionez.</w:t>
      </w:r>
    </w:p>
    <w:p w14:paraId="374463C4" w14:textId="5F698D22" w:rsidR="00C33892" w:rsidRPr="00F10F4D" w:rsidRDefault="00C4035E" w:rsidP="00C4035E">
      <w:r w:rsidRPr="00F10F4D">
        <w:rPr>
          <w:lang w:val="eu-ES"/>
        </w:rPr>
        <w:t>Ados gaude ez dela ardatz honetako ekintza espezifiko bat, baina uste dugu kontuan hartu beharreko ekintza bat dela</w:t>
      </w:r>
      <w:r w:rsidR="00CE5D95" w:rsidRPr="00F10F4D">
        <w:rPr>
          <w:lang w:val="eu-ES"/>
        </w:rPr>
        <w:t>,</w:t>
      </w:r>
      <w:r w:rsidRPr="00F10F4D">
        <w:rPr>
          <w:lang w:val="eu-ES"/>
        </w:rPr>
        <w:t xml:space="preserve"> eta ardatz guztien artean lotura handiena duena dela.</w:t>
      </w:r>
    </w:p>
    <w:p w14:paraId="6BF6E975" w14:textId="28495CC3" w:rsidR="00C33892" w:rsidRPr="00F10F4D" w:rsidRDefault="00C33892" w:rsidP="00C4035E">
      <w:r>
        <w:t>•</w:t>
      </w:r>
      <w:r>
        <w:tab/>
      </w:r>
      <w:r w:rsidR="00C4035E" w:rsidRPr="00F10F4D">
        <w:rPr>
          <w:lang w:val="eu-ES"/>
        </w:rPr>
        <w:t xml:space="preserve">Ogasun Sailak zerga pizgarriak sustatzeari </w:t>
      </w:r>
      <w:r w:rsidR="007C60D4" w:rsidRPr="00F10F4D">
        <w:rPr>
          <w:lang w:val="eu-ES"/>
        </w:rPr>
        <w:t>dagokionez.</w:t>
      </w:r>
    </w:p>
    <w:p w14:paraId="611DE3D9" w14:textId="2C61C43D" w:rsidR="00C33892" w:rsidRPr="00F10F4D" w:rsidRDefault="00C4035E" w:rsidP="00C4035E">
      <w:r w:rsidRPr="00F10F4D">
        <w:rPr>
          <w:lang w:val="eu-ES"/>
        </w:rPr>
        <w:t>Zaila da Estrategiak zerga pizgarri jakin bat zehaztea.</w:t>
      </w:r>
      <w:r w:rsidR="00C33892" w:rsidRPr="00F10F4D">
        <w:t xml:space="preserve"> </w:t>
      </w:r>
      <w:r w:rsidRPr="00F10F4D">
        <w:rPr>
          <w:lang w:val="eu-ES"/>
        </w:rPr>
        <w:t>Bultzatu beharreko lankidetza programek pizgarriak, dirulaguntzak, finantza laguntzak eta zerga laguntzak izan ditzakete lotuta.</w:t>
      </w:r>
    </w:p>
    <w:p w14:paraId="65F16A27" w14:textId="769FADE7" w:rsidR="00C33892" w:rsidRPr="00F10F4D" w:rsidRDefault="00C33892" w:rsidP="00C4035E">
      <w:r>
        <w:t>•</w:t>
      </w:r>
      <w:r>
        <w:tab/>
      </w:r>
      <w:r w:rsidR="00C4035E" w:rsidRPr="00F10F4D">
        <w:rPr>
          <w:lang w:val="eu-ES"/>
        </w:rPr>
        <w:t xml:space="preserve">Estrategia aplikatzeko zenbatetsitako inbertsio urriari </w:t>
      </w:r>
      <w:r w:rsidR="007C60D4" w:rsidRPr="00F10F4D">
        <w:rPr>
          <w:lang w:val="eu-ES"/>
        </w:rPr>
        <w:t>dagokionez.</w:t>
      </w:r>
    </w:p>
    <w:p w14:paraId="161A1F7C" w14:textId="2A6C1478" w:rsidR="00C33892" w:rsidRPr="00F10F4D" w:rsidRDefault="00C4035E" w:rsidP="00523A0B">
      <w:r w:rsidRPr="00F10F4D">
        <w:rPr>
          <w:lang w:val="eu-ES"/>
        </w:rPr>
        <w:t xml:space="preserve">Ardatzei lotutako hasierako inbertsio batzuk lotu dira, proiektu espezifiko zehatzak egitea ekarriko dutenak, </w:t>
      </w:r>
      <w:r w:rsidR="00126734" w:rsidRPr="00F10F4D">
        <w:rPr>
          <w:lang w:val="eu-ES"/>
        </w:rPr>
        <w:t>baina</w:t>
      </w:r>
      <w:r w:rsidRPr="00F10F4D">
        <w:rPr>
          <w:lang w:val="eu-ES"/>
        </w:rPr>
        <w:t xml:space="preserve"> horien zenbatespen ekonomikoa oraingoz ezin da baloratu.</w:t>
      </w:r>
      <w:r w:rsidR="00C33892" w:rsidRPr="00F10F4D">
        <w:t xml:space="preserve"> </w:t>
      </w:r>
      <w:r w:rsidR="00523A0B" w:rsidRPr="00F10F4D">
        <w:rPr>
          <w:lang w:val="eu-ES"/>
        </w:rPr>
        <w:t>Benetako a</w:t>
      </w:r>
      <w:r w:rsidR="00126734" w:rsidRPr="00F10F4D">
        <w:rPr>
          <w:lang w:val="eu-ES"/>
        </w:rPr>
        <w:t>zken aurrekontuak Estrategian aurreikusitakoak baino handiagoak izango direla uste da.</w:t>
      </w:r>
    </w:p>
    <w:p w14:paraId="5E7C6662" w14:textId="0C21A4EF" w:rsidR="00C33892" w:rsidRPr="00F10F4D" w:rsidRDefault="00C33892" w:rsidP="00523A0B">
      <w:r>
        <w:t>•</w:t>
      </w:r>
      <w:r>
        <w:tab/>
      </w:r>
      <w:r w:rsidR="00523A0B" w:rsidRPr="00F10F4D">
        <w:rPr>
          <w:lang w:val="eu-ES"/>
        </w:rPr>
        <w:t xml:space="preserve">Mugikortasun aktiboari buruzko 7. orrialdeko zuzenketari </w:t>
      </w:r>
      <w:r w:rsidR="007C60D4" w:rsidRPr="00F10F4D">
        <w:rPr>
          <w:lang w:val="eu-ES"/>
        </w:rPr>
        <w:t>dagokionez.</w:t>
      </w:r>
    </w:p>
    <w:p w14:paraId="304E3A99" w14:textId="034E3142" w:rsidR="00C33892" w:rsidRPr="00F10F4D" w:rsidRDefault="00523A0B" w:rsidP="005E3D74">
      <w:pPr>
        <w:rPr>
          <w:rFonts w:ascii="Courier New" w:hAnsi="Courier New" w:cs="Courier New"/>
          <w:noProof/>
          <w:color w:val="800080"/>
          <w:sz w:val="18"/>
          <w:vertAlign w:val="subscript"/>
        </w:rPr>
      </w:pPr>
      <w:r w:rsidRPr="00F10F4D">
        <w:rPr>
          <w:lang w:val="eu-ES"/>
        </w:rPr>
        <w:t>Ez da kontuan hartu.</w:t>
      </w:r>
      <w:r w:rsidR="00C33892" w:rsidRPr="00F10F4D">
        <w:t xml:space="preserve"> </w:t>
      </w:r>
      <w:bookmarkStart w:id="1" w:name="_Hlk95203219"/>
      <w:r w:rsidRPr="00F10F4D">
        <w:rPr>
          <w:lang w:val="eu-ES"/>
        </w:rPr>
        <w:t xml:space="preserve">Lehen esan bezala, gure ustez, bizikleten eta oinezkoen mugikortasunak </w:t>
      </w:r>
      <w:r w:rsidR="00CE5D95" w:rsidRPr="00F10F4D">
        <w:rPr>
          <w:lang w:val="eu-ES"/>
        </w:rPr>
        <w:t xml:space="preserve">barnean hartzen du </w:t>
      </w:r>
      <w:r w:rsidRPr="00F10F4D">
        <w:rPr>
          <w:lang w:val="eu-ES"/>
        </w:rPr>
        <w:t>eragiteko laguntza duen bizikleten mugikortasuna, eta Estrategiaren edukia argitzen du herritar ororen aurrean.</w:t>
      </w:r>
      <w:bookmarkEnd w:id="1"/>
    </w:p>
    <w:p w14:paraId="442ADE71" w14:textId="5ED4B7DB" w:rsidR="00C33892" w:rsidRPr="00F10F4D" w:rsidRDefault="00523A0B" w:rsidP="00A95BCB">
      <w:bookmarkStart w:id="2" w:name="_Hlk95203370"/>
      <w:r w:rsidRPr="00F10F4D">
        <w:rPr>
          <w:lang w:val="eu-ES"/>
        </w:rPr>
        <w:t>Arabako Bizikletaren Estrategiaren izena ere aldatu beharko genuke?</w:t>
      </w:r>
      <w:bookmarkEnd w:id="2"/>
    </w:p>
    <w:p w14:paraId="3BA46D3E" w14:textId="77777777" w:rsidR="00C33892" w:rsidRDefault="00C33892" w:rsidP="00C33892"/>
    <w:p w14:paraId="2DFFB559" w14:textId="50416E87" w:rsidR="00C33892" w:rsidRPr="00F10F4D" w:rsidRDefault="00C33892" w:rsidP="00A95BCB">
      <w:pPr>
        <w:rPr>
          <w:color w:val="FFFFFF"/>
        </w:rPr>
      </w:pPr>
      <w:r>
        <w:t>•</w:t>
      </w:r>
      <w:r>
        <w:tab/>
      </w:r>
      <w:r w:rsidR="00A95BCB" w:rsidRPr="00F10F4D">
        <w:rPr>
          <w:lang w:val="eu-ES"/>
        </w:rPr>
        <w:t xml:space="preserve">8. orrialdeko hirietako mugikortasunaren erronkak zuzentzeari </w:t>
      </w:r>
      <w:r w:rsidR="007C60D4" w:rsidRPr="00F10F4D">
        <w:rPr>
          <w:lang w:val="eu-ES"/>
        </w:rPr>
        <w:t>dagokionez.</w:t>
      </w:r>
    </w:p>
    <w:p w14:paraId="16DE10B9" w14:textId="3C93D15F" w:rsidR="00C33892" w:rsidRPr="00F10F4D" w:rsidRDefault="00A95BCB" w:rsidP="00A95BCB">
      <w:r w:rsidRPr="00F10F4D">
        <w:rPr>
          <w:lang w:val="eu-ES"/>
        </w:rPr>
        <w:t>Kontuan hartu da.</w:t>
      </w:r>
      <w:r w:rsidR="00C33892" w:rsidRPr="00F10F4D">
        <w:t xml:space="preserve"> </w:t>
      </w:r>
      <w:r w:rsidRPr="00F10F4D">
        <w:rPr>
          <w:lang w:val="eu-ES"/>
        </w:rPr>
        <w:t>Aurretik esan dugun bezala, erronka horiek HIRIETAKO ETA METROPOLI AREETAKO GARRAIO PUBLIKOAREN ERRONKEI BURUZKO ESKUALDEEN EUROPAKO BATZORDEAREN IRIZPENA izeneko agiritik aterata daude.</w:t>
      </w:r>
      <w:r w:rsidR="00C33892" w:rsidRPr="00F10F4D">
        <w:t xml:space="preserve"> </w:t>
      </w:r>
      <w:r w:rsidRPr="00F10F4D">
        <w:rPr>
          <w:lang w:val="eu-ES"/>
        </w:rPr>
        <w:t>COVID-19aren ondorioz ohiturak aldatzeari buruzko paragrafo bat tartean sartzeak zaildu egiten du lotura hori.</w:t>
      </w:r>
      <w:r w:rsidR="00C33892" w:rsidRPr="00F10F4D">
        <w:t xml:space="preserve"> </w:t>
      </w:r>
      <w:r w:rsidRPr="00F10F4D">
        <w:rPr>
          <w:lang w:val="eu-ES"/>
        </w:rPr>
        <w:t>Dokumentuan zuzendu da, eta paragrafo hori 1.2 puntuaren amaieran jarri da.</w:t>
      </w:r>
    </w:p>
    <w:p w14:paraId="6D3915E3" w14:textId="16EB03E4" w:rsidR="00C33892" w:rsidRPr="00F10F4D" w:rsidRDefault="00C33892" w:rsidP="00A95BCB">
      <w:pPr>
        <w:rPr>
          <w:color w:val="FFFFFF"/>
        </w:rPr>
      </w:pPr>
      <w:r>
        <w:t>•</w:t>
      </w:r>
      <w:r>
        <w:tab/>
      </w:r>
      <w:r w:rsidR="00A95BCB" w:rsidRPr="00F10F4D">
        <w:rPr>
          <w:lang w:val="eu-ES"/>
        </w:rPr>
        <w:t>8. orrialdearen zuzenketari dagokionez, hau da, bizikleta garraiobide inklusiboa dela eta ez dela aipatu behar garraio publiko.</w:t>
      </w:r>
    </w:p>
    <w:p w14:paraId="5F8C57B0" w14:textId="2EC3AC82" w:rsidR="00C33892" w:rsidRPr="00F10F4D" w:rsidRDefault="00A95BCB" w:rsidP="00A95BCB">
      <w:r w:rsidRPr="00F10F4D">
        <w:rPr>
          <w:lang w:val="eu-ES"/>
        </w:rPr>
        <w:t xml:space="preserve">Ez da kontuan hartu. Bizikletaren eta garraio publikoaren arteko lotura ez dago </w:t>
      </w:r>
      <w:proofErr w:type="spellStart"/>
      <w:r w:rsidRPr="00F10F4D">
        <w:rPr>
          <w:lang w:val="eu-ES"/>
        </w:rPr>
        <w:t>intermodalitatean</w:t>
      </w:r>
      <w:proofErr w:type="spellEnd"/>
      <w:r w:rsidRPr="00F10F4D">
        <w:rPr>
          <w:lang w:val="eu-ES"/>
        </w:rPr>
        <w:t xml:space="preserve"> bakarrik, baizik eta beste alderdi batzuetan ere bai, hala nola unibertsaltasunean, inklusioan, jasangarritasunean …</w:t>
      </w:r>
    </w:p>
    <w:p w14:paraId="573CF197" w14:textId="4BD141D0" w:rsidR="00C33892" w:rsidRPr="00F10F4D" w:rsidRDefault="00C33892" w:rsidP="005557F3">
      <w:r>
        <w:t>•</w:t>
      </w:r>
      <w:r>
        <w:tab/>
      </w:r>
      <w:r w:rsidR="00A95BCB" w:rsidRPr="00F10F4D">
        <w:rPr>
          <w:lang w:val="eu-ES"/>
        </w:rPr>
        <w:t xml:space="preserve">23. orrialdeko zuzenketari </w:t>
      </w:r>
      <w:r w:rsidR="007C60D4" w:rsidRPr="00F10F4D">
        <w:rPr>
          <w:lang w:val="eu-ES"/>
        </w:rPr>
        <w:t>dagokionez.</w:t>
      </w:r>
      <w:r w:rsidRPr="00F10F4D">
        <w:t xml:space="preserve"> </w:t>
      </w:r>
      <w:r w:rsidR="005557F3" w:rsidRPr="00F10F4D">
        <w:rPr>
          <w:lang w:val="eu-ES"/>
        </w:rPr>
        <w:t xml:space="preserve">“Gasteizko eta </w:t>
      </w:r>
      <w:proofErr w:type="spellStart"/>
      <w:r w:rsidR="005557F3" w:rsidRPr="00F10F4D">
        <w:rPr>
          <w:lang w:val="eu-ES"/>
        </w:rPr>
        <w:t>Gorbeialdeko</w:t>
      </w:r>
      <w:proofErr w:type="spellEnd"/>
      <w:r w:rsidR="005557F3" w:rsidRPr="00F10F4D">
        <w:rPr>
          <w:lang w:val="eu-ES"/>
        </w:rPr>
        <w:t xml:space="preserve"> kuadrillei buruzko datuak falta dira.</w:t>
      </w:r>
      <w:r w:rsidRPr="00F10F4D">
        <w:t xml:space="preserve"> </w:t>
      </w:r>
      <w:r w:rsidR="005557F3" w:rsidRPr="00F10F4D">
        <w:rPr>
          <w:lang w:val="eu-ES"/>
        </w:rPr>
        <w:t>Taula eta testua ez datoz bat.”</w:t>
      </w:r>
    </w:p>
    <w:p w14:paraId="09400E92" w14:textId="37E79DA2" w:rsidR="00C33892" w:rsidRPr="00F10F4D" w:rsidRDefault="005557F3" w:rsidP="005557F3">
      <w:r w:rsidRPr="00F10F4D">
        <w:rPr>
          <w:lang w:val="eu-ES"/>
        </w:rPr>
        <w:lastRenderedPageBreak/>
        <w:t>Kontuan hartu da.</w:t>
      </w:r>
      <w:r w:rsidR="00C33892" w:rsidRPr="00F10F4D">
        <w:t xml:space="preserve"> </w:t>
      </w:r>
      <w:r w:rsidRPr="00F10F4D">
        <w:rPr>
          <w:lang w:val="eu-ES"/>
        </w:rPr>
        <w:t>Idazketa berria:</w:t>
      </w:r>
      <w:r w:rsidR="00C33892" w:rsidRPr="00F10F4D">
        <w:t xml:space="preserve"> </w:t>
      </w:r>
      <w:r w:rsidRPr="00F10F4D">
        <w:rPr>
          <w:lang w:val="eu-ES"/>
        </w:rPr>
        <w:t>”Balio absolutuetan, Aiaraldea eta Gorbeialdea dira egoera horretan dauden pertsonen kopuru handiena duten kuadrillak.</w:t>
      </w:r>
      <w:r w:rsidR="00C33892" w:rsidRPr="00F10F4D">
        <w:t xml:space="preserve"> </w:t>
      </w:r>
      <w:r w:rsidRPr="00F10F4D">
        <w:rPr>
          <w:lang w:val="eu-ES"/>
        </w:rPr>
        <w:t>Balio erlatiboetan, Gorbeialdea nabarmentzen da; izan ere, biztanleria landunaren % 3,8 ekonomia-jarduera batetik 500 m baino urrunago bizi da.</w:t>
      </w:r>
      <w:r w:rsidR="00C33892" w:rsidRPr="00F10F4D">
        <w:t xml:space="preserve"> </w:t>
      </w:r>
      <w:r w:rsidRPr="00F10F4D">
        <w:rPr>
          <w:lang w:val="eu-ES"/>
        </w:rPr>
        <w:t xml:space="preserve">Horrek agerian uzten du Arabako </w:t>
      </w:r>
      <w:proofErr w:type="spellStart"/>
      <w:r w:rsidRPr="00F10F4D">
        <w:rPr>
          <w:lang w:val="eu-ES"/>
        </w:rPr>
        <w:t>LHa</w:t>
      </w:r>
      <w:proofErr w:type="spellEnd"/>
      <w:r w:rsidRPr="00F10F4D">
        <w:rPr>
          <w:lang w:val="eu-ES"/>
        </w:rPr>
        <w:t xml:space="preserve"> </w:t>
      </w:r>
      <w:proofErr w:type="spellStart"/>
      <w:r w:rsidRPr="00F10F4D">
        <w:rPr>
          <w:lang w:val="eu-ES"/>
        </w:rPr>
        <w:t>landagune</w:t>
      </w:r>
      <w:proofErr w:type="spellEnd"/>
      <w:r w:rsidRPr="00F10F4D">
        <w:rPr>
          <w:lang w:val="eu-ES"/>
        </w:rPr>
        <w:t xml:space="preserve"> txikietan oso sakabanaturik dagoela eta, ondorioz, ez dago </w:t>
      </w:r>
      <w:proofErr w:type="spellStart"/>
      <w:r w:rsidRPr="00F10F4D">
        <w:rPr>
          <w:lang w:val="eu-ES"/>
        </w:rPr>
        <w:t>gutxienezko</w:t>
      </w:r>
      <w:proofErr w:type="spellEnd"/>
      <w:r w:rsidRPr="00F10F4D">
        <w:rPr>
          <w:lang w:val="eu-ES"/>
        </w:rPr>
        <w:t xml:space="preserve"> jarduerarik.</w:t>
      </w:r>
      <w:r w:rsidR="00C33892" w:rsidRPr="00F10F4D">
        <w:t xml:space="preserve"> </w:t>
      </w:r>
      <w:r w:rsidRPr="00F10F4D">
        <w:rPr>
          <w:lang w:val="eu-ES"/>
        </w:rPr>
        <w:t>Hori berretsi egiten da Arabako Errioxan, ez baitu ekonomia-jarduera hurbil duen biztanleria landunik, sakabanaketa gutxien duen probintziako kuadrilla izanik</w:t>
      </w:r>
      <w:r w:rsidR="00CE5D95" w:rsidRPr="00F10F4D">
        <w:rPr>
          <w:lang w:val="eu-ES"/>
        </w:rPr>
        <w:t>.”</w:t>
      </w:r>
    </w:p>
    <w:p w14:paraId="16DC4C0D" w14:textId="674F18A6" w:rsidR="00C33892" w:rsidRPr="00F10F4D" w:rsidRDefault="005557F3" w:rsidP="005557F3">
      <w:pPr>
        <w:rPr>
          <w:color w:val="FFFFFF"/>
        </w:rPr>
      </w:pPr>
      <w:r w:rsidRPr="00F10F4D">
        <w:rPr>
          <w:lang w:val="eu-ES"/>
        </w:rPr>
        <w:t>Kuadrilla</w:t>
      </w:r>
      <w:r w:rsidR="00C33892" w:rsidRPr="00F10F4D">
        <w:tab/>
      </w:r>
      <w:r w:rsidRPr="00F10F4D">
        <w:rPr>
          <w:lang w:val="eu-ES"/>
        </w:rPr>
        <w:t>Jarduera &lt; 500 m ez duen biztanleria landuna</w:t>
      </w:r>
    </w:p>
    <w:p w14:paraId="1C5E5A7A" w14:textId="003B37B6" w:rsidR="00C33892" w:rsidRDefault="00C33892" w:rsidP="005557F3">
      <w:r>
        <w:tab/>
      </w:r>
      <w:r>
        <w:tab/>
      </w:r>
      <w:r>
        <w:tab/>
      </w:r>
      <w:r w:rsidR="009F5BC4">
        <w:tab/>
      </w:r>
      <w:r w:rsidR="005557F3" w:rsidRPr="00F10F4D">
        <w:rPr>
          <w:lang w:val="eu-ES"/>
        </w:rPr>
        <w:t>Kop.</w:t>
      </w:r>
      <w:r w:rsidRPr="00F10F4D">
        <w:tab/>
      </w:r>
      <w:r>
        <w:tab/>
      </w:r>
      <w:r>
        <w:tab/>
      </w:r>
      <w:r>
        <w:tab/>
        <w:t>%</w:t>
      </w:r>
    </w:p>
    <w:p w14:paraId="6AC1C64C" w14:textId="10C4A661" w:rsidR="00C33892" w:rsidRDefault="005557F3" w:rsidP="005557F3">
      <w:r w:rsidRPr="00F10F4D">
        <w:rPr>
          <w:lang w:val="eu-ES"/>
        </w:rPr>
        <w:t>Añana</w:t>
      </w:r>
      <w:r w:rsidR="00C33892" w:rsidRPr="00F10F4D">
        <w:tab/>
      </w:r>
      <w:r w:rsidR="00FA32E9">
        <w:tab/>
      </w:r>
      <w:r w:rsidR="00FA32E9">
        <w:tab/>
      </w:r>
      <w:r w:rsidR="009F5BC4">
        <w:tab/>
        <w:t xml:space="preserve">  </w:t>
      </w:r>
      <w:r w:rsidR="00C33892">
        <w:t>68</w:t>
      </w:r>
      <w:r w:rsidR="00C33892">
        <w:tab/>
      </w:r>
      <w:r w:rsidR="00FA32E9">
        <w:tab/>
      </w:r>
      <w:r w:rsidR="00FA32E9">
        <w:tab/>
      </w:r>
      <w:r w:rsidR="00FA32E9">
        <w:tab/>
      </w:r>
      <w:r w:rsidR="00C33892">
        <w:t>1,8</w:t>
      </w:r>
    </w:p>
    <w:p w14:paraId="26E1327E" w14:textId="5867697E" w:rsidR="00C33892" w:rsidRDefault="005557F3" w:rsidP="005557F3">
      <w:r w:rsidRPr="00F10F4D">
        <w:rPr>
          <w:lang w:val="eu-ES"/>
        </w:rPr>
        <w:t>Aiara</w:t>
      </w:r>
      <w:r w:rsidR="00C33892" w:rsidRPr="00F10F4D">
        <w:tab/>
      </w:r>
      <w:r w:rsidR="00FA32E9">
        <w:tab/>
      </w:r>
      <w:r w:rsidR="00FA32E9">
        <w:tab/>
      </w:r>
      <w:r w:rsidR="009F5BC4">
        <w:tab/>
      </w:r>
      <w:r w:rsidR="00C33892">
        <w:t>126</w:t>
      </w:r>
      <w:r w:rsidR="00C33892">
        <w:tab/>
      </w:r>
      <w:r w:rsidR="00FA32E9">
        <w:tab/>
      </w:r>
      <w:r w:rsidR="00FA32E9">
        <w:tab/>
      </w:r>
      <w:r w:rsidR="00FA32E9">
        <w:tab/>
      </w:r>
      <w:r w:rsidR="00C33892">
        <w:t>0,9</w:t>
      </w:r>
    </w:p>
    <w:p w14:paraId="285AE04B" w14:textId="346D432F" w:rsidR="00C33892" w:rsidRDefault="005557F3" w:rsidP="005557F3">
      <w:r w:rsidRPr="00F10F4D">
        <w:rPr>
          <w:lang w:val="eu-ES"/>
        </w:rPr>
        <w:t>Arabako Mendialdea</w:t>
      </w:r>
      <w:r w:rsidR="00C33892" w:rsidRPr="00F10F4D">
        <w:tab/>
      </w:r>
      <w:r w:rsidR="009F5BC4">
        <w:tab/>
        <w:t xml:space="preserve">  </w:t>
      </w:r>
      <w:r w:rsidR="00C33892">
        <w:t>22</w:t>
      </w:r>
      <w:r w:rsidR="00C33892">
        <w:tab/>
      </w:r>
      <w:r w:rsidR="00FA32E9">
        <w:tab/>
      </w:r>
      <w:r w:rsidR="00FA32E9">
        <w:tab/>
      </w:r>
      <w:r w:rsidR="00FA32E9">
        <w:tab/>
      </w:r>
      <w:r w:rsidR="00C33892">
        <w:t>1,6</w:t>
      </w:r>
    </w:p>
    <w:p w14:paraId="415B72E4" w14:textId="331A4F77" w:rsidR="00C33892" w:rsidRDefault="005557F3" w:rsidP="005557F3">
      <w:r w:rsidRPr="00F10F4D">
        <w:rPr>
          <w:lang w:val="eu-ES"/>
        </w:rPr>
        <w:t>Arabako Errioxa</w:t>
      </w:r>
      <w:r w:rsidR="00C33892" w:rsidRPr="00F10F4D">
        <w:rPr>
          <w:color w:val="FFFFFF"/>
        </w:rPr>
        <w:tab/>
      </w:r>
      <w:r w:rsidR="00FA32E9">
        <w:tab/>
      </w:r>
      <w:r w:rsidR="009F5BC4">
        <w:t xml:space="preserve">    </w:t>
      </w:r>
      <w:r w:rsidR="00C33892">
        <w:t>0</w:t>
      </w:r>
      <w:r w:rsidR="00C33892">
        <w:tab/>
      </w:r>
      <w:r w:rsidR="00FA32E9">
        <w:tab/>
      </w:r>
      <w:r w:rsidR="00FA32E9">
        <w:tab/>
      </w:r>
      <w:r w:rsidR="00FA32E9">
        <w:tab/>
      </w:r>
      <w:r w:rsidR="00C33892">
        <w:t>0,0</w:t>
      </w:r>
    </w:p>
    <w:p w14:paraId="6C535FE7" w14:textId="00DC5632" w:rsidR="00C33892" w:rsidRDefault="005557F3" w:rsidP="005557F3">
      <w:r w:rsidRPr="00F10F4D">
        <w:rPr>
          <w:lang w:val="eu-ES"/>
        </w:rPr>
        <w:t>Arabako Lautada</w:t>
      </w:r>
      <w:r w:rsidR="00C33892" w:rsidRPr="00F10F4D">
        <w:rPr>
          <w:color w:val="FFFFFF"/>
        </w:rPr>
        <w:tab/>
      </w:r>
      <w:r w:rsidR="009F5BC4">
        <w:rPr>
          <w:color w:val="FFFFFF"/>
        </w:rPr>
        <w:tab/>
        <w:t xml:space="preserve">  </w:t>
      </w:r>
      <w:r w:rsidR="00C33892">
        <w:t>35</w:t>
      </w:r>
      <w:r w:rsidR="00C33892">
        <w:tab/>
      </w:r>
      <w:r w:rsidR="00FA32E9">
        <w:tab/>
      </w:r>
      <w:r w:rsidR="00FA32E9">
        <w:tab/>
      </w:r>
      <w:r w:rsidR="00FA32E9">
        <w:tab/>
      </w:r>
      <w:r w:rsidR="00C33892">
        <w:t>0,6</w:t>
      </w:r>
    </w:p>
    <w:p w14:paraId="55932145" w14:textId="7521A285" w:rsidR="00C33892" w:rsidRDefault="005557F3" w:rsidP="005557F3">
      <w:r w:rsidRPr="00F10F4D">
        <w:rPr>
          <w:lang w:val="eu-ES"/>
        </w:rPr>
        <w:t>Vitoria-Gasteiz</w:t>
      </w:r>
      <w:r w:rsidR="00FA32E9" w:rsidRPr="00F10F4D">
        <w:tab/>
      </w:r>
      <w:r w:rsidR="00FA32E9" w:rsidRPr="00FA32E9">
        <w:rPr>
          <w:sz w:val="16"/>
          <w:szCs w:val="16"/>
        </w:rPr>
        <w:t>(1)</w:t>
      </w:r>
      <w:r w:rsidR="00C33892">
        <w:tab/>
      </w:r>
      <w:r w:rsidR="009F5BC4">
        <w:tab/>
        <w:t xml:space="preserve">  </w:t>
      </w:r>
      <w:r w:rsidR="00C33892">
        <w:t>11</w:t>
      </w:r>
      <w:r w:rsidR="00C33892">
        <w:tab/>
      </w:r>
      <w:r w:rsidR="00FA32E9">
        <w:tab/>
      </w:r>
      <w:r w:rsidR="00FA32E9">
        <w:tab/>
      </w:r>
      <w:r w:rsidR="00FA32E9">
        <w:tab/>
      </w:r>
      <w:r w:rsidR="00C33892">
        <w:t>0,6</w:t>
      </w:r>
    </w:p>
    <w:p w14:paraId="087033C1" w14:textId="3499609F" w:rsidR="00C33892" w:rsidRDefault="005557F3" w:rsidP="005557F3">
      <w:r w:rsidRPr="00F10F4D">
        <w:rPr>
          <w:lang w:val="eu-ES"/>
        </w:rPr>
        <w:t>Gorbeialdea</w:t>
      </w:r>
      <w:r w:rsidR="00C33892" w:rsidRPr="00F10F4D">
        <w:tab/>
      </w:r>
      <w:r w:rsidR="00FA32E9">
        <w:tab/>
      </w:r>
      <w:r w:rsidR="009F5BC4">
        <w:tab/>
      </w:r>
      <w:r w:rsidR="00C33892">
        <w:t>158</w:t>
      </w:r>
      <w:r w:rsidR="00C33892">
        <w:tab/>
      </w:r>
      <w:r w:rsidR="00FA32E9">
        <w:tab/>
      </w:r>
      <w:r w:rsidR="00FA32E9">
        <w:tab/>
      </w:r>
      <w:r w:rsidR="00FA32E9">
        <w:tab/>
      </w:r>
      <w:r w:rsidR="00C33892">
        <w:t>3,8</w:t>
      </w:r>
    </w:p>
    <w:p w14:paraId="537E24DD" w14:textId="05FE03D8" w:rsidR="00C33892" w:rsidRPr="00F10F4D" w:rsidRDefault="005557F3" w:rsidP="005557F3">
      <w:pPr>
        <w:pStyle w:val="Prrafodelista"/>
        <w:numPr>
          <w:ilvl w:val="0"/>
          <w:numId w:val="2"/>
        </w:numPr>
      </w:pPr>
      <w:r w:rsidRPr="00F10F4D">
        <w:rPr>
          <w:lang w:val="eu-ES"/>
        </w:rPr>
        <w:t>Ez dira kontuan hartu Vitoria-Gasteizko hiriguneko datuak.</w:t>
      </w:r>
    </w:p>
    <w:p w14:paraId="29592381" w14:textId="77777777" w:rsidR="00C33892" w:rsidRDefault="00C33892" w:rsidP="00C33892"/>
    <w:p w14:paraId="5BB3D0F2" w14:textId="6F0FAC92" w:rsidR="00C33892" w:rsidRPr="00F10F4D" w:rsidRDefault="00C33892" w:rsidP="005557F3">
      <w:r>
        <w:t>•</w:t>
      </w:r>
      <w:r>
        <w:tab/>
      </w:r>
      <w:r w:rsidR="005557F3" w:rsidRPr="00F10F4D">
        <w:rPr>
          <w:lang w:val="eu-ES"/>
        </w:rPr>
        <w:t xml:space="preserve">25. orrialdeko zuzenketari </w:t>
      </w:r>
      <w:r w:rsidR="007C60D4" w:rsidRPr="00F10F4D">
        <w:rPr>
          <w:lang w:val="eu-ES"/>
        </w:rPr>
        <w:t>dagokionez.</w:t>
      </w:r>
      <w:r w:rsidRPr="00F10F4D">
        <w:t xml:space="preserve"> </w:t>
      </w:r>
      <w:r w:rsidR="005557F3" w:rsidRPr="00F10F4D">
        <w:rPr>
          <w:lang w:val="eu-ES"/>
        </w:rPr>
        <w:t>“Testua eta taula ez datoz bat”.</w:t>
      </w:r>
    </w:p>
    <w:p w14:paraId="1C63BFE3" w14:textId="699F925F" w:rsidR="00C33892" w:rsidRPr="00F10F4D" w:rsidRDefault="005557F3" w:rsidP="005557F3">
      <w:r w:rsidRPr="00F10F4D">
        <w:rPr>
          <w:lang w:val="eu-ES"/>
        </w:rPr>
        <w:t>Kontuan hartu da.</w:t>
      </w:r>
      <w:r w:rsidR="00C33892" w:rsidRPr="00F10F4D">
        <w:t xml:space="preserve"> </w:t>
      </w:r>
      <w:r w:rsidRPr="00F10F4D">
        <w:rPr>
          <w:lang w:val="eu-ES"/>
        </w:rPr>
        <w:t>Idazketa berria:</w:t>
      </w:r>
    </w:p>
    <w:p w14:paraId="6D7724E6" w14:textId="5D3250B1" w:rsidR="00FA32E9" w:rsidRPr="00F10F4D" w:rsidRDefault="005557F3" w:rsidP="005557F3">
      <w:r w:rsidRPr="00F10F4D">
        <w:rPr>
          <w:lang w:val="eu-ES"/>
        </w:rPr>
        <w:t>”Vitoria-Gasteizko hirigune nagusia kontuan hartzen ez bada, kuadrilla honek du ikastetxe bat 500 m baino hurbilago ez duten ikasleen kopuru handiena, Aiaraldearekin batera</w:t>
      </w:r>
      <w:r w:rsidR="00C33892" w:rsidRPr="00F10F4D">
        <w:t xml:space="preserve"> </w:t>
      </w:r>
      <w:r w:rsidRPr="00F10F4D">
        <w:rPr>
          <w:lang w:val="eu-ES"/>
        </w:rPr>
        <w:t>Atzetik dituzte Gorbeialdea, Añana eta Arabako Lautada, baina azken horretan, era horretako ikasleen ehunekoa hiruretan txikiena da guztizkoaren aldean.</w:t>
      </w:r>
      <w:r w:rsidR="00C33892" w:rsidRPr="00F10F4D">
        <w:t xml:space="preserve"> </w:t>
      </w:r>
      <w:r w:rsidRPr="00F10F4D">
        <w:rPr>
          <w:lang w:val="eu-ES"/>
        </w:rPr>
        <w:t>Añanarekin batera, Vitoria-Gasteiz da 500 m baino hurbilagoko ikastetxerik ez duten ikasleen ehuneko altuena duen kuadrilla, nahiz eta balio absolutuetan Arabako Mendialdea eta Arabako Errioxa izan baxuena dutena”.</w:t>
      </w:r>
    </w:p>
    <w:p w14:paraId="49D592F2" w14:textId="1ACB5CF8" w:rsidR="00FA32E9" w:rsidRPr="00F10F4D" w:rsidRDefault="00FA32E9" w:rsidP="005557F3">
      <w:r>
        <w:t>•</w:t>
      </w:r>
      <w:r>
        <w:tab/>
      </w:r>
      <w:r w:rsidR="005557F3" w:rsidRPr="00F10F4D">
        <w:rPr>
          <w:lang w:val="eu-ES"/>
        </w:rPr>
        <w:t xml:space="preserve">27. orrialdeko zuzenketari </w:t>
      </w:r>
      <w:r w:rsidR="007C60D4" w:rsidRPr="00F10F4D">
        <w:rPr>
          <w:lang w:val="eu-ES"/>
        </w:rPr>
        <w:t>dagokionez.</w:t>
      </w:r>
      <w:r w:rsidRPr="00F10F4D">
        <w:t xml:space="preserve"> </w:t>
      </w:r>
      <w:r w:rsidR="005557F3" w:rsidRPr="00F10F4D">
        <w:rPr>
          <w:lang w:val="eu-ES"/>
        </w:rPr>
        <w:t>“Testuko datuak interpretatzen lagundu dezaketen taulak gehitzea”.</w:t>
      </w:r>
    </w:p>
    <w:p w14:paraId="5BCB71A2" w14:textId="481E6145" w:rsidR="00FA32E9" w:rsidRPr="00F10F4D" w:rsidRDefault="005557F3" w:rsidP="005557F3">
      <w:pPr>
        <w:rPr>
          <w:color w:val="FFFFFF"/>
        </w:rPr>
      </w:pPr>
      <w:r w:rsidRPr="00F10F4D">
        <w:rPr>
          <w:lang w:val="eu-ES"/>
        </w:rPr>
        <w:t>Ez da kontuan hartu.</w:t>
      </w:r>
      <w:r w:rsidR="00FA32E9" w:rsidRPr="00F10F4D">
        <w:t xml:space="preserve"> </w:t>
      </w:r>
      <w:proofErr w:type="spellStart"/>
      <w:r w:rsidRPr="00F10F4D">
        <w:rPr>
          <w:lang w:val="eu-ES"/>
        </w:rPr>
        <w:t>LAPean</w:t>
      </w:r>
      <w:proofErr w:type="spellEnd"/>
      <w:r w:rsidRPr="00F10F4D">
        <w:rPr>
          <w:lang w:val="eu-ES"/>
        </w:rPr>
        <w:t xml:space="preserve"> egindako diagnostikoa Estrategian islatutakoa baino askoz zehatzagoa da.</w:t>
      </w:r>
      <w:r w:rsidR="00FA32E9" w:rsidRPr="00F10F4D">
        <w:t xml:space="preserve"> </w:t>
      </w:r>
      <w:r w:rsidRPr="00F10F4D">
        <w:rPr>
          <w:lang w:val="eu-ES"/>
        </w:rPr>
        <w:t>Dokumentu horretan osorik kontsulta daiteke.</w:t>
      </w:r>
    </w:p>
    <w:p w14:paraId="12EADEAB" w14:textId="667ACE4A" w:rsidR="00FA32E9" w:rsidRPr="00F10F4D" w:rsidRDefault="00FA32E9" w:rsidP="005557F3">
      <w:r>
        <w:t>•</w:t>
      </w:r>
      <w:r>
        <w:tab/>
      </w:r>
      <w:r w:rsidR="005557F3" w:rsidRPr="00F10F4D">
        <w:rPr>
          <w:lang w:val="eu-ES"/>
        </w:rPr>
        <w:t xml:space="preserve">71. eta 76. orrialdeen zuzenketari </w:t>
      </w:r>
      <w:r w:rsidR="007C60D4" w:rsidRPr="00F10F4D">
        <w:rPr>
          <w:lang w:val="eu-ES"/>
        </w:rPr>
        <w:t>dagokionez.</w:t>
      </w:r>
      <w:r w:rsidRPr="00F10F4D">
        <w:t xml:space="preserve"> </w:t>
      </w:r>
      <w:r w:rsidR="005557F3" w:rsidRPr="00F10F4D">
        <w:rPr>
          <w:lang w:val="eu-ES"/>
        </w:rPr>
        <w:t>“6. ardatza. Atal batzuetan 7. ardatz moduan aipatzen da.”</w:t>
      </w:r>
    </w:p>
    <w:p w14:paraId="0BD846F0" w14:textId="3712EAC7" w:rsidR="00FA32E9" w:rsidRPr="00F10F4D" w:rsidRDefault="005557F3" w:rsidP="005557F3">
      <w:r w:rsidRPr="00F10F4D">
        <w:rPr>
          <w:lang w:val="eu-ES"/>
        </w:rPr>
        <w:t>Kontuan hartu da.</w:t>
      </w:r>
      <w:r w:rsidR="00FA32E9" w:rsidRPr="00F10F4D">
        <w:t xml:space="preserve"> </w:t>
      </w:r>
      <w:r w:rsidRPr="00F10F4D">
        <w:rPr>
          <w:lang w:val="eu-ES"/>
        </w:rPr>
        <w:t>Zuzendu da.</w:t>
      </w:r>
    </w:p>
    <w:p w14:paraId="671CE879" w14:textId="25C6944B" w:rsidR="00FA32E9" w:rsidRPr="00F10F4D" w:rsidRDefault="00FA32E9" w:rsidP="0031381A">
      <w:r>
        <w:t>•</w:t>
      </w:r>
      <w:r>
        <w:tab/>
      </w:r>
      <w:r w:rsidR="005557F3" w:rsidRPr="00F10F4D">
        <w:rPr>
          <w:lang w:val="eu-ES"/>
        </w:rPr>
        <w:t xml:space="preserve">70. eta 71. orrialdeen zuzenketari </w:t>
      </w:r>
      <w:r w:rsidR="007C60D4" w:rsidRPr="00F10F4D">
        <w:rPr>
          <w:lang w:val="eu-ES"/>
        </w:rPr>
        <w:t>dagokionez.</w:t>
      </w:r>
      <w:r w:rsidRPr="00F10F4D">
        <w:t xml:space="preserve"> </w:t>
      </w:r>
      <w:r w:rsidR="005557F3" w:rsidRPr="00F10F4D">
        <w:rPr>
          <w:lang w:val="eu-ES"/>
        </w:rPr>
        <w:t>“Ekintzak gaizki zenbakituta daude (3.7, 3.9 37tik 41era).</w:t>
      </w:r>
      <w:r w:rsidR="0031381A" w:rsidRPr="00F10F4D">
        <w:rPr>
          <w:lang w:val="eu-ES"/>
        </w:rPr>
        <w:t>”</w:t>
      </w:r>
    </w:p>
    <w:p w14:paraId="74AE6603" w14:textId="07206964" w:rsidR="00FA32E9" w:rsidRPr="00F10F4D" w:rsidRDefault="0031381A" w:rsidP="0031381A">
      <w:r w:rsidRPr="00F10F4D">
        <w:rPr>
          <w:lang w:val="eu-ES"/>
        </w:rPr>
        <w:t>Kontuan hartu da.</w:t>
      </w:r>
      <w:r w:rsidR="00FA32E9" w:rsidRPr="00F10F4D">
        <w:t xml:space="preserve"> </w:t>
      </w:r>
      <w:r w:rsidRPr="00F10F4D">
        <w:rPr>
          <w:lang w:val="eu-ES"/>
        </w:rPr>
        <w:t>Zuzendu da.</w:t>
      </w:r>
    </w:p>
    <w:p w14:paraId="66266D8B" w14:textId="1B6402C7" w:rsidR="00FA32E9" w:rsidRPr="00F10F4D" w:rsidRDefault="00FA32E9" w:rsidP="0031381A">
      <w:r>
        <w:lastRenderedPageBreak/>
        <w:t>•</w:t>
      </w:r>
      <w:r>
        <w:tab/>
      </w:r>
      <w:r w:rsidR="0031381A" w:rsidRPr="00F10F4D">
        <w:rPr>
          <w:lang w:val="eu-ES"/>
        </w:rPr>
        <w:t xml:space="preserve">71. orrialdeko zuzenketari </w:t>
      </w:r>
      <w:r w:rsidR="007C60D4" w:rsidRPr="00F10F4D">
        <w:rPr>
          <w:lang w:val="eu-ES"/>
        </w:rPr>
        <w:t>dagokionez.</w:t>
      </w:r>
      <w:r w:rsidRPr="00F10F4D">
        <w:t xml:space="preserve"> </w:t>
      </w:r>
      <w:r w:rsidR="0031381A" w:rsidRPr="00F10F4D">
        <w:rPr>
          <w:lang w:val="eu-ES"/>
        </w:rPr>
        <w:t>“5.3an Federazioa aipatzen da, eta 74. orrialdean ez.”</w:t>
      </w:r>
    </w:p>
    <w:p w14:paraId="5E720185" w14:textId="6935A205" w:rsidR="00FA32E9" w:rsidRPr="00F10F4D" w:rsidRDefault="0031381A" w:rsidP="0031381A">
      <w:r w:rsidRPr="00F10F4D">
        <w:rPr>
          <w:lang w:val="eu-ES"/>
        </w:rPr>
        <w:t>Kontuan hartu da.</w:t>
      </w:r>
      <w:r w:rsidR="00FA32E9" w:rsidRPr="00F10F4D">
        <w:t xml:space="preserve"> </w:t>
      </w:r>
      <w:r w:rsidRPr="00F10F4D">
        <w:rPr>
          <w:lang w:val="eu-ES"/>
        </w:rPr>
        <w:t>Zuzendu da.</w:t>
      </w:r>
    </w:p>
    <w:p w14:paraId="3D434384" w14:textId="0B0BE5F3" w:rsidR="00FA32E9" w:rsidRPr="00F10F4D" w:rsidRDefault="0031381A" w:rsidP="0031381A">
      <w:r w:rsidRPr="00F10F4D">
        <w:rPr>
          <w:lang w:val="eu-ES"/>
        </w:rPr>
        <w:t>0.8. Adierazle berrien proposamena.</w:t>
      </w:r>
    </w:p>
    <w:p w14:paraId="09E81B50" w14:textId="61D127DD" w:rsidR="00FA32E9" w:rsidRPr="00F10F4D" w:rsidRDefault="00FA32E9" w:rsidP="0031381A">
      <w:r>
        <w:t>•</w:t>
      </w:r>
      <w:r>
        <w:tab/>
      </w:r>
      <w:r w:rsidR="0031381A" w:rsidRPr="00F10F4D">
        <w:rPr>
          <w:lang w:val="eu-ES"/>
        </w:rPr>
        <w:t>Adierazlea:</w:t>
      </w:r>
      <w:r w:rsidRPr="00F10F4D">
        <w:t xml:space="preserve"> </w:t>
      </w:r>
      <w:r w:rsidR="00CE5D95" w:rsidRPr="00F10F4D">
        <w:rPr>
          <w:lang w:val="eu-ES"/>
        </w:rPr>
        <w:t>b</w:t>
      </w:r>
      <w:r w:rsidR="0031381A" w:rsidRPr="00F10F4D">
        <w:rPr>
          <w:lang w:val="eu-ES"/>
        </w:rPr>
        <w:t>izikleta azpiegiturarekin komunikatutako herrien kopurua.</w:t>
      </w:r>
      <w:r w:rsidRPr="00F10F4D">
        <w:t xml:space="preserve"> </w:t>
      </w:r>
      <w:r w:rsidR="0031381A" w:rsidRPr="00F10F4D">
        <w:rPr>
          <w:lang w:val="eu-ES"/>
        </w:rPr>
        <w:t>Azpiegitura neurtzen da.</w:t>
      </w:r>
    </w:p>
    <w:p w14:paraId="680EE427" w14:textId="21320AC9" w:rsidR="00FA32E9" w:rsidRPr="00F10F4D" w:rsidRDefault="0031381A" w:rsidP="0031381A">
      <w:pPr>
        <w:rPr>
          <w:color w:val="FFFFFF"/>
        </w:rPr>
      </w:pPr>
      <w:r w:rsidRPr="00F10F4D">
        <w:rPr>
          <w:lang w:val="eu-ES"/>
        </w:rPr>
        <w:t>Egokitzat jo da sartzea.</w:t>
      </w:r>
    </w:p>
    <w:p w14:paraId="0853C95B" w14:textId="69584446" w:rsidR="00FA32E9" w:rsidRPr="00F10F4D" w:rsidRDefault="00FA32E9" w:rsidP="0031381A">
      <w:r>
        <w:t>•</w:t>
      </w:r>
      <w:r>
        <w:tab/>
      </w:r>
      <w:r w:rsidR="0031381A" w:rsidRPr="00F10F4D">
        <w:rPr>
          <w:lang w:val="eu-ES"/>
        </w:rPr>
        <w:t>Adierazlea:</w:t>
      </w:r>
      <w:r w:rsidRPr="00F10F4D">
        <w:t xml:space="preserve"> </w:t>
      </w:r>
      <w:r w:rsidR="00CE5D95" w:rsidRPr="00F10F4D">
        <w:rPr>
          <w:lang w:val="eu-ES"/>
        </w:rPr>
        <w:t>a</w:t>
      </w:r>
      <w:r w:rsidR="0031381A" w:rsidRPr="00F10F4D">
        <w:rPr>
          <w:lang w:val="eu-ES"/>
        </w:rPr>
        <w:t>stean gutxienez behin bizikleta erabiltzen duten biztanleen ehunekoa.</w:t>
      </w:r>
      <w:r w:rsidRPr="00F10F4D">
        <w:t xml:space="preserve"> </w:t>
      </w:r>
      <w:r w:rsidR="0031381A" w:rsidRPr="00F10F4D">
        <w:rPr>
          <w:lang w:val="eu-ES"/>
        </w:rPr>
        <w:t>Erabileraren maiztasuna neurtzen da.</w:t>
      </w:r>
    </w:p>
    <w:p w14:paraId="61DE1F5C" w14:textId="047AE880" w:rsidR="00FA32E9" w:rsidRPr="00F10F4D" w:rsidRDefault="0031381A" w:rsidP="008F4BCC">
      <w:pPr>
        <w:rPr>
          <w:color w:val="FFFFFF"/>
        </w:rPr>
      </w:pPr>
      <w:r w:rsidRPr="00F10F4D">
        <w:rPr>
          <w:lang w:val="eu-ES"/>
        </w:rPr>
        <w:t>Ez da egokitzat jo sartzea.</w:t>
      </w:r>
      <w:r w:rsidR="00FA32E9" w:rsidRPr="00F10F4D">
        <w:t xml:space="preserve"> </w:t>
      </w:r>
      <w:r w:rsidRPr="00F10F4D">
        <w:rPr>
          <w:lang w:val="eu-ES"/>
        </w:rPr>
        <w:t>Aldian behingo inkestak egitea eskatzen du, egiten zailak, eta estrategiarekin lotura handiagoa duten antzeko beste adierazle batzuk ere badaude, erabileraren maiztasuna baloratzeko aukera ematen dutenak</w:t>
      </w:r>
      <w:r w:rsidR="00FA32E9" w:rsidRPr="00F10F4D">
        <w:t xml:space="preserve"> </w:t>
      </w:r>
      <w:r w:rsidR="008F4BCC" w:rsidRPr="00F10F4D">
        <w:rPr>
          <w:lang w:val="eu-ES"/>
        </w:rPr>
        <w:t>(1.5. Bizikleta bideen erabiltzaile kopurua eta 2.6. Bizikleta ibilbide berdeen erabiltzaile kopurua, 3.3 eta 3.8. Erabiltzaile berrien kopurua).</w:t>
      </w:r>
    </w:p>
    <w:p w14:paraId="1F18AB77" w14:textId="22BA4E24" w:rsidR="00FA32E9" w:rsidRPr="00F10F4D" w:rsidRDefault="00FA32E9" w:rsidP="0086293B">
      <w:pPr>
        <w:rPr>
          <w:color w:val="FFFFFF"/>
        </w:rPr>
      </w:pPr>
      <w:r>
        <w:t>•</w:t>
      </w:r>
      <w:r>
        <w:tab/>
      </w:r>
      <w:r w:rsidR="008F4BCC" w:rsidRPr="00F10F4D">
        <w:rPr>
          <w:lang w:val="eu-ES"/>
        </w:rPr>
        <w:t>Adierazlea:</w:t>
      </w:r>
      <w:r w:rsidRPr="00F10F4D">
        <w:t xml:space="preserve"> </w:t>
      </w:r>
      <w:r w:rsidR="00CE5D95" w:rsidRPr="00F10F4D">
        <w:rPr>
          <w:lang w:val="eu-ES"/>
        </w:rPr>
        <w:t>b</w:t>
      </w:r>
      <w:r w:rsidR="008F4BCC" w:rsidRPr="00F10F4D">
        <w:rPr>
          <w:lang w:val="eu-ES"/>
        </w:rPr>
        <w:t>izikleta politikan per capita inbertitutako euroak.</w:t>
      </w:r>
      <w:r w:rsidRPr="00F10F4D">
        <w:t xml:space="preserve"> </w:t>
      </w:r>
      <w:r w:rsidR="008F4BCC" w:rsidRPr="00F10F4D">
        <w:rPr>
          <w:lang w:val="eu-ES"/>
        </w:rPr>
        <w:t>Konpromiso maila neurtzen da.</w:t>
      </w:r>
      <w:r w:rsidRPr="00F10F4D">
        <w:t xml:space="preserve"> </w:t>
      </w:r>
      <w:r w:rsidR="008F4BCC" w:rsidRPr="00F10F4D">
        <w:rPr>
          <w:lang w:val="eu-ES"/>
        </w:rPr>
        <w:t>Europako ratioak:</w:t>
      </w:r>
      <w:r w:rsidRPr="00F10F4D">
        <w:t xml:space="preserve"> </w:t>
      </w:r>
      <w:r w:rsidR="008F4BCC" w:rsidRPr="00F10F4D">
        <w:rPr>
          <w:lang w:val="eu-ES"/>
        </w:rPr>
        <w:t>25-30 €/ urteko/biztanleko</w:t>
      </w:r>
      <w:r w:rsidRPr="00F10F4D">
        <w:t xml:space="preserve"> </w:t>
      </w:r>
      <w:r w:rsidR="008F4BCC" w:rsidRPr="00F10F4D">
        <w:rPr>
          <w:lang w:val="eu-ES"/>
        </w:rPr>
        <w:t>Araba:</w:t>
      </w:r>
      <w:r w:rsidRPr="00F10F4D">
        <w:t xml:space="preserve"> </w:t>
      </w:r>
      <w:r w:rsidR="008F4BCC" w:rsidRPr="00F10F4D">
        <w:rPr>
          <w:lang w:val="eu-ES"/>
        </w:rPr>
        <w:t>1,3 €/ urteko/biztanleko.</w:t>
      </w:r>
    </w:p>
    <w:p w14:paraId="38340111" w14:textId="637B6DDE" w:rsidR="00FA32E9" w:rsidRPr="00F10F4D" w:rsidRDefault="0086293B" w:rsidP="0086293B">
      <w:r w:rsidRPr="00F10F4D">
        <w:rPr>
          <w:lang w:val="eu-ES"/>
        </w:rPr>
        <w:t>Ez da egokitzat jo sartzea.</w:t>
      </w:r>
      <w:r w:rsidR="00FA32E9" w:rsidRPr="00F10F4D">
        <w:t xml:space="preserve"> </w:t>
      </w:r>
      <w:r w:rsidRPr="00F10F4D">
        <w:rPr>
          <w:lang w:val="eu-ES"/>
        </w:rPr>
        <w:t>Adierazle interesgarria izan liteke, baina zaila da Europako ratioekiko konparazio bera egitea, Europako hiri handiei lotuta baitaude.</w:t>
      </w:r>
      <w:r w:rsidR="00FA32E9" w:rsidRPr="00F10F4D">
        <w:t xml:space="preserve"> </w:t>
      </w:r>
      <w:r w:rsidRPr="00F10F4D">
        <w:rPr>
          <w:lang w:val="eu-ES"/>
        </w:rPr>
        <w:t>Komeni da gogoraraztea Estrategia honetan Arabako lurraldean bizikletaren erabilera sustatzeko ekintzak jasotzen direla, Gasteiz kontuan hartu gabe, bere ekintza ildo propioak baititu.</w:t>
      </w:r>
      <w:r w:rsidR="00FA32E9" w:rsidRPr="00F10F4D">
        <w:t xml:space="preserve"> </w:t>
      </w:r>
      <w:r w:rsidRPr="00F10F4D">
        <w:rPr>
          <w:lang w:val="eu-ES"/>
        </w:rPr>
        <w:t>Horregatik, Gasteizko populazioa deskontatuz gero, eta aurrekontuetan bizikleta bideak eraikitzeko inbertsioak ez ezik, bizikleta ibilbide berdeak eraikitzeko eta mantentzeko inbertsioak eta Estrategia bera sustatzeko eta finkatzeko partidak barne hartzen baditugu, ratioak antzekoak eta are handiagoak izango lirateke.</w:t>
      </w:r>
    </w:p>
    <w:p w14:paraId="7B86B734" w14:textId="64CCE0A4" w:rsidR="00FA32E9" w:rsidRPr="00F10F4D" w:rsidRDefault="00FA32E9" w:rsidP="0086293B">
      <w:r>
        <w:t>•</w:t>
      </w:r>
      <w:r>
        <w:tab/>
      </w:r>
      <w:r w:rsidR="0086293B" w:rsidRPr="00F10F4D">
        <w:rPr>
          <w:lang w:val="eu-ES"/>
        </w:rPr>
        <w:t>Adierazlea: garraio publikoan edo mugikortasun aktiboko bitartekoetan irisgarriak ez diren zerbitzuak, lantokiak edo hiri eremuak.</w:t>
      </w:r>
      <w:r w:rsidRPr="00F10F4D">
        <w:t xml:space="preserve"> </w:t>
      </w:r>
      <w:r w:rsidR="0086293B" w:rsidRPr="00F10F4D">
        <w:rPr>
          <w:lang w:val="eu-ES"/>
        </w:rPr>
        <w:t>Mugikortasunerako eta irisgarritasunerako eskubidea neurtzen da, autoaren mende egon gabe.</w:t>
      </w:r>
    </w:p>
    <w:p w14:paraId="24153971" w14:textId="02603F98" w:rsidR="00C33892" w:rsidRPr="00F10F4D" w:rsidRDefault="0086293B" w:rsidP="0086293B">
      <w:r w:rsidRPr="00F10F4D">
        <w:rPr>
          <w:lang w:val="eu-ES"/>
        </w:rPr>
        <w:t>Ez da egokitzat jo sartzea.</w:t>
      </w:r>
      <w:r w:rsidR="00FA32E9" w:rsidRPr="00F10F4D">
        <w:t xml:space="preserve"> </w:t>
      </w:r>
      <w:r w:rsidRPr="00F10F4D">
        <w:rPr>
          <w:lang w:val="eu-ES"/>
        </w:rPr>
        <w:t>Zaila da horiek kuantifikatzea, zerbitzu, lantoki edo hirigune guztietara bizikletaz irits baitaiteke; izan ere, ez dugu ahaztu behar bizikletak edozein bide edo errepidetik (autobiak eta autobideak izan ezik) ibil daitezkeela.</w:t>
      </w:r>
      <w:r w:rsidR="00FA32E9" w:rsidRPr="00F10F4D">
        <w:t xml:space="preserve"> </w:t>
      </w:r>
      <w:r w:rsidRPr="00F10F4D">
        <w:rPr>
          <w:lang w:val="eu-ES"/>
        </w:rPr>
        <w:t>Gure ustez, badira antzeko beste adierazle batzuk (3. eta 4. ardatzei lotutakoak), Estrategiaren jarraipena alderdi horretan baloratzeko aukera ematen dutenak.</w:t>
      </w:r>
    </w:p>
    <w:p w14:paraId="2D9C4769" w14:textId="77777777" w:rsidR="003E4F37" w:rsidRDefault="003E4F37" w:rsidP="00994D0F"/>
    <w:p w14:paraId="43DB87C9" w14:textId="2832A7BA" w:rsidR="00994D0F" w:rsidRPr="00F10F4D" w:rsidRDefault="00994D0F" w:rsidP="0086293B">
      <w:r w:rsidRPr="009F5BC4">
        <w:rPr>
          <w:b/>
          <w:bCs/>
        </w:rPr>
        <w:t>3.5.</w:t>
      </w:r>
      <w:r w:rsidRPr="009F5BC4">
        <w:rPr>
          <w:b/>
          <w:bCs/>
        </w:rPr>
        <w:tab/>
      </w:r>
      <w:r w:rsidR="0086293B" w:rsidRPr="009F5BC4">
        <w:rPr>
          <w:b/>
          <w:bCs/>
          <w:lang w:val="eu-ES"/>
        </w:rPr>
        <w:t xml:space="preserve">Arabako Mendialdeko Kuadrillaren oharrari </w:t>
      </w:r>
      <w:r w:rsidR="007C60D4" w:rsidRPr="009F5BC4">
        <w:rPr>
          <w:b/>
          <w:bCs/>
          <w:lang w:val="eu-ES"/>
        </w:rPr>
        <w:t>dagokionez</w:t>
      </w:r>
      <w:r w:rsidR="007C60D4" w:rsidRPr="00F10F4D">
        <w:rPr>
          <w:lang w:val="eu-ES"/>
        </w:rPr>
        <w:t>.</w:t>
      </w:r>
    </w:p>
    <w:p w14:paraId="6FD8271D" w14:textId="11E9A7C5" w:rsidR="00994D0F" w:rsidRPr="00F10F4D" w:rsidRDefault="0086293B" w:rsidP="0086293B">
      <w:r w:rsidRPr="00F10F4D">
        <w:rPr>
          <w:lang w:val="eu-ES"/>
        </w:rPr>
        <w:t>60. or. 3. eta 4. ardatzetan bi ekintza berri sartzea proposatzen da, hurrenez hurren:</w:t>
      </w:r>
    </w:p>
    <w:p w14:paraId="0107E6FF" w14:textId="6732D052" w:rsidR="00994D0F" w:rsidRPr="00F10F4D" w:rsidRDefault="00CE5D95" w:rsidP="0086293B">
      <w:r w:rsidRPr="00F10F4D">
        <w:rPr>
          <w:lang w:val="eu-ES"/>
        </w:rPr>
        <w:t>”3</w:t>
      </w:r>
      <w:r w:rsidR="0086293B" w:rsidRPr="00F10F4D">
        <w:rPr>
          <w:lang w:val="eu-ES"/>
        </w:rPr>
        <w:t>.10 ekintza. Bizikleta elektrikoak kargatzeko puntuak jartzea sustatzea (29)</w:t>
      </w:r>
    </w:p>
    <w:p w14:paraId="75776ADF" w14:textId="4BCE17A1" w:rsidR="00994D0F" w:rsidRPr="00F10F4D" w:rsidRDefault="0086293B" w:rsidP="0086293B">
      <w:r w:rsidRPr="00F10F4D">
        <w:rPr>
          <w:lang w:val="eu-ES"/>
        </w:rPr>
        <w:t>Gero eta gehiago erabiltzen dira eguneroko mugikortasunari lotutako bizikleta elektrikoak, gure lurraldean sustatu beharreko joera.</w:t>
      </w:r>
      <w:r w:rsidR="00994D0F" w:rsidRPr="00F10F4D">
        <w:t xml:space="preserve"> </w:t>
      </w:r>
      <w:r w:rsidRPr="00F10F4D">
        <w:rPr>
          <w:lang w:val="eu-ES"/>
        </w:rPr>
        <w:t>Ondorioz, Kargatzeko Puntuak jartzea proposatzen da, gero eta gehiago erabil daitezen.</w:t>
      </w:r>
      <w:r w:rsidR="00CE5D95" w:rsidRPr="00F10F4D">
        <w:rPr>
          <w:lang w:val="eu-ES"/>
        </w:rPr>
        <w:t>”</w:t>
      </w:r>
    </w:p>
    <w:p w14:paraId="533134D3" w14:textId="4B0776D3" w:rsidR="005F37EC" w:rsidRPr="00F10F4D" w:rsidRDefault="00CE5D95" w:rsidP="0086293B">
      <w:r w:rsidRPr="00F10F4D">
        <w:rPr>
          <w:lang w:val="eu-ES"/>
        </w:rPr>
        <w:lastRenderedPageBreak/>
        <w:t>”4</w:t>
      </w:r>
      <w:r w:rsidR="0086293B" w:rsidRPr="00F10F4D">
        <w:rPr>
          <w:lang w:val="eu-ES"/>
        </w:rPr>
        <w:t>.10 ekintza. Bizikleta elektrikoak kargatzeko puntuak jartzea sustatzea.</w:t>
      </w:r>
    </w:p>
    <w:p w14:paraId="0841FB3D" w14:textId="4E88072A" w:rsidR="005F37EC" w:rsidRPr="00F168EE" w:rsidRDefault="0086293B" w:rsidP="0086293B">
      <w:pPr>
        <w:rPr>
          <w:lang w:val="eu-ES"/>
        </w:rPr>
      </w:pPr>
      <w:r w:rsidRPr="00F10F4D">
        <w:rPr>
          <w:lang w:val="eu-ES"/>
        </w:rPr>
        <w:t>Turismoari lotutako bizikleta elektrikoen erabilera handitzen ari da Europa osoan. Turismoari lotutako bizikletak gero eta gehiago erabiltzen dira Europa osoan</w:t>
      </w:r>
      <w:r w:rsidR="005F37EC" w:rsidRPr="00F168EE">
        <w:rPr>
          <w:lang w:val="eu-ES"/>
        </w:rPr>
        <w:t xml:space="preserve"> </w:t>
      </w:r>
      <w:r w:rsidRPr="00F10F4D">
        <w:rPr>
          <w:lang w:val="eu-ES"/>
        </w:rPr>
        <w:t>Ohikoena ibilbidearen hasierako eta amaierako puntuan kargatzea da eta, ibiltarte ertain edo luzeetan erabiltzea bultzatzeko, proposatzen da Kargatzeko Puntu publikoak jartzea</w:t>
      </w:r>
      <w:r w:rsidR="00CE5D95" w:rsidRPr="00F10F4D">
        <w:rPr>
          <w:lang w:val="eu-ES"/>
        </w:rPr>
        <w:t>.”</w:t>
      </w:r>
    </w:p>
    <w:p w14:paraId="66500330" w14:textId="77777777" w:rsidR="005F37EC" w:rsidRPr="00F168EE" w:rsidRDefault="005F37EC" w:rsidP="005F37EC">
      <w:pPr>
        <w:rPr>
          <w:lang w:val="eu-ES"/>
        </w:rPr>
      </w:pPr>
    </w:p>
    <w:p w14:paraId="5F8F4B74" w14:textId="15C97449" w:rsidR="005F37EC" w:rsidRPr="00F168EE" w:rsidRDefault="005F37EC" w:rsidP="0086293B">
      <w:pPr>
        <w:rPr>
          <w:lang w:val="eu-ES"/>
        </w:rPr>
      </w:pPr>
      <w:r w:rsidRPr="009F5BC4">
        <w:rPr>
          <w:b/>
          <w:bCs/>
          <w:lang w:val="eu-ES"/>
        </w:rPr>
        <w:t>3.6.</w:t>
      </w:r>
      <w:r w:rsidRPr="009F5BC4">
        <w:rPr>
          <w:b/>
          <w:bCs/>
          <w:lang w:val="eu-ES"/>
        </w:rPr>
        <w:tab/>
      </w:r>
      <w:r w:rsidR="0086293B" w:rsidRPr="009F5BC4">
        <w:rPr>
          <w:b/>
          <w:bCs/>
          <w:lang w:val="eu-ES"/>
        </w:rPr>
        <w:t>Añanako Kuadrillaren oharrei dagokienez</w:t>
      </w:r>
      <w:r w:rsidR="0086293B" w:rsidRPr="00F10F4D">
        <w:rPr>
          <w:lang w:val="eu-ES"/>
        </w:rPr>
        <w:t>:</w:t>
      </w:r>
    </w:p>
    <w:p w14:paraId="3DBBC836" w14:textId="6EB716DC" w:rsidR="005F37EC" w:rsidRPr="00F10F4D" w:rsidRDefault="0086293B" w:rsidP="000E5854">
      <w:r w:rsidRPr="00F10F4D">
        <w:rPr>
          <w:lang w:val="eu-ES"/>
        </w:rPr>
        <w:t>BTT zentroak Eusko Jaurlaritzaren Turismo Arloak bultzatzen eta sustatzen ditu.</w:t>
      </w:r>
      <w:r w:rsidR="005F37EC" w:rsidRPr="00F168EE">
        <w:rPr>
          <w:lang w:val="eu-ES"/>
        </w:rPr>
        <w:t xml:space="preserve"> </w:t>
      </w:r>
      <w:r w:rsidRPr="00F10F4D">
        <w:rPr>
          <w:lang w:val="eu-ES"/>
        </w:rPr>
        <w:t>Eta arlo horri dagokio etorkizuneko jarduketak zehaztea.</w:t>
      </w:r>
      <w:r w:rsidR="005F37EC" w:rsidRPr="00F10F4D">
        <w:t xml:space="preserve"> </w:t>
      </w:r>
      <w:r w:rsidRPr="00F10F4D">
        <w:rPr>
          <w:lang w:val="eu-ES"/>
        </w:rPr>
        <w:t xml:space="preserve">Bizikletaren Estrategian, </w:t>
      </w:r>
      <w:r w:rsidR="000E5854" w:rsidRPr="00F10F4D">
        <w:rPr>
          <w:lang w:val="eu-ES"/>
        </w:rPr>
        <w:t>“4.9. ekintza. Mendiko bizikleta-zentroak eta bideak sustatu” eki</w:t>
      </w:r>
      <w:r w:rsidRPr="00F10F4D">
        <w:rPr>
          <w:lang w:val="eu-ES"/>
        </w:rPr>
        <w:t>ntza aurreikusten da</w:t>
      </w:r>
      <w:r w:rsidR="000E5854" w:rsidRPr="00F10F4D">
        <w:rPr>
          <w:lang w:val="eu-ES"/>
        </w:rPr>
        <w:t>.</w:t>
      </w:r>
      <w:r w:rsidRPr="00F10F4D">
        <w:rPr>
          <w:lang w:val="eu-ES"/>
        </w:rPr>
        <w:t xml:space="preserve"> Eusko Jaurlaritzaren Turismo </w:t>
      </w:r>
      <w:r w:rsidR="000E5854" w:rsidRPr="00F10F4D">
        <w:rPr>
          <w:lang w:val="eu-ES"/>
        </w:rPr>
        <w:t xml:space="preserve">Arloa da eragile </w:t>
      </w:r>
      <w:r w:rsidRPr="00F10F4D">
        <w:rPr>
          <w:lang w:val="eu-ES"/>
        </w:rPr>
        <w:t>bultzatzaile</w:t>
      </w:r>
      <w:r w:rsidR="00CE5D95" w:rsidRPr="00F10F4D">
        <w:rPr>
          <w:lang w:val="eu-ES"/>
        </w:rPr>
        <w:t>a</w:t>
      </w:r>
      <w:r w:rsidRPr="00F10F4D">
        <w:rPr>
          <w:lang w:val="eu-ES"/>
        </w:rPr>
        <w:t xml:space="preserve"> eta Arabako Foru Aldundiaren Ingurumen Saila </w:t>
      </w:r>
      <w:r w:rsidR="000E5854" w:rsidRPr="00F10F4D">
        <w:rPr>
          <w:lang w:val="eu-ES"/>
        </w:rPr>
        <w:t xml:space="preserve">eragile </w:t>
      </w:r>
      <w:r w:rsidRPr="00F10F4D">
        <w:rPr>
          <w:lang w:val="eu-ES"/>
        </w:rPr>
        <w:t>laguntzaile</w:t>
      </w:r>
      <w:r w:rsidR="00CE5D95" w:rsidRPr="00F10F4D">
        <w:rPr>
          <w:lang w:val="eu-ES"/>
        </w:rPr>
        <w:t>a</w:t>
      </w:r>
      <w:r w:rsidR="000E5854" w:rsidRPr="00F10F4D">
        <w:rPr>
          <w:lang w:val="eu-ES"/>
        </w:rPr>
        <w:t>.</w:t>
      </w:r>
      <w:r w:rsidR="005F37EC" w:rsidRPr="00F168EE">
        <w:rPr>
          <w:lang w:val="eu-ES"/>
        </w:rPr>
        <w:t xml:space="preserve"> </w:t>
      </w:r>
      <w:r w:rsidR="000E5854" w:rsidRPr="00F10F4D">
        <w:rPr>
          <w:lang w:val="eu-ES"/>
        </w:rPr>
        <w:t>Zuen kontsulta eragile horiei egin behar diezue.</w:t>
      </w:r>
    </w:p>
    <w:p w14:paraId="603BF350" w14:textId="180F9B12" w:rsidR="005F37EC" w:rsidRPr="00F10F4D" w:rsidRDefault="000E5854" w:rsidP="000E5854">
      <w:r w:rsidRPr="00F10F4D">
        <w:rPr>
          <w:lang w:val="eu-ES"/>
        </w:rPr>
        <w:t xml:space="preserve">Zadorraren Ibilbide Berdea Bizikleta Bideen eta Ibilbide Berdeen </w:t>
      </w:r>
      <w:proofErr w:type="spellStart"/>
      <w:r w:rsidRPr="00F10F4D">
        <w:rPr>
          <w:lang w:val="eu-ES"/>
        </w:rPr>
        <w:t>LAPean</w:t>
      </w:r>
      <w:proofErr w:type="spellEnd"/>
      <w:r w:rsidRPr="00F10F4D">
        <w:rPr>
          <w:lang w:val="eu-ES"/>
        </w:rPr>
        <w:t xml:space="preserve"> definitutako Ibilbide Berdeen Sarean integratuta dago.</w:t>
      </w:r>
      <w:r w:rsidR="005F37EC" w:rsidRPr="00F10F4D">
        <w:t xml:space="preserve"> </w:t>
      </w:r>
      <w:r w:rsidRPr="00F10F4D">
        <w:rPr>
          <w:lang w:val="eu-ES"/>
        </w:rPr>
        <w:t>Sare horren gaineko eskumena AFAko Ingurumen Sailari dagokio.</w:t>
      </w:r>
      <w:r w:rsidR="005F37EC" w:rsidRPr="00F10F4D">
        <w:t xml:space="preserve"> </w:t>
      </w:r>
      <w:r w:rsidRPr="00F10F4D">
        <w:rPr>
          <w:lang w:val="eu-ES"/>
        </w:rPr>
        <w:t>Zuen kontsulta eragile horri egin behar diozue.</w:t>
      </w:r>
    </w:p>
    <w:p w14:paraId="76F22E3C" w14:textId="77777777" w:rsidR="005F37EC" w:rsidRDefault="005F37EC" w:rsidP="005F37EC"/>
    <w:p w14:paraId="43E49C66" w14:textId="4992B3F1" w:rsidR="005F37EC" w:rsidRPr="00F10F4D" w:rsidRDefault="005F37EC" w:rsidP="000E5854">
      <w:r w:rsidRPr="009F5BC4">
        <w:rPr>
          <w:b/>
          <w:bCs/>
        </w:rPr>
        <w:t>3.7.</w:t>
      </w:r>
      <w:r w:rsidRPr="009F5BC4">
        <w:rPr>
          <w:b/>
          <w:bCs/>
        </w:rPr>
        <w:tab/>
      </w:r>
      <w:r w:rsidR="000E5854" w:rsidRPr="009F5BC4">
        <w:rPr>
          <w:b/>
          <w:bCs/>
          <w:lang w:val="eu-ES"/>
        </w:rPr>
        <w:t>Aiarako Kuadrillaren oharrei dagokienez</w:t>
      </w:r>
      <w:r w:rsidR="000E5854" w:rsidRPr="00F10F4D">
        <w:rPr>
          <w:lang w:val="eu-ES"/>
        </w:rPr>
        <w:t>:</w:t>
      </w:r>
    </w:p>
    <w:p w14:paraId="18A59551" w14:textId="5F527A98" w:rsidR="005F37EC" w:rsidRPr="00F10F4D" w:rsidRDefault="005F37EC" w:rsidP="009B1EB9">
      <w:r>
        <w:t>•</w:t>
      </w:r>
      <w:r>
        <w:tab/>
      </w:r>
      <w:r w:rsidR="009B1EB9" w:rsidRPr="00F10F4D">
        <w:rPr>
          <w:lang w:val="eu-ES"/>
        </w:rPr>
        <w:t xml:space="preserve">Estrategiaren garapenari </w:t>
      </w:r>
      <w:r w:rsidR="007C60D4" w:rsidRPr="00F10F4D">
        <w:rPr>
          <w:lang w:val="eu-ES"/>
        </w:rPr>
        <w:t>dagokionez.</w:t>
      </w:r>
    </w:p>
    <w:p w14:paraId="199F977D" w14:textId="0E5766C6" w:rsidR="005F37EC" w:rsidRPr="00F10F4D" w:rsidRDefault="009B1EB9" w:rsidP="009B1EB9">
      <w:r w:rsidRPr="00F10F4D">
        <w:rPr>
          <w:lang w:val="eu-ES"/>
        </w:rPr>
        <w:t>Arabako Bizikletaren Estrategia garatzeko, lehenik eta behin 0 dokumentu bat definitu da. Dokumentu hori Bide Azpiegituren eta Mugikortasunaren Sailaren barneko mahai tekniko batek eta kanpoko aholkularitza batek egin dute.</w:t>
      </w:r>
      <w:r w:rsidR="005F37EC" w:rsidRPr="00F168EE">
        <w:rPr>
          <w:lang w:val="eu-ES"/>
        </w:rPr>
        <w:t xml:space="preserve"> </w:t>
      </w:r>
      <w:r w:rsidRPr="00F10F4D">
        <w:rPr>
          <w:lang w:val="eu-ES"/>
        </w:rPr>
        <w:t>Ondoren, parte hartzeko prozesua egin da AFAko gainerako sailen artean, Bizikleta Kontseiluari aurkeztu zaio, kuadrillei aurkeztu zaie eta AFAren komunikazio atarian argitaratu da, herritarrek eskuragarri izan dezaten.</w:t>
      </w:r>
      <w:r w:rsidR="005F37EC" w:rsidRPr="00F168EE">
        <w:rPr>
          <w:lang w:val="eu-ES"/>
        </w:rPr>
        <w:t xml:space="preserve"> </w:t>
      </w:r>
      <w:r w:rsidRPr="00F10F4D">
        <w:rPr>
          <w:lang w:val="eu-ES"/>
        </w:rPr>
        <w:t>Une honetan, aurkeztutako oharrak eta ekarpenak aztertzen eta integratzen ari gara.</w:t>
      </w:r>
    </w:p>
    <w:p w14:paraId="12362176" w14:textId="29BB3B99" w:rsidR="007618C2" w:rsidRPr="00F10F4D" w:rsidRDefault="007618C2" w:rsidP="00947E55">
      <w:r>
        <w:t>•</w:t>
      </w:r>
      <w:r>
        <w:tab/>
      </w:r>
      <w:r w:rsidR="009B1EB9" w:rsidRPr="00F10F4D">
        <w:rPr>
          <w:lang w:val="eu-ES"/>
        </w:rPr>
        <w:t xml:space="preserve">Laudioko Hiri Mugikortasun Iraunkorreko Planarekin eta </w:t>
      </w:r>
      <w:r w:rsidR="00947E55" w:rsidRPr="00F10F4D">
        <w:rPr>
          <w:lang w:val="eu-ES"/>
        </w:rPr>
        <w:t xml:space="preserve">bizikletak </w:t>
      </w:r>
      <w:r w:rsidR="009B1EB9" w:rsidRPr="00F10F4D">
        <w:rPr>
          <w:lang w:val="eu-ES"/>
        </w:rPr>
        <w:t>galtzada</w:t>
      </w:r>
      <w:r w:rsidR="00947E55" w:rsidRPr="00F10F4D">
        <w:rPr>
          <w:lang w:val="eu-ES"/>
        </w:rPr>
        <w:t>tik joateko</w:t>
      </w:r>
      <w:r w:rsidR="009B1EB9" w:rsidRPr="00F10F4D">
        <w:rPr>
          <w:lang w:val="eu-ES"/>
        </w:rPr>
        <w:t xml:space="preserve"> proposamenarekin bateragarria izateari </w:t>
      </w:r>
      <w:r w:rsidR="007C60D4" w:rsidRPr="00F10F4D">
        <w:rPr>
          <w:lang w:val="eu-ES"/>
        </w:rPr>
        <w:t>dagokionez.</w:t>
      </w:r>
    </w:p>
    <w:p w14:paraId="59D18189" w14:textId="469BE86B" w:rsidR="007618C2" w:rsidRPr="00F10F4D" w:rsidRDefault="00947E55" w:rsidP="00947E55">
      <w:r w:rsidRPr="00F10F4D">
        <w:rPr>
          <w:lang w:val="eu-ES"/>
        </w:rPr>
        <w:t xml:space="preserve">Arabako </w:t>
      </w:r>
      <w:r w:rsidR="00410FC0" w:rsidRPr="00F10F4D">
        <w:rPr>
          <w:lang w:val="eu-ES"/>
        </w:rPr>
        <w:t>B</w:t>
      </w:r>
      <w:r w:rsidRPr="00F10F4D">
        <w:rPr>
          <w:lang w:val="eu-ES"/>
        </w:rPr>
        <w:t xml:space="preserve">izikletaren </w:t>
      </w:r>
      <w:r w:rsidR="00410FC0" w:rsidRPr="00F10F4D">
        <w:rPr>
          <w:lang w:val="eu-ES"/>
        </w:rPr>
        <w:t>E</w:t>
      </w:r>
      <w:r w:rsidRPr="00F10F4D">
        <w:rPr>
          <w:lang w:val="eu-ES"/>
        </w:rPr>
        <w:t>strategian hainbat ekintza proposatzen dira, toki erakundeekin koordinatuta garatzeko:</w:t>
      </w:r>
    </w:p>
    <w:p w14:paraId="5DC15D2F" w14:textId="43D682AD" w:rsidR="007618C2" w:rsidRPr="00F10F4D" w:rsidRDefault="00947E55" w:rsidP="00947E55">
      <w:r w:rsidRPr="00F10F4D">
        <w:rPr>
          <w:lang w:val="eu-ES"/>
        </w:rPr>
        <w:t>“1.9. ekintza. Beste bizikleta-bide batzuk garatzearekin koordinatu.”</w:t>
      </w:r>
      <w:r w:rsidR="007618C2" w:rsidRPr="00F168EE">
        <w:rPr>
          <w:lang w:val="eu-ES"/>
        </w:rPr>
        <w:t xml:space="preserve"> </w:t>
      </w:r>
      <w:r w:rsidRPr="00F10F4D">
        <w:rPr>
          <w:lang w:val="eu-ES"/>
        </w:rPr>
        <w:t>“4.7. ekintza. Toki erakundeekin lankidetzan aritzeko programak.”</w:t>
      </w:r>
      <w:r w:rsidR="007618C2" w:rsidRPr="00F168EE">
        <w:rPr>
          <w:lang w:val="eu-ES"/>
        </w:rPr>
        <w:t xml:space="preserve"> </w:t>
      </w:r>
      <w:r w:rsidRPr="00F10F4D">
        <w:rPr>
          <w:lang w:val="eu-ES"/>
        </w:rPr>
        <w:t>“6.6. ekintza. Beste erakunde batzuen proposamenekin eta planekin koordinatu.”</w:t>
      </w:r>
    </w:p>
    <w:p w14:paraId="29351F3B" w14:textId="56890E52" w:rsidR="007618C2" w:rsidRPr="00F10F4D" w:rsidRDefault="00947E55" w:rsidP="00947E55">
      <w:r w:rsidRPr="00F10F4D">
        <w:rPr>
          <w:lang w:val="eu-ES"/>
        </w:rPr>
        <w:t>Hiri lurzoruan bizikleta bideak garatzeko eskumena udalarena da, eta, beraz, eremu horretako edozein proposamen esparru horretan onartu beharko da.</w:t>
      </w:r>
    </w:p>
    <w:p w14:paraId="5A225DC7" w14:textId="40793206" w:rsidR="007618C2" w:rsidRPr="00F10F4D" w:rsidRDefault="007618C2" w:rsidP="00947E55">
      <w:r>
        <w:t>•</w:t>
      </w:r>
      <w:r>
        <w:tab/>
      </w:r>
      <w:r w:rsidR="00947E55" w:rsidRPr="00F10F4D">
        <w:rPr>
          <w:lang w:val="eu-ES"/>
        </w:rPr>
        <w:t xml:space="preserve">Laudiok </w:t>
      </w:r>
      <w:proofErr w:type="spellStart"/>
      <w:r w:rsidR="00947E55" w:rsidRPr="00F10F4D">
        <w:rPr>
          <w:lang w:val="eu-ES"/>
        </w:rPr>
        <w:t>LAPean</w:t>
      </w:r>
      <w:proofErr w:type="spellEnd"/>
      <w:r w:rsidR="00947E55" w:rsidRPr="00F10F4D">
        <w:rPr>
          <w:lang w:val="eu-ES"/>
        </w:rPr>
        <w:t xml:space="preserve"> duen parte-hartzeari eta zehaztutako ibilbideei dagokienez:</w:t>
      </w:r>
    </w:p>
    <w:p w14:paraId="58424E0E" w14:textId="33156047" w:rsidR="007618C2" w:rsidRPr="00F10F4D" w:rsidRDefault="00947E55" w:rsidP="00947E55">
      <w:r w:rsidRPr="00F10F4D">
        <w:rPr>
          <w:lang w:val="eu-ES"/>
        </w:rPr>
        <w:t xml:space="preserve">Bizikleta Bideen eta Ibilbide Berdeen </w:t>
      </w:r>
      <w:proofErr w:type="spellStart"/>
      <w:r w:rsidRPr="00F10F4D">
        <w:rPr>
          <w:lang w:val="eu-ES"/>
        </w:rPr>
        <w:t>LAPa</w:t>
      </w:r>
      <w:proofErr w:type="spellEnd"/>
      <w:r w:rsidRPr="00F10F4D">
        <w:rPr>
          <w:lang w:val="eu-ES"/>
        </w:rPr>
        <w:t xml:space="preserve"> duela urte batzuetatik hona egiten ari da.</w:t>
      </w:r>
      <w:r w:rsidR="007618C2" w:rsidRPr="00F10F4D">
        <w:t xml:space="preserve"> </w:t>
      </w:r>
      <w:r w:rsidRPr="00F10F4D">
        <w:rPr>
          <w:lang w:val="eu-ES"/>
        </w:rPr>
        <w:t>Bi aldiz jarri da jendaurrean, eta webgune honetan eskuragarri dago: http://www.pts-vciv.com /</w:t>
      </w:r>
    </w:p>
    <w:p w14:paraId="18C8026E" w14:textId="7BF42ACE" w:rsidR="007618C2" w:rsidRPr="00F168EE" w:rsidRDefault="00947E55" w:rsidP="00947E55">
      <w:pPr>
        <w:rPr>
          <w:lang w:val="en-US"/>
        </w:rPr>
      </w:pPr>
      <w:r w:rsidRPr="00F10F4D">
        <w:rPr>
          <w:lang w:val="eu-ES"/>
        </w:rPr>
        <w:t>Gaur egun, behin-behineko onespen fasean dago.</w:t>
      </w:r>
      <w:r w:rsidR="007618C2" w:rsidRPr="00F168EE">
        <w:rPr>
          <w:lang w:val="en-US"/>
        </w:rPr>
        <w:t xml:space="preserve"> </w:t>
      </w:r>
      <w:r w:rsidRPr="00F10F4D">
        <w:rPr>
          <w:lang w:val="eu-ES"/>
        </w:rPr>
        <w:t>Horri buruzko edozein kontsulta izanez gero, plana sustatzen duen Arabako Foru Aldundiko Hirigintza Sailari egin dakioke.</w:t>
      </w:r>
    </w:p>
    <w:p w14:paraId="65609FEE" w14:textId="69258A7F" w:rsidR="007618C2" w:rsidRPr="00F10F4D" w:rsidRDefault="007618C2" w:rsidP="00947E55">
      <w:r>
        <w:t>•</w:t>
      </w:r>
      <w:r>
        <w:tab/>
      </w:r>
      <w:r w:rsidR="00947E55" w:rsidRPr="00F10F4D">
        <w:rPr>
          <w:lang w:val="eu-ES"/>
        </w:rPr>
        <w:t xml:space="preserve">1. eta 2. ardatzei eta horien balorazioari </w:t>
      </w:r>
      <w:r w:rsidR="007C60D4" w:rsidRPr="00F10F4D">
        <w:rPr>
          <w:lang w:val="eu-ES"/>
        </w:rPr>
        <w:t>dagokionez.</w:t>
      </w:r>
    </w:p>
    <w:p w14:paraId="42981837" w14:textId="7A49F15B" w:rsidR="007618C2" w:rsidRPr="00F10F4D" w:rsidRDefault="00947E55" w:rsidP="007B58B6">
      <w:r w:rsidRPr="00F10F4D">
        <w:rPr>
          <w:lang w:val="eu-ES"/>
        </w:rPr>
        <w:lastRenderedPageBreak/>
        <w:t>Ez gatoz bat Laudioko Udalak Estrategiaren 1. eta 2. ardatzei buruz egiten duen balorazioarekin, bizikletaren erabilera sustatzeko bizikleta azpiegitura bat gauzatzea funtsezkoa baita.</w:t>
      </w:r>
      <w:r w:rsidR="007618C2" w:rsidRPr="00F10F4D">
        <w:t xml:space="preserve"> </w:t>
      </w:r>
      <w:r w:rsidRPr="00F10F4D">
        <w:rPr>
          <w:lang w:val="eu-ES"/>
        </w:rPr>
        <w:t>Adibide argia duzue zuen inguruan, gehien erabiltzen den ibilbide berde bat garatu baituzue:</w:t>
      </w:r>
      <w:r w:rsidR="007618C2" w:rsidRPr="00F10F4D">
        <w:t xml:space="preserve"> </w:t>
      </w:r>
      <w:r w:rsidR="007B58B6" w:rsidRPr="00F10F4D">
        <w:rPr>
          <w:lang w:val="eu-ES"/>
        </w:rPr>
        <w:t>Nerbioiko parke lineala.</w:t>
      </w:r>
    </w:p>
    <w:p w14:paraId="10D240E7" w14:textId="4E1198C7" w:rsidR="007618C2" w:rsidRPr="00F10F4D" w:rsidRDefault="007618C2" w:rsidP="007B58B6">
      <w:r>
        <w:t>•</w:t>
      </w:r>
      <w:r>
        <w:tab/>
      </w:r>
      <w:r w:rsidR="007B58B6" w:rsidRPr="00F10F4D">
        <w:rPr>
          <w:lang w:val="eu-ES"/>
        </w:rPr>
        <w:t xml:space="preserve">Ekintzen zehaztasun mailari </w:t>
      </w:r>
      <w:r w:rsidR="007C60D4" w:rsidRPr="00F10F4D">
        <w:rPr>
          <w:lang w:val="eu-ES"/>
        </w:rPr>
        <w:t>dagokionez.</w:t>
      </w:r>
    </w:p>
    <w:p w14:paraId="4A958EE6" w14:textId="2BAC0491" w:rsidR="007618C2" w:rsidRPr="00F10F4D" w:rsidRDefault="007B58B6" w:rsidP="007B58B6">
      <w:r w:rsidRPr="00F10F4D">
        <w:rPr>
          <w:lang w:val="eu-ES"/>
        </w:rPr>
        <w:t>Bizikletaren Estrategiak ekintza sorta bat jasotzen du, gure lurraldean bizikletaren erabilera optimizatu eta sustatu dezakeen edozein eremu bildu nahi duena.</w:t>
      </w:r>
      <w:r w:rsidR="007618C2" w:rsidRPr="00F10F4D">
        <w:t xml:space="preserve"> </w:t>
      </w:r>
      <w:r w:rsidRPr="00F10F4D">
        <w:rPr>
          <w:lang w:val="eu-ES"/>
        </w:rPr>
        <w:t>Ekintza horietatik sortuko diren ondorengo proiektuek ageriko errealitatean zehaztuko dute Estrategia.</w:t>
      </w:r>
    </w:p>
    <w:p w14:paraId="5A8F83B4" w14:textId="77777777" w:rsidR="003E4F37" w:rsidRDefault="003E4F37" w:rsidP="007618C2"/>
    <w:p w14:paraId="04D06822" w14:textId="77777777" w:rsidR="009F5BC4" w:rsidRDefault="009F5BC4" w:rsidP="007B58B6">
      <w:pPr>
        <w:rPr>
          <w:lang w:val="eu-ES"/>
        </w:rPr>
      </w:pPr>
    </w:p>
    <w:p w14:paraId="51265E13" w14:textId="77777777" w:rsidR="009F5BC4" w:rsidRDefault="009F5BC4" w:rsidP="007B58B6">
      <w:pPr>
        <w:rPr>
          <w:lang w:val="eu-ES"/>
        </w:rPr>
      </w:pPr>
    </w:p>
    <w:p w14:paraId="491562D9" w14:textId="4A37939A" w:rsidR="007618C2" w:rsidRPr="009F5BC4" w:rsidRDefault="007B58B6" w:rsidP="007B58B6">
      <w:pPr>
        <w:rPr>
          <w:b/>
          <w:bCs/>
          <w:color w:val="FFFFFF"/>
        </w:rPr>
      </w:pPr>
      <w:r w:rsidRPr="009F5BC4">
        <w:rPr>
          <w:b/>
          <w:bCs/>
          <w:lang w:val="eu-ES"/>
        </w:rPr>
        <w:t>ARABAKO BIZIKLETAREN ESTRATEGIAREN SUSTATZAILEA</w:t>
      </w:r>
    </w:p>
    <w:p w14:paraId="547E0B8D" w14:textId="6292D4A7" w:rsidR="007618C2" w:rsidRPr="00F10F4D" w:rsidRDefault="007B58B6" w:rsidP="007B58B6">
      <w:r w:rsidRPr="00F10F4D">
        <w:rPr>
          <w:lang w:val="eu-ES"/>
        </w:rPr>
        <w:t>Arabako Foru Aldundia</w:t>
      </w:r>
    </w:p>
    <w:p w14:paraId="028E0F92" w14:textId="0F67DB78" w:rsidR="007618C2" w:rsidRPr="009F5BC4" w:rsidRDefault="007B58B6" w:rsidP="007B58B6">
      <w:pPr>
        <w:rPr>
          <w:b/>
          <w:bCs/>
        </w:rPr>
      </w:pPr>
      <w:r w:rsidRPr="009F5BC4">
        <w:rPr>
          <w:b/>
          <w:bCs/>
          <w:lang w:val="eu-ES"/>
        </w:rPr>
        <w:t>BIDE AZPIEGITUREN ETA MUGIKORTASUNAREN SAILA</w:t>
      </w:r>
    </w:p>
    <w:p w14:paraId="2BCC6A10" w14:textId="30266AA8" w:rsidR="007618C2" w:rsidRPr="00F10F4D" w:rsidRDefault="007B58B6" w:rsidP="007B58B6">
      <w:r w:rsidRPr="00F10F4D">
        <w:rPr>
          <w:lang w:val="eu-ES"/>
        </w:rPr>
        <w:t>Patricia Pérez Aguirre, Mugikortasun zuzendaria</w:t>
      </w:r>
    </w:p>
    <w:p w14:paraId="5E8D7BB5" w14:textId="5C05F36D" w:rsidR="007618C2" w:rsidRDefault="007B58B6" w:rsidP="007B58B6">
      <w:r w:rsidRPr="00F10F4D">
        <w:rPr>
          <w:lang w:val="eu-ES"/>
        </w:rPr>
        <w:t>Jose Antonio Martin, Mugikortasun eta Garraio Zerbitzuaren burua</w:t>
      </w:r>
      <w:r w:rsidR="007618C2" w:rsidRPr="00F10F4D">
        <w:t xml:space="preserve"> </w:t>
      </w:r>
    </w:p>
    <w:p w14:paraId="5C0D9F1C" w14:textId="2C4BDDD8" w:rsidR="007618C2" w:rsidRPr="00F10F4D" w:rsidRDefault="007B58B6" w:rsidP="007B58B6">
      <w:pPr>
        <w:rPr>
          <w:color w:val="FFFFFF"/>
        </w:rPr>
      </w:pPr>
      <w:r w:rsidRPr="00F10F4D">
        <w:rPr>
          <w:lang w:val="eu-ES"/>
        </w:rPr>
        <w:t>Carlos Ibarlucea, Bide Azpiegituren zuzendaria</w:t>
      </w:r>
    </w:p>
    <w:p w14:paraId="119DD0F6" w14:textId="5925D832" w:rsidR="007618C2" w:rsidRPr="00F10F4D" w:rsidRDefault="007B58B6" w:rsidP="007B58B6">
      <w:pPr>
        <w:rPr>
          <w:color w:val="FFFFFF"/>
        </w:rPr>
      </w:pPr>
      <w:r w:rsidRPr="00F10F4D">
        <w:rPr>
          <w:lang w:val="eu-ES"/>
        </w:rPr>
        <w:t xml:space="preserve">Miguel Angel Ortiz de </w:t>
      </w:r>
      <w:proofErr w:type="spellStart"/>
      <w:r w:rsidRPr="00F10F4D">
        <w:rPr>
          <w:lang w:val="eu-ES"/>
        </w:rPr>
        <w:t>Landaluce</w:t>
      </w:r>
      <w:proofErr w:type="spellEnd"/>
      <w:r w:rsidRPr="00F10F4D">
        <w:rPr>
          <w:lang w:val="eu-ES"/>
        </w:rPr>
        <w:t>, Errepide Zerbitzuaren burua.</w:t>
      </w:r>
    </w:p>
    <w:p w14:paraId="6E663466" w14:textId="77777777" w:rsidR="007618C2" w:rsidRPr="007B58B6" w:rsidRDefault="007618C2" w:rsidP="007618C2"/>
    <w:p w14:paraId="61F50E63" w14:textId="0EE03A54" w:rsidR="007618C2" w:rsidRPr="009F5BC4" w:rsidRDefault="007B58B6" w:rsidP="007B58B6">
      <w:pPr>
        <w:rPr>
          <w:b/>
          <w:bCs/>
          <w:color w:val="FFFFFF"/>
        </w:rPr>
      </w:pPr>
      <w:r w:rsidRPr="009F5BC4">
        <w:rPr>
          <w:b/>
          <w:bCs/>
          <w:lang w:val="eu-ES"/>
        </w:rPr>
        <w:t>ERREDAKZIO TALDEA:</w:t>
      </w:r>
    </w:p>
    <w:p w14:paraId="2847A0B6" w14:textId="368D491D" w:rsidR="007618C2" w:rsidRPr="007B58B6" w:rsidRDefault="007B58B6" w:rsidP="007B58B6">
      <w:r w:rsidRPr="00F10F4D">
        <w:rPr>
          <w:lang w:val="eu-ES"/>
        </w:rPr>
        <w:t xml:space="preserve">Marta Díaz de Cerio, arkitekto </w:t>
      </w:r>
      <w:proofErr w:type="spellStart"/>
      <w:r w:rsidRPr="00F10F4D">
        <w:rPr>
          <w:lang w:val="eu-ES"/>
        </w:rPr>
        <w:t>urbanista</w:t>
      </w:r>
      <w:proofErr w:type="spellEnd"/>
    </w:p>
    <w:sectPr w:rsidR="007618C2" w:rsidRPr="007B58B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ED94" w14:textId="77777777" w:rsidR="00E8421C" w:rsidRDefault="00E8421C" w:rsidP="00E8421C">
      <w:pPr>
        <w:spacing w:after="0" w:line="240" w:lineRule="auto"/>
      </w:pPr>
      <w:r>
        <w:separator/>
      </w:r>
    </w:p>
  </w:endnote>
  <w:endnote w:type="continuationSeparator" w:id="0">
    <w:p w14:paraId="557B6E84" w14:textId="77777777" w:rsidR="00E8421C" w:rsidRDefault="00E8421C" w:rsidP="00E8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EB63" w14:textId="77777777" w:rsidR="00F10F4D" w:rsidRDefault="00F10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3269" w14:textId="77777777" w:rsidR="00F10F4D" w:rsidRDefault="00F10F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E7E" w14:textId="77777777" w:rsidR="00F10F4D" w:rsidRDefault="00F10F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593A" w14:textId="77777777" w:rsidR="00E8421C" w:rsidRDefault="00E8421C" w:rsidP="00E8421C">
      <w:pPr>
        <w:spacing w:after="0" w:line="240" w:lineRule="auto"/>
      </w:pPr>
      <w:r>
        <w:separator/>
      </w:r>
    </w:p>
  </w:footnote>
  <w:footnote w:type="continuationSeparator" w:id="0">
    <w:p w14:paraId="739DAA1F" w14:textId="77777777" w:rsidR="00E8421C" w:rsidRDefault="00E8421C" w:rsidP="00E8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FF2" w14:textId="77777777" w:rsidR="00F10F4D" w:rsidRDefault="00F10F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2FA2" w14:textId="77777777" w:rsidR="00F10F4D" w:rsidRDefault="00F10F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BF24" w14:textId="77777777" w:rsidR="00F10F4D" w:rsidRDefault="00F10F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544CD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8D2B9E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9CB3C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54429C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F7C195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A4E32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88526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926BC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648E4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FA2278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2977FBC"/>
    <w:multiLevelType w:val="hybridMultilevel"/>
    <w:tmpl w:val="48CC0E3E"/>
    <w:lvl w:ilvl="0" w:tplc="C74C6496">
      <w:start w:val="1"/>
      <w:numFmt w:val="decimal"/>
      <w:lvlText w:val="(%1)"/>
      <w:lvlJc w:val="left"/>
      <w:pPr>
        <w:ind w:left="502" w:hanging="360"/>
      </w:pPr>
      <w:rPr>
        <w:rFonts w:hint="default"/>
        <w:sz w:val="16"/>
        <w:szCs w:val="16"/>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5B16298D"/>
    <w:multiLevelType w:val="hybridMultilevel"/>
    <w:tmpl w:val="F2A44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722A1D"/>
    <w:multiLevelType w:val="hybridMultilevel"/>
    <w:tmpl w:val="50EE4864"/>
    <w:lvl w:ilvl="0" w:tplc="5A18A5F0">
      <w:start w:val="1"/>
      <w:numFmt w:val="decimal"/>
      <w:lvlText w:val="(%1)"/>
      <w:lvlJc w:val="left"/>
      <w:pPr>
        <w:ind w:left="720" w:hanging="360"/>
      </w:pPr>
      <w:rPr>
        <w:rFonts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BF"/>
    <w:rsid w:val="00097A17"/>
    <w:rsid w:val="000E1631"/>
    <w:rsid w:val="000E3836"/>
    <w:rsid w:val="000E5854"/>
    <w:rsid w:val="000F4154"/>
    <w:rsid w:val="0010150E"/>
    <w:rsid w:val="00111EBC"/>
    <w:rsid w:val="0011740B"/>
    <w:rsid w:val="00126734"/>
    <w:rsid w:val="00131DBF"/>
    <w:rsid w:val="00240AF2"/>
    <w:rsid w:val="003003E7"/>
    <w:rsid w:val="0031381A"/>
    <w:rsid w:val="0034640A"/>
    <w:rsid w:val="00357A3C"/>
    <w:rsid w:val="003B08D0"/>
    <w:rsid w:val="003D5B2C"/>
    <w:rsid w:val="003E4F37"/>
    <w:rsid w:val="00410FC0"/>
    <w:rsid w:val="00425434"/>
    <w:rsid w:val="00492C0C"/>
    <w:rsid w:val="00497082"/>
    <w:rsid w:val="004D239D"/>
    <w:rsid w:val="004E3286"/>
    <w:rsid w:val="00507675"/>
    <w:rsid w:val="00523A0B"/>
    <w:rsid w:val="005557F3"/>
    <w:rsid w:val="005A7492"/>
    <w:rsid w:val="005B58D6"/>
    <w:rsid w:val="005B7572"/>
    <w:rsid w:val="005E3D74"/>
    <w:rsid w:val="005F37EC"/>
    <w:rsid w:val="00601E86"/>
    <w:rsid w:val="00617858"/>
    <w:rsid w:val="00637DA2"/>
    <w:rsid w:val="0064633B"/>
    <w:rsid w:val="006702FA"/>
    <w:rsid w:val="006B0703"/>
    <w:rsid w:val="006B5063"/>
    <w:rsid w:val="006C7D46"/>
    <w:rsid w:val="006F7947"/>
    <w:rsid w:val="0073457E"/>
    <w:rsid w:val="00757985"/>
    <w:rsid w:val="007618C2"/>
    <w:rsid w:val="007B58B6"/>
    <w:rsid w:val="007C60D4"/>
    <w:rsid w:val="00813785"/>
    <w:rsid w:val="00814F4E"/>
    <w:rsid w:val="0086293B"/>
    <w:rsid w:val="00892EF2"/>
    <w:rsid w:val="008C3A19"/>
    <w:rsid w:val="008F4BCC"/>
    <w:rsid w:val="009063A8"/>
    <w:rsid w:val="00935C2B"/>
    <w:rsid w:val="00947E55"/>
    <w:rsid w:val="00994D0F"/>
    <w:rsid w:val="009B1EB9"/>
    <w:rsid w:val="009F5BC4"/>
    <w:rsid w:val="00A16AD9"/>
    <w:rsid w:val="00A2028E"/>
    <w:rsid w:val="00A66164"/>
    <w:rsid w:val="00A72466"/>
    <w:rsid w:val="00A95BCB"/>
    <w:rsid w:val="00AD4F9D"/>
    <w:rsid w:val="00AE6FC2"/>
    <w:rsid w:val="00B32CE4"/>
    <w:rsid w:val="00B334AC"/>
    <w:rsid w:val="00B458FD"/>
    <w:rsid w:val="00B504D0"/>
    <w:rsid w:val="00B521A6"/>
    <w:rsid w:val="00C0216B"/>
    <w:rsid w:val="00C33892"/>
    <w:rsid w:val="00C354B9"/>
    <w:rsid w:val="00C4035E"/>
    <w:rsid w:val="00CC2EF5"/>
    <w:rsid w:val="00CD42E7"/>
    <w:rsid w:val="00CD5285"/>
    <w:rsid w:val="00CD52C8"/>
    <w:rsid w:val="00CE5D95"/>
    <w:rsid w:val="00D27A5C"/>
    <w:rsid w:val="00D440A3"/>
    <w:rsid w:val="00D66760"/>
    <w:rsid w:val="00DA48FA"/>
    <w:rsid w:val="00DD7D4E"/>
    <w:rsid w:val="00E8421C"/>
    <w:rsid w:val="00F10F4D"/>
    <w:rsid w:val="00F168EE"/>
    <w:rsid w:val="00F31EEE"/>
    <w:rsid w:val="00F32493"/>
    <w:rsid w:val="00F54C55"/>
    <w:rsid w:val="00F67240"/>
    <w:rsid w:val="00FA32E9"/>
    <w:rsid w:val="00FF7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E95D"/>
  <w15:chartTrackingRefBased/>
  <w15:docId w15:val="{AEE67C97-69EC-4935-BCB8-670EF229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4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842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42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842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E842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842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842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842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842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32E9"/>
    <w:pPr>
      <w:ind w:left="720"/>
      <w:contextualSpacing/>
    </w:pPr>
  </w:style>
  <w:style w:type="character" w:customStyle="1" w:styleId="Ttulo1Car">
    <w:name w:val="Título 1 Car"/>
    <w:basedOn w:val="Fuentedeprrafopredeter"/>
    <w:link w:val="Ttulo1"/>
    <w:uiPriority w:val="9"/>
    <w:rsid w:val="00E8421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8421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8421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E8421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E8421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E8421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8421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8421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8421C"/>
    <w:rPr>
      <w:rFonts w:asciiTheme="majorHAnsi" w:eastAsiaTheme="majorEastAsia" w:hAnsiTheme="majorHAnsi" w:cstheme="majorBidi"/>
      <w:i/>
      <w:iCs/>
      <w:color w:val="272727" w:themeColor="text1" w:themeTint="D8"/>
      <w:sz w:val="21"/>
      <w:szCs w:val="21"/>
    </w:rPr>
  </w:style>
  <w:style w:type="paragraph" w:styleId="Saludo">
    <w:name w:val="Salutation"/>
    <w:basedOn w:val="Normal"/>
    <w:next w:val="Normal"/>
    <w:link w:val="SaludoCar"/>
    <w:uiPriority w:val="99"/>
    <w:semiHidden/>
    <w:unhideWhenUsed/>
    <w:rsid w:val="00E8421C"/>
  </w:style>
  <w:style w:type="character" w:customStyle="1" w:styleId="SaludoCar">
    <w:name w:val="Saludo Car"/>
    <w:basedOn w:val="Fuentedeprrafopredeter"/>
    <w:link w:val="Saludo"/>
    <w:uiPriority w:val="99"/>
    <w:semiHidden/>
    <w:rsid w:val="00E8421C"/>
  </w:style>
  <w:style w:type="paragraph" w:styleId="Citadestacada">
    <w:name w:val="Intense Quote"/>
    <w:basedOn w:val="Normal"/>
    <w:next w:val="Normal"/>
    <w:link w:val="CitadestacadaCar"/>
    <w:uiPriority w:val="30"/>
    <w:qFormat/>
    <w:rsid w:val="00E842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E8421C"/>
    <w:rPr>
      <w:i/>
      <w:iCs/>
      <w:color w:val="4472C4" w:themeColor="accent1"/>
    </w:rPr>
  </w:style>
  <w:style w:type="paragraph" w:styleId="Cita">
    <w:name w:val="Quote"/>
    <w:basedOn w:val="Normal"/>
    <w:next w:val="Normal"/>
    <w:link w:val="CitaCar"/>
    <w:uiPriority w:val="29"/>
    <w:qFormat/>
    <w:rsid w:val="00E8421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E8421C"/>
    <w:rPr>
      <w:i/>
      <w:iCs/>
      <w:color w:val="404040" w:themeColor="text1" w:themeTint="BF"/>
    </w:rPr>
  </w:style>
  <w:style w:type="paragraph" w:styleId="HTMLconformatoprevio">
    <w:name w:val="HTML Preformatted"/>
    <w:basedOn w:val="Normal"/>
    <w:link w:val="HTMLconformatoprevioCar"/>
    <w:uiPriority w:val="99"/>
    <w:semiHidden/>
    <w:unhideWhenUsed/>
    <w:rsid w:val="00E8421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8421C"/>
    <w:rPr>
      <w:rFonts w:ascii="Consolas" w:hAnsi="Consolas"/>
      <w:sz w:val="20"/>
      <w:szCs w:val="20"/>
    </w:rPr>
  </w:style>
  <w:style w:type="paragraph" w:styleId="Textonotaalfinal">
    <w:name w:val="endnote text"/>
    <w:basedOn w:val="Normal"/>
    <w:link w:val="TextonotaalfinalCar"/>
    <w:uiPriority w:val="99"/>
    <w:semiHidden/>
    <w:unhideWhenUsed/>
    <w:rsid w:val="00E842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8421C"/>
    <w:rPr>
      <w:sz w:val="20"/>
      <w:szCs w:val="20"/>
    </w:rPr>
  </w:style>
  <w:style w:type="paragraph" w:styleId="Textoconsangra">
    <w:name w:val="table of authorities"/>
    <w:basedOn w:val="Normal"/>
    <w:next w:val="Normal"/>
    <w:uiPriority w:val="99"/>
    <w:semiHidden/>
    <w:unhideWhenUsed/>
    <w:rsid w:val="00E8421C"/>
    <w:pPr>
      <w:spacing w:after="0"/>
      <w:ind w:left="220" w:hanging="220"/>
    </w:pPr>
  </w:style>
  <w:style w:type="paragraph" w:styleId="Encabezadodelista">
    <w:name w:val="toa heading"/>
    <w:basedOn w:val="Normal"/>
    <w:next w:val="Normal"/>
    <w:uiPriority w:val="99"/>
    <w:semiHidden/>
    <w:unhideWhenUsed/>
    <w:rsid w:val="00E8421C"/>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E8421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8421C"/>
    <w:rPr>
      <w:rFonts w:eastAsiaTheme="minorEastAsia"/>
      <w:color w:val="5A5A5A" w:themeColor="text1" w:themeTint="A5"/>
      <w:spacing w:val="15"/>
    </w:rPr>
  </w:style>
  <w:style w:type="paragraph" w:styleId="Bibliografa">
    <w:name w:val="Bibliography"/>
    <w:basedOn w:val="Normal"/>
    <w:next w:val="Normal"/>
    <w:uiPriority w:val="37"/>
    <w:semiHidden/>
    <w:unhideWhenUsed/>
    <w:rsid w:val="00E8421C"/>
  </w:style>
  <w:style w:type="paragraph" w:styleId="Remitedesobre">
    <w:name w:val="envelope return"/>
    <w:basedOn w:val="Normal"/>
    <w:uiPriority w:val="99"/>
    <w:semiHidden/>
    <w:unhideWhenUsed/>
    <w:rsid w:val="00E8421C"/>
    <w:pPr>
      <w:spacing w:after="0" w:line="240" w:lineRule="auto"/>
    </w:pPr>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E842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aconvietas">
    <w:name w:val="List Bullet"/>
    <w:basedOn w:val="Normal"/>
    <w:uiPriority w:val="99"/>
    <w:semiHidden/>
    <w:unhideWhenUsed/>
    <w:rsid w:val="00E8421C"/>
    <w:pPr>
      <w:numPr>
        <w:numId w:val="4"/>
      </w:numPr>
      <w:contextualSpacing/>
    </w:pPr>
  </w:style>
  <w:style w:type="paragraph" w:styleId="Listaconvietas2">
    <w:name w:val="List Bullet 2"/>
    <w:basedOn w:val="Normal"/>
    <w:uiPriority w:val="99"/>
    <w:semiHidden/>
    <w:unhideWhenUsed/>
    <w:rsid w:val="00E8421C"/>
    <w:pPr>
      <w:numPr>
        <w:numId w:val="5"/>
      </w:numPr>
      <w:contextualSpacing/>
    </w:pPr>
  </w:style>
  <w:style w:type="paragraph" w:styleId="Listaconvietas3">
    <w:name w:val="List Bullet 3"/>
    <w:basedOn w:val="Normal"/>
    <w:uiPriority w:val="99"/>
    <w:semiHidden/>
    <w:unhideWhenUsed/>
    <w:rsid w:val="00E8421C"/>
    <w:pPr>
      <w:numPr>
        <w:numId w:val="6"/>
      </w:numPr>
      <w:contextualSpacing/>
    </w:pPr>
  </w:style>
  <w:style w:type="paragraph" w:styleId="Listaconvietas4">
    <w:name w:val="List Bullet 4"/>
    <w:basedOn w:val="Normal"/>
    <w:uiPriority w:val="99"/>
    <w:semiHidden/>
    <w:unhideWhenUsed/>
    <w:rsid w:val="00E8421C"/>
    <w:pPr>
      <w:numPr>
        <w:numId w:val="7"/>
      </w:numPr>
      <w:contextualSpacing/>
    </w:pPr>
  </w:style>
  <w:style w:type="paragraph" w:styleId="Listaconvietas5">
    <w:name w:val="List Bullet 5"/>
    <w:basedOn w:val="Normal"/>
    <w:uiPriority w:val="99"/>
    <w:semiHidden/>
    <w:unhideWhenUsed/>
    <w:rsid w:val="00E8421C"/>
    <w:pPr>
      <w:numPr>
        <w:numId w:val="8"/>
      </w:numPr>
      <w:contextualSpacing/>
    </w:pPr>
  </w:style>
  <w:style w:type="paragraph" w:styleId="Textodeglobo">
    <w:name w:val="Balloon Text"/>
    <w:basedOn w:val="Normal"/>
    <w:link w:val="TextodegloboCar"/>
    <w:uiPriority w:val="99"/>
    <w:semiHidden/>
    <w:unhideWhenUsed/>
    <w:rsid w:val="00E842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21C"/>
    <w:rPr>
      <w:rFonts w:ascii="Segoe UI" w:hAnsi="Segoe UI" w:cs="Segoe UI"/>
      <w:sz w:val="18"/>
      <w:szCs w:val="18"/>
    </w:rPr>
  </w:style>
  <w:style w:type="paragraph" w:styleId="Fecha">
    <w:name w:val="Date"/>
    <w:basedOn w:val="Normal"/>
    <w:next w:val="Normal"/>
    <w:link w:val="FechaCar"/>
    <w:uiPriority w:val="99"/>
    <w:semiHidden/>
    <w:unhideWhenUsed/>
    <w:rsid w:val="00E8421C"/>
  </w:style>
  <w:style w:type="character" w:customStyle="1" w:styleId="FechaCar">
    <w:name w:val="Fecha Car"/>
    <w:basedOn w:val="Fuentedeprrafopredeter"/>
    <w:link w:val="Fecha"/>
    <w:uiPriority w:val="99"/>
    <w:semiHidden/>
    <w:rsid w:val="00E8421C"/>
  </w:style>
  <w:style w:type="paragraph" w:styleId="Mapadeldocumento">
    <w:name w:val="Document Map"/>
    <w:basedOn w:val="Normal"/>
    <w:link w:val="MapadeldocumentoCar"/>
    <w:uiPriority w:val="99"/>
    <w:semiHidden/>
    <w:unhideWhenUsed/>
    <w:rsid w:val="00E8421C"/>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E8421C"/>
    <w:rPr>
      <w:rFonts w:ascii="Segoe UI" w:hAnsi="Segoe UI" w:cs="Segoe UI"/>
      <w:sz w:val="16"/>
      <w:szCs w:val="16"/>
    </w:rPr>
  </w:style>
  <w:style w:type="paragraph" w:styleId="TDC1">
    <w:name w:val="toc 1"/>
    <w:basedOn w:val="Normal"/>
    <w:next w:val="Normal"/>
    <w:uiPriority w:val="39"/>
    <w:semiHidden/>
    <w:unhideWhenUsed/>
    <w:rsid w:val="00E8421C"/>
    <w:pPr>
      <w:spacing w:after="100"/>
    </w:pPr>
  </w:style>
  <w:style w:type="paragraph" w:styleId="TDC2">
    <w:name w:val="toc 2"/>
    <w:basedOn w:val="Normal"/>
    <w:next w:val="Normal"/>
    <w:uiPriority w:val="39"/>
    <w:semiHidden/>
    <w:unhideWhenUsed/>
    <w:rsid w:val="00E8421C"/>
    <w:pPr>
      <w:spacing w:after="100"/>
      <w:ind w:left="220"/>
    </w:pPr>
  </w:style>
  <w:style w:type="paragraph" w:styleId="TDC3">
    <w:name w:val="toc 3"/>
    <w:basedOn w:val="Normal"/>
    <w:next w:val="Normal"/>
    <w:uiPriority w:val="39"/>
    <w:semiHidden/>
    <w:unhideWhenUsed/>
    <w:rsid w:val="00E8421C"/>
    <w:pPr>
      <w:spacing w:after="100"/>
      <w:ind w:left="440"/>
    </w:pPr>
  </w:style>
  <w:style w:type="paragraph" w:styleId="TDC4">
    <w:name w:val="toc 4"/>
    <w:basedOn w:val="Normal"/>
    <w:next w:val="Normal"/>
    <w:uiPriority w:val="39"/>
    <w:semiHidden/>
    <w:unhideWhenUsed/>
    <w:rsid w:val="00E8421C"/>
    <w:pPr>
      <w:spacing w:after="100"/>
      <w:ind w:left="660"/>
    </w:pPr>
  </w:style>
  <w:style w:type="paragraph" w:styleId="TDC5">
    <w:name w:val="toc 5"/>
    <w:basedOn w:val="Normal"/>
    <w:next w:val="Normal"/>
    <w:uiPriority w:val="39"/>
    <w:semiHidden/>
    <w:unhideWhenUsed/>
    <w:rsid w:val="00E8421C"/>
    <w:pPr>
      <w:spacing w:after="100"/>
      <w:ind w:left="880"/>
    </w:pPr>
  </w:style>
  <w:style w:type="paragraph" w:styleId="TDC6">
    <w:name w:val="toc 6"/>
    <w:basedOn w:val="Normal"/>
    <w:next w:val="Normal"/>
    <w:uiPriority w:val="39"/>
    <w:semiHidden/>
    <w:unhideWhenUsed/>
    <w:rsid w:val="00E8421C"/>
    <w:pPr>
      <w:spacing w:after="100"/>
      <w:ind w:left="1100"/>
    </w:pPr>
  </w:style>
  <w:style w:type="paragraph" w:styleId="TDC7">
    <w:name w:val="toc 7"/>
    <w:basedOn w:val="Normal"/>
    <w:next w:val="Normal"/>
    <w:uiPriority w:val="39"/>
    <w:semiHidden/>
    <w:unhideWhenUsed/>
    <w:rsid w:val="00E8421C"/>
    <w:pPr>
      <w:spacing w:after="100"/>
      <w:ind w:left="1320"/>
    </w:pPr>
  </w:style>
  <w:style w:type="paragraph" w:styleId="TDC8">
    <w:name w:val="toc 8"/>
    <w:basedOn w:val="Normal"/>
    <w:next w:val="Normal"/>
    <w:uiPriority w:val="39"/>
    <w:semiHidden/>
    <w:unhideWhenUsed/>
    <w:rsid w:val="00E8421C"/>
    <w:pPr>
      <w:spacing w:after="100"/>
      <w:ind w:left="1540"/>
    </w:pPr>
  </w:style>
  <w:style w:type="paragraph" w:styleId="TDC9">
    <w:name w:val="toc 9"/>
    <w:basedOn w:val="Normal"/>
    <w:next w:val="Normal"/>
    <w:uiPriority w:val="39"/>
    <w:semiHidden/>
    <w:unhideWhenUsed/>
    <w:rsid w:val="00E8421C"/>
    <w:pPr>
      <w:spacing w:after="100"/>
      <w:ind w:left="1760"/>
    </w:pPr>
  </w:style>
  <w:style w:type="paragraph" w:styleId="Descripcin">
    <w:name w:val="caption"/>
    <w:basedOn w:val="Normal"/>
    <w:next w:val="Normal"/>
    <w:uiPriority w:val="35"/>
    <w:semiHidden/>
    <w:unhideWhenUsed/>
    <w:qFormat/>
    <w:rsid w:val="00E8421C"/>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E842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421C"/>
  </w:style>
  <w:style w:type="paragraph" w:styleId="Textoindependiente">
    <w:name w:val="Body Text"/>
    <w:basedOn w:val="Normal"/>
    <w:link w:val="TextoindependienteCar"/>
    <w:uiPriority w:val="99"/>
    <w:semiHidden/>
    <w:unhideWhenUsed/>
    <w:rsid w:val="00E8421C"/>
    <w:pPr>
      <w:spacing w:after="120"/>
    </w:pPr>
  </w:style>
  <w:style w:type="character" w:customStyle="1" w:styleId="TextoindependienteCar">
    <w:name w:val="Texto independiente Car"/>
    <w:basedOn w:val="Fuentedeprrafopredeter"/>
    <w:link w:val="Textoindependiente"/>
    <w:uiPriority w:val="99"/>
    <w:semiHidden/>
    <w:rsid w:val="00E8421C"/>
  </w:style>
  <w:style w:type="paragraph" w:styleId="Textoindependiente2">
    <w:name w:val="Body Text 2"/>
    <w:basedOn w:val="Normal"/>
    <w:link w:val="Textoindependiente2Car"/>
    <w:uiPriority w:val="99"/>
    <w:semiHidden/>
    <w:unhideWhenUsed/>
    <w:rsid w:val="00E8421C"/>
    <w:pPr>
      <w:spacing w:after="120" w:line="480" w:lineRule="auto"/>
    </w:pPr>
  </w:style>
  <w:style w:type="character" w:customStyle="1" w:styleId="Textoindependiente2Car">
    <w:name w:val="Texto independiente 2 Car"/>
    <w:basedOn w:val="Fuentedeprrafopredeter"/>
    <w:link w:val="Textoindependiente2"/>
    <w:uiPriority w:val="99"/>
    <w:semiHidden/>
    <w:rsid w:val="00E8421C"/>
  </w:style>
  <w:style w:type="paragraph" w:styleId="Textoindependiente3">
    <w:name w:val="Body Text 3"/>
    <w:basedOn w:val="Normal"/>
    <w:link w:val="Textoindependiente3Car"/>
    <w:uiPriority w:val="99"/>
    <w:semiHidden/>
    <w:unhideWhenUsed/>
    <w:rsid w:val="00E8421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8421C"/>
    <w:rPr>
      <w:sz w:val="16"/>
      <w:szCs w:val="16"/>
    </w:rPr>
  </w:style>
  <w:style w:type="paragraph" w:styleId="Sangradetextonormal">
    <w:name w:val="Body Text Indent"/>
    <w:basedOn w:val="Normal"/>
    <w:link w:val="SangradetextonormalCar"/>
    <w:uiPriority w:val="99"/>
    <w:semiHidden/>
    <w:unhideWhenUsed/>
    <w:rsid w:val="00E8421C"/>
    <w:pPr>
      <w:spacing w:after="120"/>
      <w:ind w:left="283"/>
    </w:pPr>
  </w:style>
  <w:style w:type="character" w:customStyle="1" w:styleId="SangradetextonormalCar">
    <w:name w:val="Sangría de texto normal Car"/>
    <w:basedOn w:val="Fuentedeprrafopredeter"/>
    <w:link w:val="Sangradetextonormal"/>
    <w:uiPriority w:val="99"/>
    <w:semiHidden/>
    <w:rsid w:val="00E8421C"/>
  </w:style>
  <w:style w:type="paragraph" w:styleId="Sangra2detindependiente">
    <w:name w:val="Body Text Indent 2"/>
    <w:basedOn w:val="Normal"/>
    <w:link w:val="Sangra2detindependienteCar"/>
    <w:uiPriority w:val="99"/>
    <w:semiHidden/>
    <w:unhideWhenUsed/>
    <w:rsid w:val="00E842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8421C"/>
  </w:style>
  <w:style w:type="paragraph" w:styleId="Sangra3detindependiente">
    <w:name w:val="Body Text Indent 3"/>
    <w:basedOn w:val="Normal"/>
    <w:link w:val="Sangra3detindependienteCar"/>
    <w:uiPriority w:val="99"/>
    <w:semiHidden/>
    <w:unhideWhenUsed/>
    <w:rsid w:val="00E842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8421C"/>
    <w:rPr>
      <w:sz w:val="16"/>
      <w:szCs w:val="16"/>
    </w:rPr>
  </w:style>
  <w:style w:type="paragraph" w:styleId="Textoindependienteprimerasangra">
    <w:name w:val="Body Text First Indent"/>
    <w:basedOn w:val="Textoindependiente"/>
    <w:link w:val="TextoindependienteprimerasangraCar"/>
    <w:uiPriority w:val="99"/>
    <w:semiHidden/>
    <w:unhideWhenUsed/>
    <w:rsid w:val="00E8421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421C"/>
  </w:style>
  <w:style w:type="paragraph" w:styleId="Textoindependienteprimerasangra2">
    <w:name w:val="Body Text First Indent 2"/>
    <w:basedOn w:val="Sangradetextonormal"/>
    <w:link w:val="Textoindependienteprimerasangra2Car"/>
    <w:uiPriority w:val="99"/>
    <w:semiHidden/>
    <w:unhideWhenUsed/>
    <w:rsid w:val="00E8421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421C"/>
  </w:style>
  <w:style w:type="paragraph" w:styleId="Direccinsobre">
    <w:name w:val="envelope address"/>
    <w:basedOn w:val="Normal"/>
    <w:uiPriority w:val="99"/>
    <w:semiHidden/>
    <w:unhideWhenUsed/>
    <w:rsid w:val="00E8421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E8421C"/>
    <w:pPr>
      <w:spacing w:after="0" w:line="240" w:lineRule="auto"/>
    </w:pPr>
    <w:rPr>
      <w:i/>
      <w:iCs/>
    </w:rPr>
  </w:style>
  <w:style w:type="character" w:customStyle="1" w:styleId="DireccinHTMLCar">
    <w:name w:val="Dirección HTML Car"/>
    <w:basedOn w:val="Fuentedeprrafopredeter"/>
    <w:link w:val="DireccinHTML"/>
    <w:uiPriority w:val="99"/>
    <w:semiHidden/>
    <w:rsid w:val="00E8421C"/>
    <w:rPr>
      <w:i/>
      <w:iCs/>
    </w:rPr>
  </w:style>
  <w:style w:type="paragraph" w:styleId="ndice1">
    <w:name w:val="index 1"/>
    <w:basedOn w:val="Normal"/>
    <w:next w:val="Normal"/>
    <w:uiPriority w:val="99"/>
    <w:semiHidden/>
    <w:unhideWhenUsed/>
    <w:rsid w:val="00E8421C"/>
    <w:pPr>
      <w:spacing w:after="0" w:line="240" w:lineRule="auto"/>
      <w:ind w:left="220" w:hanging="220"/>
    </w:pPr>
  </w:style>
  <w:style w:type="paragraph" w:styleId="ndice2">
    <w:name w:val="index 2"/>
    <w:basedOn w:val="Normal"/>
    <w:next w:val="Normal"/>
    <w:uiPriority w:val="99"/>
    <w:semiHidden/>
    <w:unhideWhenUsed/>
    <w:rsid w:val="00E8421C"/>
    <w:pPr>
      <w:spacing w:after="0" w:line="240" w:lineRule="auto"/>
      <w:ind w:left="440" w:hanging="220"/>
    </w:pPr>
  </w:style>
  <w:style w:type="paragraph" w:styleId="ndice3">
    <w:name w:val="index 3"/>
    <w:basedOn w:val="Normal"/>
    <w:next w:val="Normal"/>
    <w:uiPriority w:val="99"/>
    <w:semiHidden/>
    <w:unhideWhenUsed/>
    <w:rsid w:val="00E8421C"/>
    <w:pPr>
      <w:spacing w:after="0" w:line="240" w:lineRule="auto"/>
      <w:ind w:left="660" w:hanging="220"/>
    </w:pPr>
  </w:style>
  <w:style w:type="paragraph" w:styleId="ndice4">
    <w:name w:val="index 4"/>
    <w:basedOn w:val="Normal"/>
    <w:next w:val="Normal"/>
    <w:uiPriority w:val="99"/>
    <w:semiHidden/>
    <w:unhideWhenUsed/>
    <w:rsid w:val="00E8421C"/>
    <w:pPr>
      <w:spacing w:after="0" w:line="240" w:lineRule="auto"/>
      <w:ind w:left="880" w:hanging="220"/>
    </w:pPr>
  </w:style>
  <w:style w:type="paragraph" w:styleId="ndice5">
    <w:name w:val="index 5"/>
    <w:basedOn w:val="Normal"/>
    <w:next w:val="Normal"/>
    <w:uiPriority w:val="99"/>
    <w:semiHidden/>
    <w:unhideWhenUsed/>
    <w:rsid w:val="00E8421C"/>
    <w:pPr>
      <w:spacing w:after="0" w:line="240" w:lineRule="auto"/>
      <w:ind w:left="1100" w:hanging="220"/>
    </w:pPr>
  </w:style>
  <w:style w:type="paragraph" w:styleId="ndice6">
    <w:name w:val="index 6"/>
    <w:basedOn w:val="Normal"/>
    <w:next w:val="Normal"/>
    <w:uiPriority w:val="99"/>
    <w:semiHidden/>
    <w:unhideWhenUsed/>
    <w:rsid w:val="00E8421C"/>
    <w:pPr>
      <w:spacing w:after="0" w:line="240" w:lineRule="auto"/>
      <w:ind w:left="1320" w:hanging="220"/>
    </w:pPr>
  </w:style>
  <w:style w:type="paragraph" w:styleId="ndice7">
    <w:name w:val="index 7"/>
    <w:basedOn w:val="Normal"/>
    <w:next w:val="Normal"/>
    <w:uiPriority w:val="99"/>
    <w:semiHidden/>
    <w:unhideWhenUsed/>
    <w:rsid w:val="00E8421C"/>
    <w:pPr>
      <w:spacing w:after="0" w:line="240" w:lineRule="auto"/>
      <w:ind w:left="1540" w:hanging="220"/>
    </w:pPr>
  </w:style>
  <w:style w:type="paragraph" w:styleId="ndice8">
    <w:name w:val="index 8"/>
    <w:basedOn w:val="Normal"/>
    <w:next w:val="Normal"/>
    <w:uiPriority w:val="99"/>
    <w:semiHidden/>
    <w:unhideWhenUsed/>
    <w:rsid w:val="00E8421C"/>
    <w:pPr>
      <w:spacing w:after="0" w:line="240" w:lineRule="auto"/>
      <w:ind w:left="1760" w:hanging="220"/>
    </w:pPr>
  </w:style>
  <w:style w:type="paragraph" w:styleId="ndice9">
    <w:name w:val="index 9"/>
    <w:basedOn w:val="Normal"/>
    <w:next w:val="Normal"/>
    <w:uiPriority w:val="99"/>
    <w:semiHidden/>
    <w:unhideWhenUsed/>
    <w:rsid w:val="00E8421C"/>
    <w:pPr>
      <w:spacing w:after="0" w:line="240" w:lineRule="auto"/>
      <w:ind w:left="1980" w:hanging="220"/>
    </w:pPr>
  </w:style>
  <w:style w:type="paragraph" w:styleId="Ttulodendice">
    <w:name w:val="index heading"/>
    <w:basedOn w:val="Normal"/>
    <w:next w:val="ndice1"/>
    <w:uiPriority w:val="99"/>
    <w:semiHidden/>
    <w:unhideWhenUsed/>
    <w:rsid w:val="00E8421C"/>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E8421C"/>
    <w:pPr>
      <w:spacing w:after="0"/>
    </w:pPr>
  </w:style>
  <w:style w:type="paragraph" w:styleId="Textocomentario">
    <w:name w:val="annotation text"/>
    <w:basedOn w:val="Normal"/>
    <w:link w:val="TextocomentarioCar"/>
    <w:uiPriority w:val="99"/>
    <w:semiHidden/>
    <w:unhideWhenUsed/>
    <w:rsid w:val="00E842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421C"/>
    <w:rPr>
      <w:sz w:val="20"/>
      <w:szCs w:val="20"/>
    </w:rPr>
  </w:style>
  <w:style w:type="paragraph" w:styleId="Asuntodelcomentario">
    <w:name w:val="annotation subject"/>
    <w:basedOn w:val="Textocomentario"/>
    <w:next w:val="Textocomentario"/>
    <w:link w:val="AsuntodelcomentarioCar"/>
    <w:uiPriority w:val="99"/>
    <w:semiHidden/>
    <w:unhideWhenUsed/>
    <w:rsid w:val="00E8421C"/>
    <w:rPr>
      <w:b/>
      <w:bCs/>
    </w:rPr>
  </w:style>
  <w:style w:type="character" w:customStyle="1" w:styleId="AsuntodelcomentarioCar">
    <w:name w:val="Asunto del comentario Car"/>
    <w:basedOn w:val="TextocomentarioCar"/>
    <w:link w:val="Asuntodelcomentario"/>
    <w:uiPriority w:val="99"/>
    <w:semiHidden/>
    <w:rsid w:val="00E8421C"/>
    <w:rPr>
      <w:b/>
      <w:bCs/>
      <w:sz w:val="20"/>
      <w:szCs w:val="20"/>
    </w:rPr>
  </w:style>
  <w:style w:type="paragraph" w:styleId="Cierre">
    <w:name w:val="Closing"/>
    <w:basedOn w:val="Normal"/>
    <w:link w:val="CierreCar"/>
    <w:uiPriority w:val="99"/>
    <w:semiHidden/>
    <w:unhideWhenUsed/>
    <w:rsid w:val="00E8421C"/>
    <w:pPr>
      <w:spacing w:after="0" w:line="240" w:lineRule="auto"/>
      <w:ind w:left="4252"/>
    </w:pPr>
  </w:style>
  <w:style w:type="character" w:customStyle="1" w:styleId="CierreCar">
    <w:name w:val="Cierre Car"/>
    <w:basedOn w:val="Fuentedeprrafopredeter"/>
    <w:link w:val="Cierre"/>
    <w:uiPriority w:val="99"/>
    <w:semiHidden/>
    <w:rsid w:val="00E8421C"/>
  </w:style>
  <w:style w:type="paragraph" w:styleId="Sangranormal">
    <w:name w:val="Normal Indent"/>
    <w:basedOn w:val="Normal"/>
    <w:uiPriority w:val="99"/>
    <w:semiHidden/>
    <w:unhideWhenUsed/>
    <w:rsid w:val="00E8421C"/>
    <w:pPr>
      <w:ind w:left="708"/>
    </w:pPr>
  </w:style>
  <w:style w:type="paragraph" w:styleId="Textomacro">
    <w:name w:val="macro"/>
    <w:link w:val="TextomacroCar"/>
    <w:uiPriority w:val="99"/>
    <w:semiHidden/>
    <w:unhideWhenUsed/>
    <w:rsid w:val="00E842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semiHidden/>
    <w:rsid w:val="00E8421C"/>
    <w:rPr>
      <w:rFonts w:ascii="Consolas" w:hAnsi="Consolas"/>
      <w:sz w:val="20"/>
      <w:szCs w:val="20"/>
    </w:rPr>
  </w:style>
  <w:style w:type="paragraph" w:styleId="Encabezadodemensaje">
    <w:name w:val="Message Header"/>
    <w:basedOn w:val="Normal"/>
    <w:link w:val="EncabezadodemensajeCar"/>
    <w:uiPriority w:val="99"/>
    <w:semiHidden/>
    <w:unhideWhenUsed/>
    <w:rsid w:val="00E84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421C"/>
    <w:rPr>
      <w:rFonts w:asciiTheme="majorHAnsi" w:eastAsiaTheme="majorEastAsia" w:hAnsiTheme="majorHAnsi" w:cstheme="majorBidi"/>
      <w:sz w:val="24"/>
      <w:szCs w:val="24"/>
      <w:shd w:val="pct20" w:color="auto" w:fill="auto"/>
    </w:rPr>
  </w:style>
  <w:style w:type="paragraph" w:styleId="Firmadecorreoelectrnico">
    <w:name w:val="E-mail Signature"/>
    <w:basedOn w:val="Normal"/>
    <w:link w:val="FirmadecorreoelectrnicoCar"/>
    <w:uiPriority w:val="99"/>
    <w:semiHidden/>
    <w:unhideWhenUsed/>
    <w:rsid w:val="00E8421C"/>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E8421C"/>
  </w:style>
  <w:style w:type="paragraph" w:styleId="NormalWeb">
    <w:name w:val="Normal (Web)"/>
    <w:basedOn w:val="Normal"/>
    <w:uiPriority w:val="99"/>
    <w:semiHidden/>
    <w:unhideWhenUsed/>
    <w:rsid w:val="00E8421C"/>
    <w:rPr>
      <w:rFonts w:ascii="Times New Roman" w:hAnsi="Times New Roman" w:cs="Times New Roman"/>
      <w:sz w:val="24"/>
      <w:szCs w:val="24"/>
    </w:rPr>
  </w:style>
  <w:style w:type="paragraph" w:styleId="Encabezadodenota">
    <w:name w:val="Note Heading"/>
    <w:basedOn w:val="Normal"/>
    <w:next w:val="Normal"/>
    <w:link w:val="EncabezadodenotaCar"/>
    <w:uiPriority w:val="99"/>
    <w:semiHidden/>
    <w:unhideWhenUsed/>
    <w:rsid w:val="00E8421C"/>
    <w:pPr>
      <w:spacing w:after="0" w:line="240" w:lineRule="auto"/>
    </w:pPr>
  </w:style>
  <w:style w:type="character" w:customStyle="1" w:styleId="EncabezadodenotaCar">
    <w:name w:val="Encabezado de nota Car"/>
    <w:basedOn w:val="Fuentedeprrafopredeter"/>
    <w:link w:val="Encabezadodenota"/>
    <w:uiPriority w:val="99"/>
    <w:semiHidden/>
    <w:rsid w:val="00E8421C"/>
  </w:style>
  <w:style w:type="paragraph" w:styleId="Textonotapie">
    <w:name w:val="footnote text"/>
    <w:basedOn w:val="Normal"/>
    <w:link w:val="TextonotapieCar"/>
    <w:uiPriority w:val="99"/>
    <w:semiHidden/>
    <w:unhideWhenUsed/>
    <w:rsid w:val="00E842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421C"/>
    <w:rPr>
      <w:sz w:val="20"/>
      <w:szCs w:val="20"/>
    </w:rPr>
  </w:style>
  <w:style w:type="paragraph" w:styleId="Piedepgina">
    <w:name w:val="footer"/>
    <w:basedOn w:val="Normal"/>
    <w:link w:val="PiedepginaCar"/>
    <w:uiPriority w:val="99"/>
    <w:unhideWhenUsed/>
    <w:rsid w:val="00E842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421C"/>
  </w:style>
  <w:style w:type="paragraph" w:styleId="Firma">
    <w:name w:val="Signature"/>
    <w:basedOn w:val="Normal"/>
    <w:link w:val="FirmaCar"/>
    <w:uiPriority w:val="99"/>
    <w:semiHidden/>
    <w:unhideWhenUsed/>
    <w:rsid w:val="00E8421C"/>
    <w:pPr>
      <w:spacing w:after="0" w:line="240" w:lineRule="auto"/>
      <w:ind w:left="4252"/>
    </w:pPr>
  </w:style>
  <w:style w:type="character" w:customStyle="1" w:styleId="FirmaCar">
    <w:name w:val="Firma Car"/>
    <w:basedOn w:val="Fuentedeprrafopredeter"/>
    <w:link w:val="Firma"/>
    <w:uiPriority w:val="99"/>
    <w:semiHidden/>
    <w:rsid w:val="00E8421C"/>
  </w:style>
  <w:style w:type="paragraph" w:styleId="Sinespaciado">
    <w:name w:val="No Spacing"/>
    <w:uiPriority w:val="1"/>
    <w:qFormat/>
    <w:rsid w:val="00E8421C"/>
    <w:pPr>
      <w:spacing w:after="0" w:line="240" w:lineRule="auto"/>
    </w:pPr>
  </w:style>
  <w:style w:type="paragraph" w:styleId="Textosinformato">
    <w:name w:val="Plain Text"/>
    <w:basedOn w:val="Normal"/>
    <w:link w:val="TextosinformatoCar"/>
    <w:uiPriority w:val="99"/>
    <w:semiHidden/>
    <w:unhideWhenUsed/>
    <w:rsid w:val="00E8421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8421C"/>
    <w:rPr>
      <w:rFonts w:ascii="Consolas" w:hAnsi="Consolas"/>
      <w:sz w:val="21"/>
      <w:szCs w:val="21"/>
    </w:rPr>
  </w:style>
  <w:style w:type="paragraph" w:styleId="Ttulo">
    <w:name w:val="Title"/>
    <w:basedOn w:val="Normal"/>
    <w:next w:val="Normal"/>
    <w:link w:val="TtuloCar"/>
    <w:uiPriority w:val="10"/>
    <w:qFormat/>
    <w:rsid w:val="00E84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421C"/>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semiHidden/>
    <w:unhideWhenUsed/>
    <w:qFormat/>
    <w:rsid w:val="00E8421C"/>
    <w:pPr>
      <w:outlineLvl w:val="9"/>
    </w:pPr>
  </w:style>
  <w:style w:type="paragraph" w:styleId="Listaconnmeros">
    <w:name w:val="List Number"/>
    <w:basedOn w:val="Normal"/>
    <w:uiPriority w:val="99"/>
    <w:semiHidden/>
    <w:unhideWhenUsed/>
    <w:rsid w:val="00E8421C"/>
    <w:pPr>
      <w:numPr>
        <w:numId w:val="9"/>
      </w:numPr>
      <w:contextualSpacing/>
    </w:pPr>
  </w:style>
  <w:style w:type="paragraph" w:styleId="Listaconnmeros2">
    <w:name w:val="List Number 2"/>
    <w:basedOn w:val="Normal"/>
    <w:uiPriority w:val="99"/>
    <w:semiHidden/>
    <w:unhideWhenUsed/>
    <w:rsid w:val="00E8421C"/>
    <w:pPr>
      <w:numPr>
        <w:numId w:val="10"/>
      </w:numPr>
      <w:contextualSpacing/>
    </w:pPr>
  </w:style>
  <w:style w:type="paragraph" w:styleId="Listaconnmeros3">
    <w:name w:val="List Number 3"/>
    <w:basedOn w:val="Normal"/>
    <w:uiPriority w:val="99"/>
    <w:semiHidden/>
    <w:unhideWhenUsed/>
    <w:rsid w:val="00E8421C"/>
    <w:pPr>
      <w:numPr>
        <w:numId w:val="11"/>
      </w:numPr>
      <w:contextualSpacing/>
    </w:pPr>
  </w:style>
  <w:style w:type="paragraph" w:styleId="Listaconnmeros4">
    <w:name w:val="List Number 4"/>
    <w:basedOn w:val="Normal"/>
    <w:uiPriority w:val="99"/>
    <w:semiHidden/>
    <w:unhideWhenUsed/>
    <w:rsid w:val="00E8421C"/>
    <w:pPr>
      <w:numPr>
        <w:numId w:val="12"/>
      </w:numPr>
      <w:contextualSpacing/>
    </w:pPr>
  </w:style>
  <w:style w:type="paragraph" w:styleId="Listaconnmeros5">
    <w:name w:val="List Number 5"/>
    <w:basedOn w:val="Normal"/>
    <w:uiPriority w:val="99"/>
    <w:semiHidden/>
    <w:unhideWhenUsed/>
    <w:rsid w:val="00E8421C"/>
    <w:pPr>
      <w:numPr>
        <w:numId w:val="13"/>
      </w:numPr>
      <w:contextualSpacing/>
    </w:pPr>
  </w:style>
  <w:style w:type="paragraph" w:styleId="Lista">
    <w:name w:val="List"/>
    <w:basedOn w:val="Normal"/>
    <w:uiPriority w:val="99"/>
    <w:semiHidden/>
    <w:unhideWhenUsed/>
    <w:rsid w:val="00E8421C"/>
    <w:pPr>
      <w:ind w:left="283" w:hanging="283"/>
      <w:contextualSpacing/>
    </w:pPr>
  </w:style>
  <w:style w:type="paragraph" w:styleId="Lista2">
    <w:name w:val="List 2"/>
    <w:basedOn w:val="Normal"/>
    <w:uiPriority w:val="99"/>
    <w:semiHidden/>
    <w:unhideWhenUsed/>
    <w:rsid w:val="00E8421C"/>
    <w:pPr>
      <w:ind w:left="566" w:hanging="283"/>
      <w:contextualSpacing/>
    </w:pPr>
  </w:style>
  <w:style w:type="paragraph" w:styleId="Lista3">
    <w:name w:val="List 3"/>
    <w:basedOn w:val="Normal"/>
    <w:uiPriority w:val="99"/>
    <w:semiHidden/>
    <w:unhideWhenUsed/>
    <w:rsid w:val="00E8421C"/>
    <w:pPr>
      <w:ind w:left="849" w:hanging="283"/>
      <w:contextualSpacing/>
    </w:pPr>
  </w:style>
  <w:style w:type="paragraph" w:styleId="Lista4">
    <w:name w:val="List 4"/>
    <w:basedOn w:val="Normal"/>
    <w:uiPriority w:val="99"/>
    <w:semiHidden/>
    <w:unhideWhenUsed/>
    <w:rsid w:val="00E8421C"/>
    <w:pPr>
      <w:ind w:left="1132" w:hanging="283"/>
      <w:contextualSpacing/>
    </w:pPr>
  </w:style>
  <w:style w:type="paragraph" w:styleId="Lista5">
    <w:name w:val="List 5"/>
    <w:basedOn w:val="Normal"/>
    <w:uiPriority w:val="99"/>
    <w:semiHidden/>
    <w:unhideWhenUsed/>
    <w:rsid w:val="00E8421C"/>
    <w:pPr>
      <w:ind w:left="1415" w:hanging="283"/>
      <w:contextualSpacing/>
    </w:pPr>
  </w:style>
  <w:style w:type="paragraph" w:styleId="Continuarlista">
    <w:name w:val="List Continue"/>
    <w:basedOn w:val="Normal"/>
    <w:uiPriority w:val="99"/>
    <w:semiHidden/>
    <w:unhideWhenUsed/>
    <w:rsid w:val="00E8421C"/>
    <w:pPr>
      <w:spacing w:after="120"/>
      <w:ind w:left="283"/>
      <w:contextualSpacing/>
    </w:pPr>
  </w:style>
  <w:style w:type="paragraph" w:styleId="Continuarlista2">
    <w:name w:val="List Continue 2"/>
    <w:basedOn w:val="Normal"/>
    <w:uiPriority w:val="99"/>
    <w:semiHidden/>
    <w:unhideWhenUsed/>
    <w:rsid w:val="00E8421C"/>
    <w:pPr>
      <w:spacing w:after="120"/>
      <w:ind w:left="566"/>
      <w:contextualSpacing/>
    </w:pPr>
  </w:style>
  <w:style w:type="paragraph" w:styleId="Continuarlista3">
    <w:name w:val="List Continue 3"/>
    <w:basedOn w:val="Normal"/>
    <w:uiPriority w:val="99"/>
    <w:semiHidden/>
    <w:unhideWhenUsed/>
    <w:rsid w:val="00E8421C"/>
    <w:pPr>
      <w:spacing w:after="120"/>
      <w:ind w:left="849"/>
      <w:contextualSpacing/>
    </w:pPr>
  </w:style>
  <w:style w:type="paragraph" w:styleId="Continuarlista4">
    <w:name w:val="List Continue 4"/>
    <w:basedOn w:val="Normal"/>
    <w:uiPriority w:val="99"/>
    <w:semiHidden/>
    <w:unhideWhenUsed/>
    <w:rsid w:val="00E8421C"/>
    <w:pPr>
      <w:spacing w:after="120"/>
      <w:ind w:left="1132"/>
      <w:contextualSpacing/>
    </w:pPr>
  </w:style>
  <w:style w:type="paragraph" w:styleId="Continuarlista5">
    <w:name w:val="List Continue 5"/>
    <w:basedOn w:val="Normal"/>
    <w:uiPriority w:val="99"/>
    <w:semiHidden/>
    <w:unhideWhenUsed/>
    <w:rsid w:val="00E8421C"/>
    <w:pPr>
      <w:spacing w:after="120"/>
      <w:ind w:left="1415"/>
      <w:contextualSpacing/>
    </w:pPr>
  </w:style>
  <w:style w:type="paragraph" w:customStyle="1" w:styleId="Default">
    <w:name w:val="Default"/>
    <w:rsid w:val="00CD42E7"/>
    <w:pPr>
      <w:autoSpaceDE w:val="0"/>
      <w:autoSpaceDN w:val="0"/>
      <w:adjustRightInd w:val="0"/>
      <w:spacing w:after="0" w:line="240" w:lineRule="auto"/>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5000</Words>
  <Characters>27504</Characters>
  <Application>Microsoft Office Word</Application>
  <DocSecurity>0</DocSecurity>
  <Lines>229</Lines>
  <Paragraphs>64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Lopez de Lacalle, Arrate</dc:creator>
  <cp:keywords/>
  <dc:description/>
  <cp:lastModifiedBy>Arias Lopez de Lacalle, Arrate</cp:lastModifiedBy>
  <cp:revision>4</cp:revision>
  <dcterms:created xsi:type="dcterms:W3CDTF">2022-02-14T10:57:00Z</dcterms:created>
  <dcterms:modified xsi:type="dcterms:W3CDTF">2022-03-24T11:01:00Z</dcterms:modified>
</cp:coreProperties>
</file>