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103"/>
      </w:tblGrid>
      <w:tr w:rsidR="00075D20" w14:paraId="5D3F393B" w14:textId="77777777" w:rsidTr="00143132">
        <w:trPr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17AEEDC5" w14:textId="77777777" w:rsidR="00EE0139" w:rsidRPr="005D24EE" w:rsidRDefault="00143132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CE46FA4" w14:textId="77777777" w:rsidR="00EE0139" w:rsidRPr="00DF0910" w:rsidRDefault="00143132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2CCA056F" w14:textId="0B5173C6" w:rsidR="00EE0139" w:rsidRPr="00D76AF9" w:rsidRDefault="00143132" w:rsidP="00FE3E62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75D20" w14:paraId="002E6BD7" w14:textId="77777777" w:rsidTr="00143132">
        <w:trPr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5D837854" w14:textId="77777777" w:rsidR="00FE3E62" w:rsidRPr="005D24EE" w:rsidRDefault="00143132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AC1DF0" w14:textId="77777777" w:rsidR="00FE3E62" w:rsidRPr="00DF0910" w:rsidRDefault="00143132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4105377C" w14:textId="77777777" w:rsidR="00FE3E62" w:rsidRPr="00D76AF9" w:rsidRDefault="00143132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75D20" w14:paraId="173024D7" w14:textId="77777777" w:rsidTr="00143132">
        <w:trPr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0FEBB7C7" w14:textId="77777777" w:rsidR="00FE3E62" w:rsidRPr="005D24EE" w:rsidRDefault="00143132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60F60843" w14:textId="77777777" w:rsidR="00FE3E62" w:rsidRPr="00DF0910" w:rsidRDefault="00143132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59A7D8AC" w14:textId="77777777" w:rsidR="00FE3E62" w:rsidRPr="00D76AF9" w:rsidRDefault="00143132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</w:tbl>
    <w:p w14:paraId="39C28E74" w14:textId="77777777" w:rsidR="00402017" w:rsidRPr="00426B3C" w:rsidRDefault="00143132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77DFD92B" w14:textId="77777777" w:rsidR="00EE0139" w:rsidRDefault="00143132">
      <w:pPr>
        <w:rPr>
          <w:u w:val="single"/>
        </w:rPr>
      </w:pPr>
    </w:p>
    <w:p w14:paraId="619B4F70" w14:textId="77777777" w:rsidR="00D20995" w:rsidRPr="00D221EB" w:rsidRDefault="0014313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1E436F9B" w14:textId="6B09209E" w:rsidR="00156869" w:rsidRDefault="00A62C97" w:rsidP="00287121">
      <w:pPr>
        <w:pStyle w:val="Normal0"/>
        <w:spacing w:line="276" w:lineRule="auto"/>
        <w:rPr>
          <w:rFonts w:eastAsia="Calibri"/>
          <w:b/>
          <w:sz w:val="22"/>
          <w:szCs w:val="22"/>
          <w:lang w:val="es-ES" w:eastAsia="en-US"/>
        </w:rPr>
      </w:pPr>
      <w:r w:rsidRPr="00287121">
        <w:rPr>
          <w:rFonts w:eastAsia="Calibri"/>
          <w:b/>
          <w:sz w:val="22"/>
          <w:szCs w:val="22"/>
          <w:lang w:val="es-ES" w:eastAsia="en-US"/>
        </w:rPr>
        <w:t>ORDEN FORAL</w:t>
      </w:r>
      <w:r w:rsidR="00143132">
        <w:rPr>
          <w:rFonts w:eastAsia="Calibri"/>
          <w:b/>
          <w:sz w:val="22"/>
          <w:szCs w:val="22"/>
          <w:lang w:val="es-ES" w:eastAsia="en-US"/>
        </w:rPr>
        <w:t xml:space="preserve"> 117/2020, de 28 de julio</w:t>
      </w:r>
    </w:p>
    <w:p w14:paraId="58352ECE" w14:textId="77777777" w:rsidR="00143132" w:rsidRPr="00287121" w:rsidRDefault="00143132" w:rsidP="00287121">
      <w:pPr>
        <w:pStyle w:val="Normal0"/>
        <w:spacing w:line="276" w:lineRule="auto"/>
        <w:rPr>
          <w:rFonts w:eastAsia="Calibri"/>
          <w:b/>
          <w:sz w:val="22"/>
          <w:szCs w:val="22"/>
          <w:lang w:val="es-ES" w:eastAsia="en-US"/>
        </w:rPr>
      </w:pPr>
    </w:p>
    <w:p w14:paraId="1C1D40B6" w14:textId="77777777" w:rsidR="00287121" w:rsidRDefault="00A62C97" w:rsidP="009639F0">
      <w:pPr>
        <w:pStyle w:val="Normal0"/>
        <w:spacing w:after="200" w:line="276" w:lineRule="auto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>Departamento de Políticas Sociales</w:t>
      </w:r>
    </w:p>
    <w:p w14:paraId="294850D3" w14:textId="77777777" w:rsidR="00156869" w:rsidRPr="00287121" w:rsidRDefault="00A62C97" w:rsidP="00287121">
      <w:pPr>
        <w:pStyle w:val="Normal0"/>
        <w:spacing w:after="200" w:line="276" w:lineRule="auto"/>
        <w:rPr>
          <w:rFonts w:eastAsia="Calibri"/>
          <w:sz w:val="22"/>
          <w:szCs w:val="22"/>
          <w:lang w:val="es-ES" w:eastAsia="en-US"/>
        </w:rPr>
      </w:pPr>
      <w:proofErr w:type="spellStart"/>
      <w:r w:rsidRPr="00287121">
        <w:rPr>
          <w:rFonts w:eastAsia="Calibri"/>
          <w:sz w:val="22"/>
          <w:szCs w:val="22"/>
          <w:lang w:val="es-ES" w:eastAsia="en-US"/>
        </w:rPr>
        <w:t>Nº</w:t>
      </w:r>
      <w:proofErr w:type="spellEnd"/>
      <w:r w:rsidRPr="00287121">
        <w:rPr>
          <w:rFonts w:eastAsia="Calibri"/>
          <w:sz w:val="22"/>
          <w:szCs w:val="22"/>
          <w:lang w:val="es-ES" w:eastAsia="en-US"/>
        </w:rPr>
        <w:t xml:space="preserve"> </w:t>
      </w:r>
      <w:proofErr w:type="spellStart"/>
      <w:r w:rsidRPr="00287121">
        <w:rPr>
          <w:rFonts w:eastAsia="Calibri"/>
          <w:sz w:val="22"/>
          <w:szCs w:val="22"/>
          <w:lang w:val="es-ES" w:eastAsia="en-US"/>
        </w:rPr>
        <w:t>expte</w:t>
      </w:r>
      <w:proofErr w:type="spellEnd"/>
      <w:r w:rsidRPr="00287121">
        <w:rPr>
          <w:rFonts w:eastAsia="Calibri"/>
          <w:sz w:val="22"/>
          <w:szCs w:val="22"/>
          <w:lang w:val="es-ES" w:eastAsia="en-US"/>
        </w:rPr>
        <w:t>.: 2020/0020</w:t>
      </w:r>
    </w:p>
    <w:p w14:paraId="565165CC" w14:textId="0A4D2FDA" w:rsidR="00287121" w:rsidRPr="00287121" w:rsidRDefault="00A62C97" w:rsidP="00287121">
      <w:pPr>
        <w:pStyle w:val="Normal0"/>
        <w:spacing w:after="360" w:line="276" w:lineRule="auto"/>
        <w:jc w:val="both"/>
        <w:rPr>
          <w:rFonts w:eastAsia="Calibri"/>
          <w:b/>
          <w:sz w:val="22"/>
          <w:szCs w:val="22"/>
          <w:lang w:val="es-ES" w:eastAsia="en-US"/>
        </w:rPr>
      </w:pPr>
      <w:r w:rsidRPr="00287121">
        <w:rPr>
          <w:rFonts w:eastAsia="Calibri"/>
          <w:b/>
          <w:sz w:val="22"/>
          <w:szCs w:val="22"/>
          <w:lang w:val="es-ES" w:eastAsia="en-US"/>
        </w:rPr>
        <w:t xml:space="preserve">Acceso a información pública por parte de </w:t>
      </w:r>
      <w:proofErr w:type="spellStart"/>
      <w:r w:rsidR="00143132" w:rsidRPr="000C1CA3">
        <w:rPr>
          <w:highlight w:val="black"/>
        </w:rPr>
        <w:t>xxxxx</w:t>
      </w:r>
      <w:proofErr w:type="spellEnd"/>
    </w:p>
    <w:p w14:paraId="0BBB3754" w14:textId="2CF0466E" w:rsidR="00287121" w:rsidRPr="00287121" w:rsidRDefault="00A62C97" w:rsidP="00287121">
      <w:pPr>
        <w:pStyle w:val="Normal0"/>
        <w:spacing w:after="36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>Con fecha 11 de mayo de 2020</w:t>
      </w:r>
      <w:r w:rsidRPr="00287121">
        <w:rPr>
          <w:rFonts w:eastAsia="Calibri"/>
          <w:b/>
          <w:sz w:val="22"/>
          <w:szCs w:val="22"/>
          <w:lang w:val="es-ES" w:eastAsia="en-US"/>
        </w:rPr>
        <w:t xml:space="preserve"> </w:t>
      </w:r>
      <w:r w:rsidRPr="00287121">
        <w:rPr>
          <w:rFonts w:eastAsia="Calibri"/>
          <w:sz w:val="22"/>
          <w:szCs w:val="22"/>
          <w:lang w:val="es-ES" w:eastAsia="en-US"/>
        </w:rPr>
        <w:t xml:space="preserve">tuvo entrada en el Registro de la Diputación Foral de </w:t>
      </w:r>
      <w:proofErr w:type="gramStart"/>
      <w:r w:rsidRPr="00287121">
        <w:rPr>
          <w:rFonts w:eastAsia="Calibri"/>
          <w:sz w:val="22"/>
          <w:szCs w:val="22"/>
          <w:lang w:val="es-ES" w:eastAsia="en-US"/>
        </w:rPr>
        <w:t>Álava,  escrito</w:t>
      </w:r>
      <w:proofErr w:type="gramEnd"/>
      <w:r w:rsidRPr="00287121">
        <w:rPr>
          <w:rFonts w:eastAsia="Calibri"/>
          <w:sz w:val="22"/>
          <w:szCs w:val="22"/>
          <w:lang w:val="es-ES" w:eastAsia="en-US"/>
        </w:rPr>
        <w:t xml:space="preserve"> de solicitud de acceso a la información pública presentado por</w:t>
      </w:r>
      <w:r w:rsidR="00143132">
        <w:rPr>
          <w:rFonts w:eastAsia="Calibri"/>
          <w:sz w:val="22"/>
          <w:szCs w:val="22"/>
          <w:lang w:val="es-ES" w:eastAsia="en-US"/>
        </w:rPr>
        <w:t xml:space="preserve"> </w:t>
      </w:r>
      <w:proofErr w:type="spellStart"/>
      <w:r w:rsidR="00143132" w:rsidRPr="000C1CA3">
        <w:rPr>
          <w:highlight w:val="black"/>
        </w:rPr>
        <w:t>xxxxx</w:t>
      </w:r>
      <w:proofErr w:type="spellEnd"/>
      <w:r w:rsidRPr="00287121">
        <w:rPr>
          <w:rFonts w:eastAsia="Calibri"/>
          <w:sz w:val="22"/>
          <w:szCs w:val="22"/>
          <w:lang w:val="es-ES" w:eastAsia="en-US"/>
        </w:rPr>
        <w:t>, con DNI</w:t>
      </w:r>
      <w:r w:rsidR="00143132">
        <w:rPr>
          <w:rFonts w:eastAsia="Calibri"/>
          <w:sz w:val="22"/>
          <w:szCs w:val="22"/>
          <w:lang w:val="es-ES" w:eastAsia="en-US"/>
        </w:rPr>
        <w:t xml:space="preserve"> </w:t>
      </w:r>
      <w:r w:rsidRPr="00287121">
        <w:rPr>
          <w:rFonts w:eastAsia="Calibri"/>
          <w:sz w:val="22"/>
          <w:szCs w:val="22"/>
          <w:lang w:val="es-ES" w:eastAsia="en-US"/>
        </w:rPr>
        <w:t>,</w:t>
      </w:r>
      <w:r w:rsidR="00143132">
        <w:rPr>
          <w:spacing w:val="-5"/>
        </w:rPr>
        <w:t xml:space="preserve"> </w:t>
      </w:r>
      <w:proofErr w:type="spellStart"/>
      <w:r w:rsidR="00143132" w:rsidRPr="000C1CA3">
        <w:rPr>
          <w:highlight w:val="black"/>
        </w:rPr>
        <w:t>xxxxx</w:t>
      </w:r>
      <w:proofErr w:type="spellEnd"/>
      <w:r w:rsidRPr="00287121">
        <w:rPr>
          <w:rFonts w:eastAsia="Calibri"/>
          <w:sz w:val="22"/>
          <w:szCs w:val="22"/>
          <w:lang w:val="es-ES" w:eastAsia="en-US"/>
        </w:rPr>
        <w:t xml:space="preserve"> a título personal, al amparo de la Norma Foral 1/2017, de 8 de febrero, de transparencia, participación ciudadana y buen gobierno, solicitud que quedó registrada con el número INFOPU 2020/0020.</w:t>
      </w:r>
    </w:p>
    <w:p w14:paraId="28463A6E" w14:textId="77777777" w:rsidR="00287121" w:rsidRPr="00287121" w:rsidRDefault="00A62C97" w:rsidP="00DC40F7">
      <w:pPr>
        <w:pStyle w:val="Normal0"/>
        <w:spacing w:after="36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>Dicha solicitud consiste en “Inspecciones realizas entre 2014 y 2019, ambos inclusive, a las residencias de mayores del Territorio Foral. En concreto, se pide conocer: a. Residencia inspeccionada. B. Año de la inspección. C. Casos en que se abrió un expediente administrativo contra la titular de la residencia como consecuencia de la inspección.”</w:t>
      </w:r>
    </w:p>
    <w:p w14:paraId="293C482F" w14:textId="77777777" w:rsidR="00287121" w:rsidRPr="00287121" w:rsidRDefault="00A62C97" w:rsidP="00287121">
      <w:pPr>
        <w:pStyle w:val="Normal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 xml:space="preserve"> </w:t>
      </w:r>
    </w:p>
    <w:p w14:paraId="08A9EBB9" w14:textId="77777777" w:rsidR="00287121" w:rsidRPr="00287121" w:rsidRDefault="00A62C97" w:rsidP="00287121">
      <w:pPr>
        <w:pStyle w:val="Normal0"/>
        <w:spacing w:after="36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 xml:space="preserve">Con fecha 14 de marzo de 2020, se decretó el estado de alarma por crisis sanitaria COVID-19 y se suspendieron los plazos administrativos. Dicha suspensión ha sido alzada desde el 1 de junio de 2020. </w:t>
      </w:r>
    </w:p>
    <w:p w14:paraId="79C4D7F8" w14:textId="6171699B" w:rsidR="00287121" w:rsidRPr="00287121" w:rsidRDefault="00A62C97" w:rsidP="00287121">
      <w:pPr>
        <w:pStyle w:val="Normal0"/>
        <w:spacing w:after="36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 xml:space="preserve">Mediante Orden Foral 91/2020 de 9 de junio se amplía por un mes el plazo para resolver y notificar las solicitudes de acceso a información relativa diversas cuestiones competencia de este Departamento de Políticas Sociales, presentadas el 11 de mayo de 2020 por </w:t>
      </w:r>
      <w:proofErr w:type="spellStart"/>
      <w:r w:rsidR="00143132" w:rsidRPr="000C1CA3">
        <w:rPr>
          <w:highlight w:val="black"/>
        </w:rPr>
        <w:t>xxxxx</w:t>
      </w:r>
      <w:proofErr w:type="spellEnd"/>
    </w:p>
    <w:p w14:paraId="0F9E350A" w14:textId="77777777" w:rsidR="00287121" w:rsidRPr="00287121" w:rsidRDefault="00A62C97" w:rsidP="00287121">
      <w:pPr>
        <w:pStyle w:val="Normal0"/>
        <w:spacing w:line="276" w:lineRule="auto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sz w:val="22"/>
          <w:szCs w:val="22"/>
          <w:lang w:val="es-ES" w:eastAsia="en-US"/>
        </w:rPr>
        <w:t>En su virtud, haciendo uso de las facultades que me competen,</w:t>
      </w:r>
    </w:p>
    <w:p w14:paraId="4365827F" w14:textId="77777777" w:rsidR="00287121" w:rsidRPr="00287121" w:rsidRDefault="00A62C97" w:rsidP="00287121">
      <w:pPr>
        <w:pStyle w:val="Normal0"/>
        <w:spacing w:before="360" w:after="360" w:line="276" w:lineRule="auto"/>
        <w:jc w:val="center"/>
        <w:rPr>
          <w:rFonts w:eastAsia="Calibri"/>
          <w:b/>
          <w:sz w:val="22"/>
          <w:szCs w:val="22"/>
          <w:lang w:val="es-ES" w:eastAsia="en-US"/>
        </w:rPr>
      </w:pPr>
      <w:r w:rsidRPr="00287121">
        <w:rPr>
          <w:rFonts w:eastAsia="Calibri"/>
          <w:b/>
          <w:sz w:val="22"/>
          <w:szCs w:val="22"/>
          <w:lang w:val="es-ES" w:eastAsia="en-US"/>
        </w:rPr>
        <w:t>DISPONGO</w:t>
      </w:r>
    </w:p>
    <w:p w14:paraId="284C0F04" w14:textId="77777777" w:rsidR="00287121" w:rsidRPr="00287121" w:rsidRDefault="00A62C97" w:rsidP="00287121">
      <w:pPr>
        <w:pStyle w:val="Normal0"/>
        <w:spacing w:after="20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287121">
        <w:rPr>
          <w:rFonts w:eastAsia="Calibri"/>
          <w:b/>
          <w:sz w:val="22"/>
          <w:szCs w:val="22"/>
          <w:lang w:val="es-ES" w:eastAsia="en-US"/>
        </w:rPr>
        <w:t>PRIMERO</w:t>
      </w:r>
      <w:r w:rsidRPr="00287121">
        <w:rPr>
          <w:rFonts w:eastAsia="Calibri"/>
          <w:sz w:val="22"/>
          <w:szCs w:val="22"/>
          <w:lang w:val="es-ES" w:eastAsia="en-US"/>
        </w:rPr>
        <w:t>. Analizada su solicitud, se deniega el acceso a la información solicitada relativa a:</w:t>
      </w:r>
    </w:p>
    <w:p w14:paraId="08E8CDDF" w14:textId="77777777" w:rsidR="00287121" w:rsidRPr="00287121" w:rsidRDefault="00A62C97" w:rsidP="00287121">
      <w:pPr>
        <w:pStyle w:val="Normal0"/>
        <w:numPr>
          <w:ilvl w:val="0"/>
          <w:numId w:val="5"/>
        </w:numPr>
        <w:spacing w:after="200" w:line="276" w:lineRule="auto"/>
        <w:contextualSpacing/>
        <w:jc w:val="both"/>
        <w:rPr>
          <w:b/>
          <w:sz w:val="22"/>
          <w:szCs w:val="22"/>
          <w:lang w:val="es-ES"/>
        </w:rPr>
      </w:pPr>
      <w:r w:rsidRPr="00287121">
        <w:rPr>
          <w:sz w:val="22"/>
          <w:szCs w:val="22"/>
          <w:lang w:val="es-ES"/>
        </w:rPr>
        <w:t>Inspecciones realizas entre 2014 y 2019, ambos inclusive, a las residencias de mayores del Territorio Foral. En concreto, se pide conocer: a. Residencia inspeccionada. B. Año de la inspección. C. Casos en que se abrió un expediente administrativo contra la titular de la residencia como consecuencia de la inspección.</w:t>
      </w:r>
    </w:p>
    <w:p w14:paraId="662E8713" w14:textId="77777777" w:rsidR="00287121" w:rsidRPr="00287121" w:rsidRDefault="00143132" w:rsidP="00287121">
      <w:pPr>
        <w:pStyle w:val="Normal0"/>
        <w:spacing w:after="200"/>
        <w:jc w:val="both"/>
        <w:rPr>
          <w:rFonts w:eastAsia="Calibri"/>
          <w:b/>
          <w:sz w:val="22"/>
          <w:szCs w:val="22"/>
          <w:lang w:val="es-ES" w:eastAsia="en-US"/>
        </w:rPr>
      </w:pPr>
    </w:p>
    <w:p w14:paraId="2200E468" w14:textId="77777777" w:rsidR="00287121" w:rsidRPr="00287121" w:rsidRDefault="00A62C97" w:rsidP="00287121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  <w:r w:rsidRPr="00287121">
        <w:rPr>
          <w:rFonts w:eastAsia="Arial"/>
          <w:spacing w:val="22"/>
          <w:sz w:val="22"/>
          <w:szCs w:val="22"/>
          <w:lang w:val="es-ES" w:eastAsia="en-US"/>
        </w:rPr>
        <w:lastRenderedPageBreak/>
        <w:t xml:space="preserve">Se </w:t>
      </w:r>
      <w:r w:rsidRPr="00287121">
        <w:rPr>
          <w:rFonts w:eastAsia="Arial"/>
          <w:sz w:val="22"/>
          <w:szCs w:val="22"/>
          <w:lang w:val="es-ES" w:eastAsia="en-US"/>
        </w:rPr>
        <w:t>deniega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la</w:t>
      </w:r>
      <w:r w:rsidRPr="00287121">
        <w:rPr>
          <w:rFonts w:eastAsia="Arial"/>
          <w:spacing w:val="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solicitud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por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aplicar</w:t>
      </w:r>
      <w:r w:rsidRPr="00287121">
        <w:rPr>
          <w:rFonts w:eastAsia="Arial"/>
          <w:spacing w:val="1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los</w:t>
      </w:r>
      <w:r w:rsidRPr="00287121">
        <w:rPr>
          <w:rFonts w:eastAsia="Arial"/>
          <w:spacing w:val="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límites</w:t>
      </w:r>
      <w:r w:rsidRPr="00287121">
        <w:rPr>
          <w:rFonts w:eastAsia="Arial"/>
          <w:spacing w:val="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al </w:t>
      </w:r>
      <w:r w:rsidRPr="00287121">
        <w:rPr>
          <w:rFonts w:eastAsia="Arial"/>
          <w:sz w:val="22"/>
          <w:szCs w:val="22"/>
          <w:lang w:val="es-ES" w:eastAsia="en-US"/>
        </w:rPr>
        <w:t xml:space="preserve">derecho </w:t>
      </w:r>
      <w:r w:rsidRPr="00287121">
        <w:rPr>
          <w:rFonts w:eastAsia="Arial"/>
          <w:spacing w:val="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3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acceso 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contemplados </w:t>
      </w:r>
      <w:r w:rsidRPr="00287121">
        <w:rPr>
          <w:rFonts w:eastAsia="Arial"/>
          <w:spacing w:val="1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en</w:t>
      </w:r>
      <w:r w:rsidRPr="00287121">
        <w:rPr>
          <w:rFonts w:eastAsia="Arial"/>
          <w:spacing w:val="3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287121">
        <w:rPr>
          <w:rFonts w:eastAsia="Arial"/>
          <w:spacing w:val="3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artículo</w:t>
      </w:r>
      <w:r w:rsidRPr="00287121">
        <w:rPr>
          <w:rFonts w:eastAsia="Arial"/>
          <w:spacing w:val="4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14.1.e  “La</w:t>
      </w:r>
      <w:r w:rsidRPr="00287121">
        <w:rPr>
          <w:rFonts w:eastAsia="Arial"/>
          <w:spacing w:val="40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prevención, </w:t>
      </w:r>
      <w:r w:rsidRPr="00287121">
        <w:rPr>
          <w:rFonts w:eastAsia="Arial"/>
          <w:spacing w:val="1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investigación </w:t>
      </w:r>
      <w:r w:rsidRPr="00287121">
        <w:rPr>
          <w:rFonts w:eastAsia="Arial"/>
          <w:spacing w:val="1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y</w:t>
      </w:r>
      <w:r w:rsidRPr="00287121">
        <w:rPr>
          <w:rFonts w:eastAsia="Arial"/>
          <w:spacing w:val="3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sanción </w:t>
      </w:r>
      <w:r w:rsidRPr="00287121">
        <w:rPr>
          <w:rFonts w:eastAsia="Arial"/>
          <w:spacing w:val="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3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los</w:t>
      </w:r>
      <w:r w:rsidRPr="00287121">
        <w:rPr>
          <w:rFonts w:eastAsia="Arial"/>
          <w:spacing w:val="3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2"/>
          <w:sz w:val="22"/>
          <w:szCs w:val="22"/>
          <w:lang w:val="es-ES" w:eastAsia="en-US"/>
        </w:rPr>
        <w:t xml:space="preserve">ilícitos </w:t>
      </w:r>
      <w:r w:rsidRPr="00287121">
        <w:rPr>
          <w:rFonts w:eastAsia="Arial"/>
          <w:sz w:val="22"/>
          <w:szCs w:val="22"/>
          <w:lang w:val="es-ES" w:eastAsia="en-US"/>
        </w:rPr>
        <w:t>penales,</w:t>
      </w:r>
      <w:r w:rsidRPr="00287121">
        <w:rPr>
          <w:rFonts w:eastAsia="Arial"/>
          <w:spacing w:val="3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administrativos  o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disciplinarios”</w:t>
      </w:r>
      <w:r w:rsidRPr="00287121">
        <w:rPr>
          <w:rFonts w:eastAsia="Arial"/>
          <w:spacing w:val="4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la</w:t>
      </w:r>
      <w:r w:rsidRPr="00287121">
        <w:rPr>
          <w:rFonts w:eastAsia="Arial"/>
          <w:spacing w:val="1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Ley</w:t>
      </w:r>
      <w:r w:rsidRPr="00287121">
        <w:rPr>
          <w:rFonts w:eastAsia="Arial"/>
          <w:spacing w:val="2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19/2013,</w:t>
      </w:r>
      <w:r w:rsidRPr="00287121">
        <w:rPr>
          <w:rFonts w:eastAsia="Arial"/>
          <w:spacing w:val="3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19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diciembre,</w:t>
      </w:r>
      <w:r w:rsidRPr="00287121">
        <w:rPr>
          <w:rFonts w:eastAsia="Arial"/>
          <w:spacing w:val="3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Transparencia,  acceso</w:t>
      </w:r>
      <w:r w:rsidRPr="00287121">
        <w:rPr>
          <w:rFonts w:eastAsia="Arial"/>
          <w:spacing w:val="2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la </w:t>
      </w:r>
      <w:r w:rsidRPr="00287121">
        <w:rPr>
          <w:rFonts w:eastAsia="Arial"/>
          <w:sz w:val="22"/>
          <w:szCs w:val="22"/>
          <w:lang w:val="es-ES" w:eastAsia="en-US"/>
        </w:rPr>
        <w:t>información</w:t>
      </w:r>
      <w:r w:rsidRPr="00287121">
        <w:rPr>
          <w:rFonts w:eastAsia="Arial"/>
          <w:spacing w:val="2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pública</w:t>
      </w:r>
      <w:r w:rsidRPr="00287121">
        <w:rPr>
          <w:rFonts w:eastAsia="Arial"/>
          <w:spacing w:val="1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y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buen</w:t>
      </w:r>
      <w:r w:rsidRPr="00287121">
        <w:rPr>
          <w:rFonts w:eastAsia="Arial"/>
          <w:spacing w:val="1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>gobierno:</w:t>
      </w:r>
    </w:p>
    <w:p w14:paraId="174730F7" w14:textId="77777777" w:rsidR="00287121" w:rsidRPr="00287121" w:rsidRDefault="00A62C97" w:rsidP="00287121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  <w:r w:rsidRPr="00287121">
        <w:rPr>
          <w:rFonts w:eastAsia="Arial"/>
          <w:sz w:val="22"/>
          <w:szCs w:val="22"/>
          <w:lang w:val="es-ES" w:eastAsia="en-US"/>
        </w:rPr>
        <w:t>Siendo</w:t>
      </w:r>
      <w:r w:rsidRPr="00287121">
        <w:rPr>
          <w:rFonts w:eastAsia="Arial"/>
          <w:spacing w:val="2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ello</w:t>
      </w:r>
      <w:r w:rsidRPr="00287121">
        <w:rPr>
          <w:rFonts w:eastAsia="Arial"/>
          <w:spacing w:val="1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así,</w:t>
      </w:r>
      <w:r w:rsidRPr="00287121">
        <w:rPr>
          <w:rFonts w:eastAsia="Arial"/>
          <w:spacing w:val="10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si </w:t>
      </w:r>
      <w:r w:rsidRPr="00287121">
        <w:rPr>
          <w:rFonts w:eastAsia="Arial"/>
          <w:sz w:val="22"/>
          <w:szCs w:val="22"/>
          <w:lang w:val="es-ES" w:eastAsia="en-US"/>
        </w:rPr>
        <w:t>por</w:t>
      </w:r>
      <w:r w:rsidRPr="00287121">
        <w:rPr>
          <w:rFonts w:eastAsia="Arial"/>
          <w:spacing w:val="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parte</w:t>
      </w:r>
      <w:r w:rsidRPr="00287121">
        <w:rPr>
          <w:rFonts w:eastAsia="Arial"/>
          <w:spacing w:val="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este Departamento se</w:t>
      </w:r>
      <w:r w:rsidRPr="00287121">
        <w:rPr>
          <w:rFonts w:eastAsia="Arial"/>
          <w:spacing w:val="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facilitara</w:t>
      </w:r>
      <w:r w:rsidRPr="00287121">
        <w:rPr>
          <w:rFonts w:eastAsia="Arial"/>
          <w:spacing w:val="1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 nombre</w:t>
      </w:r>
      <w:r w:rsidRPr="00287121">
        <w:rPr>
          <w:rFonts w:eastAsia="Arial"/>
          <w:spacing w:val="1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un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centro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concernido</w:t>
      </w:r>
      <w:r w:rsidRPr="00287121">
        <w:rPr>
          <w:rFonts w:eastAsia="Arial"/>
          <w:spacing w:val="2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un expediente</w:t>
      </w:r>
      <w:r w:rsidRPr="00287121">
        <w:rPr>
          <w:rFonts w:eastAsia="Arial"/>
          <w:spacing w:val="1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luego</w:t>
      </w:r>
      <w:r w:rsidRPr="00287121">
        <w:rPr>
          <w:rFonts w:eastAsia="Arial"/>
          <w:spacing w:val="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resultara </w:t>
      </w:r>
      <w:r w:rsidRPr="00287121">
        <w:rPr>
          <w:rFonts w:eastAsia="Arial"/>
          <w:sz w:val="22"/>
          <w:szCs w:val="22"/>
          <w:lang w:val="es-ES" w:eastAsia="en-US"/>
        </w:rPr>
        <w:t>archivado</w:t>
      </w:r>
      <w:r w:rsidRPr="00287121">
        <w:rPr>
          <w:rFonts w:eastAsia="Arial"/>
          <w:spacing w:val="1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sin</w:t>
      </w:r>
      <w:r w:rsidRPr="00287121">
        <w:rPr>
          <w:rFonts w:eastAsia="Arial"/>
          <w:spacing w:val="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iniciar</w:t>
      </w:r>
      <w:r w:rsidRPr="00287121">
        <w:rPr>
          <w:rFonts w:eastAsia="Arial"/>
          <w:spacing w:val="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siquiera</w:t>
      </w:r>
      <w:r w:rsidRPr="00287121">
        <w:rPr>
          <w:rFonts w:eastAsia="Arial"/>
          <w:spacing w:val="1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procedimiento</w:t>
      </w:r>
      <w:r w:rsidRPr="00287121">
        <w:rPr>
          <w:rFonts w:eastAsia="Arial"/>
          <w:spacing w:val="2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sancionatorio</w:t>
      </w:r>
      <w:r w:rsidRPr="00287121">
        <w:rPr>
          <w:rFonts w:eastAsia="Arial"/>
          <w:spacing w:val="2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alguno,</w:t>
      </w:r>
      <w:r w:rsidRPr="00287121">
        <w:rPr>
          <w:rFonts w:eastAsia="Arial"/>
          <w:spacing w:val="1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se</w:t>
      </w:r>
      <w:r w:rsidRPr="00287121">
        <w:rPr>
          <w:rFonts w:eastAsia="Arial"/>
          <w:spacing w:val="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le habría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producido</w:t>
      </w:r>
      <w:r w:rsidRPr="00287121">
        <w:rPr>
          <w:rFonts w:eastAsia="Arial"/>
          <w:spacing w:val="1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todo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caso</w:t>
      </w:r>
      <w:r w:rsidRPr="00287121">
        <w:rPr>
          <w:rFonts w:eastAsia="Arial"/>
          <w:spacing w:val="7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un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perjuicio, </w:t>
      </w:r>
      <w:r w:rsidRPr="00287121">
        <w:rPr>
          <w:rFonts w:eastAsia="Arial"/>
          <w:sz w:val="22"/>
          <w:szCs w:val="22"/>
          <w:lang w:val="es-ES" w:eastAsia="en-US"/>
        </w:rPr>
        <w:t>toda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vez</w:t>
      </w:r>
      <w:r w:rsidRPr="00287121">
        <w:rPr>
          <w:rFonts w:eastAsia="Arial"/>
          <w:spacing w:val="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 solo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hecho</w:t>
      </w:r>
      <w:r w:rsidRPr="00287121">
        <w:rPr>
          <w:rFonts w:eastAsia="Arial"/>
          <w:spacing w:val="10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aparecer</w:t>
      </w:r>
      <w:r w:rsidRPr="00287121">
        <w:rPr>
          <w:rFonts w:eastAsia="Arial"/>
          <w:spacing w:val="1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como</w:t>
      </w:r>
      <w:r w:rsidRPr="00287121">
        <w:rPr>
          <w:rFonts w:eastAsia="Arial"/>
          <w:spacing w:val="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expedientado</w:t>
      </w:r>
      <w:r w:rsidRPr="00287121">
        <w:rPr>
          <w:rFonts w:eastAsia="Arial"/>
          <w:spacing w:val="2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podría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generar</w:t>
      </w:r>
      <w:r w:rsidRPr="00287121">
        <w:rPr>
          <w:rFonts w:eastAsia="Arial"/>
          <w:spacing w:val="1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un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estado</w:t>
      </w:r>
      <w:r w:rsidRPr="00287121">
        <w:rPr>
          <w:rFonts w:eastAsia="Arial"/>
          <w:spacing w:val="1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determinado</w:t>
      </w:r>
      <w:r w:rsidRPr="00287121">
        <w:rPr>
          <w:rFonts w:eastAsia="Arial"/>
          <w:spacing w:val="2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opinión</w:t>
      </w:r>
      <w:r w:rsidRPr="00287121">
        <w:rPr>
          <w:rFonts w:eastAsia="Arial"/>
          <w:spacing w:val="1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en</w:t>
      </w:r>
      <w:r w:rsidRPr="00287121">
        <w:rPr>
          <w:rFonts w:eastAsia="Arial"/>
          <w:spacing w:val="2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 xml:space="preserve">las personas </w:t>
      </w:r>
      <w:r w:rsidRPr="00287121">
        <w:rPr>
          <w:rFonts w:eastAsia="Arial"/>
          <w:sz w:val="22"/>
          <w:szCs w:val="22"/>
          <w:lang w:val="es-ES" w:eastAsia="en-US"/>
        </w:rPr>
        <w:t>usuarias</w:t>
      </w:r>
      <w:r w:rsidRPr="00287121">
        <w:rPr>
          <w:rFonts w:eastAsia="Arial"/>
          <w:spacing w:val="40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actuales</w:t>
      </w:r>
      <w:r w:rsidRPr="00287121">
        <w:rPr>
          <w:rFonts w:eastAsia="Arial"/>
          <w:spacing w:val="21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o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potenciales</w:t>
      </w:r>
      <w:r w:rsidRPr="00287121">
        <w:rPr>
          <w:rFonts w:eastAsia="Arial"/>
          <w:spacing w:val="2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287121">
        <w:rPr>
          <w:rFonts w:eastAsia="Arial"/>
          <w:spacing w:val="10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centro residencial</w:t>
      </w:r>
      <w:r w:rsidRPr="00287121">
        <w:rPr>
          <w:rFonts w:eastAsia="Arial"/>
          <w:sz w:val="22"/>
          <w:szCs w:val="22"/>
          <w:lang w:val="es-ES" w:eastAsia="en-US"/>
        </w:rPr>
        <w:t>,</w:t>
      </w:r>
      <w:r w:rsidRPr="00287121">
        <w:rPr>
          <w:rFonts w:eastAsia="Arial"/>
          <w:spacing w:val="24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287121">
        <w:rPr>
          <w:rFonts w:eastAsia="Arial"/>
          <w:spacing w:val="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nuestro</w:t>
      </w:r>
      <w:r w:rsidRPr="00287121">
        <w:rPr>
          <w:rFonts w:eastAsia="Arial"/>
          <w:spacing w:val="19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juicio,</w:t>
      </w:r>
      <w:r w:rsidRPr="00287121">
        <w:rPr>
          <w:rFonts w:eastAsia="Arial"/>
          <w:spacing w:val="1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no</w:t>
      </w:r>
      <w:r w:rsidRPr="00287121">
        <w:rPr>
          <w:rFonts w:eastAsia="Arial"/>
          <w:spacing w:val="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tiene</w:t>
      </w:r>
      <w:r w:rsidRPr="00287121">
        <w:rPr>
          <w:rFonts w:eastAsia="Arial"/>
          <w:spacing w:val="1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287121">
        <w:rPr>
          <w:rFonts w:eastAsia="Arial"/>
          <w:spacing w:val="6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deber</w:t>
      </w:r>
      <w:r w:rsidRPr="00287121">
        <w:rPr>
          <w:rFonts w:eastAsia="Arial"/>
          <w:spacing w:val="15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jurídico</w:t>
      </w:r>
      <w:r w:rsidRPr="00287121">
        <w:rPr>
          <w:rFonts w:eastAsia="Arial"/>
          <w:spacing w:val="13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287121">
        <w:rPr>
          <w:rFonts w:eastAsia="Arial"/>
          <w:spacing w:val="8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w w:val="103"/>
          <w:sz w:val="22"/>
          <w:szCs w:val="22"/>
          <w:lang w:val="es-ES" w:eastAsia="en-US"/>
        </w:rPr>
        <w:t>soportar.</w:t>
      </w:r>
    </w:p>
    <w:p w14:paraId="212E3CA3" w14:textId="77777777" w:rsidR="00287121" w:rsidRPr="00287121" w:rsidRDefault="00143132" w:rsidP="00287121">
      <w:pPr>
        <w:pStyle w:val="Normal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ES" w:eastAsia="en-US"/>
        </w:rPr>
      </w:pPr>
    </w:p>
    <w:p w14:paraId="05D908F1" w14:textId="77777777" w:rsidR="00287121" w:rsidRPr="00DC40F7" w:rsidRDefault="00A62C97" w:rsidP="00DC40F7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  <w:r w:rsidRPr="00287121">
        <w:rPr>
          <w:rFonts w:eastAsia="Arial"/>
          <w:sz w:val="22"/>
          <w:szCs w:val="22"/>
          <w:lang w:val="es-ES" w:eastAsia="en-US"/>
        </w:rPr>
        <w:t>Identificar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nombre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centros residenciales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los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les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llegara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abrir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un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procedimiento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sancionador, si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resultas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del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procedimiento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seguido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concluye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conducta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 xml:space="preserve">denunciada 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no</w:t>
      </w:r>
      <w:r w:rsidRPr="00DC40F7">
        <w:rPr>
          <w:rFonts w:eastAsia="Arial"/>
          <w:sz w:val="22"/>
          <w:szCs w:val="22"/>
          <w:lang w:val="es-ES" w:eastAsia="en-US"/>
        </w:rPr>
        <w:t xml:space="preserve"> es </w:t>
      </w:r>
      <w:r w:rsidRPr="00287121">
        <w:rPr>
          <w:rFonts w:eastAsia="Arial"/>
          <w:sz w:val="22"/>
          <w:szCs w:val="22"/>
          <w:lang w:val="es-ES" w:eastAsia="en-US"/>
        </w:rPr>
        <w:t>merecedora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de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sanción,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le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habría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ocasionado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perjuicio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se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alude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en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el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párrafo</w:t>
      </w:r>
      <w:r w:rsidRPr="00DC40F7">
        <w:rPr>
          <w:rFonts w:eastAsia="Arial"/>
          <w:sz w:val="22"/>
          <w:szCs w:val="22"/>
          <w:lang w:val="es-ES" w:eastAsia="en-US"/>
        </w:rPr>
        <w:t xml:space="preserve"> </w:t>
      </w:r>
      <w:r w:rsidRPr="00287121">
        <w:rPr>
          <w:rFonts w:eastAsia="Arial"/>
          <w:sz w:val="22"/>
          <w:szCs w:val="22"/>
          <w:lang w:val="es-ES" w:eastAsia="en-US"/>
        </w:rPr>
        <w:t>que</w:t>
      </w:r>
      <w:r w:rsidRPr="00DC40F7">
        <w:rPr>
          <w:rFonts w:eastAsia="Arial"/>
          <w:sz w:val="22"/>
          <w:szCs w:val="22"/>
          <w:lang w:val="es-ES" w:eastAsia="en-US"/>
        </w:rPr>
        <w:t xml:space="preserve"> precede.</w:t>
      </w:r>
    </w:p>
    <w:p w14:paraId="7238C337" w14:textId="77777777" w:rsidR="00287121" w:rsidRPr="00287121" w:rsidRDefault="00143132" w:rsidP="00287121">
      <w:pPr>
        <w:pStyle w:val="Normal0"/>
        <w:spacing w:after="200"/>
        <w:jc w:val="both"/>
        <w:rPr>
          <w:rFonts w:eastAsia="Calibri"/>
          <w:b/>
          <w:sz w:val="22"/>
          <w:szCs w:val="22"/>
          <w:lang w:val="es-ES" w:eastAsia="en-US"/>
        </w:rPr>
      </w:pPr>
    </w:p>
    <w:p w14:paraId="06A601A1" w14:textId="45C125B5" w:rsidR="00156869" w:rsidRDefault="00A62C97" w:rsidP="00DA2D21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  <w:r w:rsidRPr="00DC40F7">
        <w:rPr>
          <w:rFonts w:eastAsia="Arial"/>
          <w:b/>
          <w:sz w:val="22"/>
          <w:szCs w:val="22"/>
          <w:lang w:val="es-ES" w:eastAsia="en-US"/>
        </w:rPr>
        <w:t>SEGUNDO.</w:t>
      </w:r>
      <w:r w:rsidRPr="00DC40F7">
        <w:rPr>
          <w:rFonts w:eastAsia="Arial"/>
          <w:sz w:val="22"/>
          <w:szCs w:val="22"/>
          <w:lang w:val="es-ES" w:eastAsia="en-US"/>
        </w:rPr>
        <w:t xml:space="preserve"> Contra la presente resolución, que pone fin a la vía administrativa, podrá interponer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1DD07815" w14:textId="619B839C" w:rsidR="00143132" w:rsidRDefault="00143132" w:rsidP="00DA2D21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</w:p>
    <w:p w14:paraId="2614EA8A" w14:textId="77777777" w:rsidR="00143132" w:rsidRPr="00DA2D21" w:rsidRDefault="00143132" w:rsidP="00DA2D21">
      <w:pPr>
        <w:pStyle w:val="Normal0"/>
        <w:spacing w:after="200" w:line="269" w:lineRule="auto"/>
        <w:ind w:right="-1"/>
        <w:jc w:val="both"/>
        <w:rPr>
          <w:rFonts w:eastAsia="Arial"/>
          <w:sz w:val="22"/>
          <w:szCs w:val="22"/>
          <w:lang w:val="es-E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406"/>
        <w:gridCol w:w="242"/>
        <w:gridCol w:w="274"/>
        <w:gridCol w:w="3999"/>
        <w:gridCol w:w="649"/>
      </w:tblGrid>
      <w:tr w:rsidR="00075D20" w14:paraId="37182B0C" w14:textId="77777777" w:rsidTr="00143132">
        <w:trPr>
          <w:gridAfter w:val="1"/>
          <w:wAfter w:w="649" w:type="dxa"/>
          <w:trHeight w:val="1233"/>
        </w:trPr>
        <w:tc>
          <w:tcPr>
            <w:tcW w:w="4514" w:type="dxa"/>
            <w:gridSpan w:val="2"/>
            <w:shd w:val="clear" w:color="auto" w:fill="auto"/>
          </w:tcPr>
          <w:p w14:paraId="29993FA7" w14:textId="6AC65AA1" w:rsidR="00DA2D21" w:rsidRDefault="00A62C97" w:rsidP="00DA2D21">
            <w:pPr>
              <w:pStyle w:val="Normal0"/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>
              <w:rPr>
                <w:rFonts w:eastAsia="Calibri"/>
                <w:sz w:val="22"/>
                <w:szCs w:val="22"/>
                <w:lang w:val="es-ES" w:eastAsia="en-US"/>
              </w:rPr>
              <w:t>Vitoria-Gasteiz</w:t>
            </w:r>
          </w:p>
          <w:p w14:paraId="568FB2B2" w14:textId="61C73931" w:rsidR="00143132" w:rsidRDefault="00143132" w:rsidP="00DA2D21">
            <w:pPr>
              <w:pStyle w:val="Normal0"/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32EA0789" w14:textId="572FDA7A" w:rsidR="00143132" w:rsidRDefault="00143132" w:rsidP="00DA2D21">
            <w:pPr>
              <w:pStyle w:val="Normal0"/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61DD4DA4" w14:textId="77777777" w:rsidR="00143132" w:rsidRDefault="00143132" w:rsidP="00DA2D21">
            <w:pPr>
              <w:pStyle w:val="Normal0"/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772BAC0D" w14:textId="77777777" w:rsidR="00287121" w:rsidRPr="00287121" w:rsidRDefault="00A62C97" w:rsidP="00287121">
            <w:pPr>
              <w:pStyle w:val="Normal0"/>
              <w:spacing w:after="12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b/>
                <w:sz w:val="22"/>
                <w:szCs w:val="22"/>
                <w:lang w:val="es-ES" w:eastAsia="en-US"/>
              </w:rPr>
              <w:t xml:space="preserve">Emilio Sola </w:t>
            </w:r>
            <w:proofErr w:type="spellStart"/>
            <w:r w:rsidRPr="00287121">
              <w:rPr>
                <w:rFonts w:eastAsia="Calibri"/>
                <w:b/>
                <w:sz w:val="22"/>
                <w:szCs w:val="22"/>
                <w:lang w:val="es-ES" w:eastAsia="en-US"/>
              </w:rPr>
              <w:t>Ballojera</w:t>
            </w:r>
            <w:proofErr w:type="spellEnd"/>
          </w:p>
          <w:p w14:paraId="61746C60" w14:textId="77777777" w:rsidR="00287121" w:rsidRPr="00287121" w:rsidRDefault="00A62C97" w:rsidP="00287121">
            <w:pPr>
              <w:pStyle w:val="Normal0"/>
              <w:spacing w:after="6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sz w:val="22"/>
                <w:szCs w:val="22"/>
                <w:lang w:val="es-ES" w:eastAsia="en-US"/>
              </w:rPr>
              <w:t>Gizarte Politiken foru diputatua</w:t>
            </w:r>
          </w:p>
          <w:p w14:paraId="4A6E903E" w14:textId="77777777" w:rsidR="00287121" w:rsidRPr="00287121" w:rsidRDefault="00A62C97" w:rsidP="00287121">
            <w:pPr>
              <w:pStyle w:val="Normal0"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sz w:val="22"/>
                <w:szCs w:val="22"/>
                <w:lang w:val="es-ES" w:eastAsia="en-US"/>
              </w:rPr>
              <w:t>Diputado Foral de Políticas Sociales</w:t>
            </w:r>
          </w:p>
        </w:tc>
        <w:tc>
          <w:tcPr>
            <w:tcW w:w="4515" w:type="dxa"/>
            <w:gridSpan w:val="3"/>
            <w:shd w:val="clear" w:color="auto" w:fill="auto"/>
          </w:tcPr>
          <w:p w14:paraId="0EA06D8C" w14:textId="77777777" w:rsidR="00DA2D21" w:rsidRDefault="00DA2D21" w:rsidP="00DA2D21">
            <w:pPr>
              <w:pStyle w:val="Normal0"/>
              <w:spacing w:after="120" w:line="276" w:lineRule="auto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</w:p>
          <w:p w14:paraId="3166E994" w14:textId="77777777" w:rsidR="00143132" w:rsidRDefault="00143132" w:rsidP="00287121">
            <w:pPr>
              <w:pStyle w:val="Normal0"/>
              <w:spacing w:after="12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</w:p>
          <w:p w14:paraId="43D96912" w14:textId="77777777" w:rsidR="00143132" w:rsidRDefault="00143132" w:rsidP="00287121">
            <w:pPr>
              <w:pStyle w:val="Normal0"/>
              <w:spacing w:after="12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</w:p>
          <w:p w14:paraId="5E823F3E" w14:textId="77777777" w:rsidR="00143132" w:rsidRDefault="00143132" w:rsidP="00287121">
            <w:pPr>
              <w:pStyle w:val="Normal0"/>
              <w:spacing w:after="12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</w:p>
          <w:p w14:paraId="3B97513A" w14:textId="06A0B667" w:rsidR="00287121" w:rsidRPr="00287121" w:rsidRDefault="00A62C97" w:rsidP="00287121">
            <w:pPr>
              <w:pStyle w:val="Normal0"/>
              <w:spacing w:after="12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b/>
                <w:sz w:val="22"/>
                <w:szCs w:val="22"/>
                <w:lang w:val="es-ES" w:eastAsia="en-US"/>
              </w:rPr>
              <w:t>Ana Belén Otero Miguélez</w:t>
            </w:r>
          </w:p>
          <w:p w14:paraId="3713EED8" w14:textId="77777777" w:rsidR="00287121" w:rsidRPr="00287121" w:rsidRDefault="00A62C97" w:rsidP="00287121">
            <w:pPr>
              <w:pStyle w:val="Normal0"/>
              <w:spacing w:after="60" w:line="276" w:lineRule="auto"/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sz w:val="22"/>
                <w:szCs w:val="22"/>
                <w:lang w:val="es-ES" w:eastAsia="en-US"/>
              </w:rPr>
              <w:t>Gizarte Zerbitzuen zuzendaria</w:t>
            </w:r>
          </w:p>
          <w:p w14:paraId="12BEA6F8" w14:textId="77777777" w:rsidR="00287121" w:rsidRPr="00287121" w:rsidRDefault="00A62C97" w:rsidP="00287121">
            <w:pPr>
              <w:pStyle w:val="Normal0"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es-ES" w:eastAsia="en-US"/>
              </w:rPr>
            </w:pPr>
            <w:r w:rsidRPr="00287121">
              <w:rPr>
                <w:rFonts w:eastAsia="Calibri"/>
                <w:sz w:val="22"/>
                <w:szCs w:val="22"/>
                <w:lang w:val="es-ES" w:eastAsia="en-US"/>
              </w:rPr>
              <w:t>Directora de Servicios Sociales</w:t>
            </w:r>
          </w:p>
        </w:tc>
      </w:tr>
      <w:bookmarkEnd w:id="0"/>
      <w:tr w:rsidR="00075D20" w14:paraId="1B5F6572" w14:textId="77777777" w:rsidTr="001431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2"/>
        </w:trPr>
        <w:tc>
          <w:tcPr>
            <w:tcW w:w="4648" w:type="dxa"/>
            <w:gridSpan w:val="2"/>
          </w:tcPr>
          <w:p w14:paraId="3F2B187A" w14:textId="77777777" w:rsidR="00663BA9" w:rsidRPr="008C7888" w:rsidRDefault="00143132" w:rsidP="00143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</w:tcPr>
          <w:p w14:paraId="7356D3F0" w14:textId="77777777" w:rsidR="00663BA9" w:rsidRPr="008C7888" w:rsidRDefault="00143132" w:rsidP="005C6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8" w:type="dxa"/>
            <w:gridSpan w:val="2"/>
          </w:tcPr>
          <w:p w14:paraId="54D8C737" w14:textId="77777777" w:rsidR="00663BA9" w:rsidRPr="008C7888" w:rsidRDefault="00143132" w:rsidP="005C63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D20" w14:paraId="5B5E9428" w14:textId="77777777" w:rsidTr="001431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23"/>
        </w:trPr>
        <w:tc>
          <w:tcPr>
            <w:tcW w:w="4648" w:type="dxa"/>
            <w:gridSpan w:val="2"/>
          </w:tcPr>
          <w:p w14:paraId="27FCA7EF" w14:textId="4609386C" w:rsidR="00663BA9" w:rsidRPr="008C7888" w:rsidRDefault="00143132" w:rsidP="00773B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</w:tcPr>
          <w:p w14:paraId="22C330CD" w14:textId="77777777" w:rsidR="00663BA9" w:rsidRPr="008C7888" w:rsidRDefault="00143132" w:rsidP="005C63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8" w:type="dxa"/>
            <w:gridSpan w:val="2"/>
          </w:tcPr>
          <w:p w14:paraId="23F3CF25" w14:textId="19E6CB12" w:rsidR="00663BA9" w:rsidRPr="008C7888" w:rsidRDefault="00143132" w:rsidP="00773B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6BAF1" w14:textId="77777777" w:rsidR="00E47DB3" w:rsidRPr="008C7888" w:rsidRDefault="00143132" w:rsidP="008D43A8">
      <w:pPr>
        <w:pStyle w:val="Textoindependiente"/>
        <w:spacing w:after="0"/>
        <w:rPr>
          <w:rFonts w:cs="Arial"/>
          <w:sz w:val="16"/>
          <w:szCs w:val="16"/>
        </w:rPr>
      </w:pPr>
    </w:p>
    <w:sectPr w:rsidR="00E47DB3" w:rsidRPr="008C7888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1EC7" w14:textId="77777777" w:rsidR="00A62C97" w:rsidRDefault="00A62C97">
      <w:r>
        <w:separator/>
      </w:r>
    </w:p>
  </w:endnote>
  <w:endnote w:type="continuationSeparator" w:id="0">
    <w:p w14:paraId="2217EAE7" w14:textId="77777777" w:rsidR="00A62C97" w:rsidRDefault="00A6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075D20" w14:paraId="41270524" w14:textId="77777777" w:rsidTr="00E47DB3">
      <w:trPr>
        <w:trHeight w:val="567"/>
      </w:trPr>
      <w:tc>
        <w:tcPr>
          <w:tcW w:w="9921" w:type="dxa"/>
        </w:tcPr>
        <w:p w14:paraId="5D0C6FB9" w14:textId="77777777" w:rsidR="00007960" w:rsidRPr="00E47DB3" w:rsidRDefault="00A62C97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A2D21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A2D21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10FD165D" w14:textId="77777777" w:rsidR="00007960" w:rsidRDefault="001431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41D4" w14:textId="77777777" w:rsidR="00BE3C89" w:rsidRPr="0013291F" w:rsidRDefault="00A62C97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075D20" w14:paraId="34D2184E" w14:textId="77777777" w:rsidTr="005C6341">
      <w:trPr>
        <w:trHeight w:val="433"/>
      </w:trPr>
      <w:tc>
        <w:tcPr>
          <w:tcW w:w="4323" w:type="dxa"/>
        </w:tcPr>
        <w:p w14:paraId="3952534F" w14:textId="77777777" w:rsidR="00BE3C89" w:rsidRPr="0013291F" w:rsidRDefault="00A62C97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Diputatu Nagusiaren Saila</w:t>
          </w:r>
        </w:p>
        <w:p w14:paraId="2652C9C1" w14:textId="77777777" w:rsidR="00BE3C89" w:rsidRPr="0013291F" w:rsidRDefault="00A62C97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Departamento de Diputado General</w:t>
          </w:r>
        </w:p>
      </w:tc>
      <w:tc>
        <w:tcPr>
          <w:tcW w:w="3118" w:type="dxa"/>
        </w:tcPr>
        <w:p w14:paraId="5112B29A" w14:textId="77777777" w:rsidR="00BE3C89" w:rsidRPr="0013291F" w:rsidRDefault="00A62C97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Kabinetearen eta Komunikazioaren Zuzendaritza</w:t>
          </w:r>
        </w:p>
        <w:p w14:paraId="555A8E58" w14:textId="77777777" w:rsidR="00BE3C89" w:rsidRPr="0013291F" w:rsidRDefault="00A62C97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Gabinete y Comunicación</w:t>
          </w:r>
        </w:p>
      </w:tc>
      <w:tc>
        <w:tcPr>
          <w:tcW w:w="2268" w:type="dxa"/>
        </w:tcPr>
        <w:p w14:paraId="0E139BFD" w14:textId="77777777" w:rsidR="00BE3C89" w:rsidRPr="0013291F" w:rsidRDefault="00A62C97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21540078" w14:textId="77777777" w:rsidR="00BE3C89" w:rsidRPr="0013291F" w:rsidRDefault="00A62C97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2EA2C0FB" w14:textId="77777777" w:rsidR="00BE3C89" w:rsidRPr="0013291F" w:rsidRDefault="00A62C97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7AFB27DF" w14:textId="77777777" w:rsidR="00007960" w:rsidRPr="00BE3C89" w:rsidRDefault="00143132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856B" w14:textId="77777777" w:rsidR="00A62C97" w:rsidRDefault="00A62C97">
      <w:r>
        <w:separator/>
      </w:r>
    </w:p>
  </w:footnote>
  <w:footnote w:type="continuationSeparator" w:id="0">
    <w:p w14:paraId="4845542F" w14:textId="77777777" w:rsidR="00A62C97" w:rsidRDefault="00A6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075D20" w14:paraId="439007F8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05FA62ED" w14:textId="77777777" w:rsidR="00007960" w:rsidRDefault="00143132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71B1C582" w14:textId="77777777" w:rsidR="00007960" w:rsidRDefault="00A62C97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2A40972E" wp14:editId="0AF48FF6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BF2FAE5" w14:textId="77777777" w:rsidR="00007960" w:rsidRDefault="00143132" w:rsidP="0078412B">
          <w:pPr>
            <w:pStyle w:val="Encabezado"/>
          </w:pPr>
        </w:p>
      </w:tc>
    </w:tr>
    <w:tr w:rsidR="00075D20" w14:paraId="646AEE1A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078E9AB3" w14:textId="77777777" w:rsidR="00007960" w:rsidRDefault="00143132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04D18432" w14:textId="77777777" w:rsidR="00007960" w:rsidRDefault="00143132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74C92A5B" w14:textId="77777777" w:rsidR="00007960" w:rsidRDefault="00143132" w:rsidP="0078412B">
          <w:pPr>
            <w:pStyle w:val="Encabezado"/>
          </w:pPr>
        </w:p>
      </w:tc>
    </w:tr>
  </w:tbl>
  <w:p w14:paraId="753D3DD3" w14:textId="77777777" w:rsidR="00007960" w:rsidRPr="0013766D" w:rsidRDefault="00143132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075D20" w14:paraId="3E68BF84" w14:textId="77777777" w:rsidTr="001F2BE9">
      <w:trPr>
        <w:trHeight w:val="2041"/>
      </w:trPr>
      <w:tc>
        <w:tcPr>
          <w:tcW w:w="3969" w:type="dxa"/>
        </w:tcPr>
        <w:p w14:paraId="04431DFD" w14:textId="77777777" w:rsidR="00007960" w:rsidRPr="007F2571" w:rsidRDefault="00A62C97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63439872" wp14:editId="333C4394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DE214A1" w14:textId="77777777" w:rsidR="00007960" w:rsidRDefault="00143132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053E344A" w14:textId="77777777" w:rsidR="00007960" w:rsidRPr="000B6392" w:rsidRDefault="00143132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5388137A" w14:textId="77777777" w:rsidR="00007960" w:rsidRPr="0013766D" w:rsidRDefault="00143132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ED72D33A"/>
    <w:lvl w:ilvl="0" w:tplc="BE40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8A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0D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67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0A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C7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69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EB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E7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20"/>
    <w:rsid w:val="00075D20"/>
    <w:rsid w:val="00143132"/>
    <w:rsid w:val="00A62C97"/>
    <w:rsid w:val="00DA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B694"/>
  <w15:docId w15:val="{85AFA0A3-EDDC-4389-8388-2D7EED22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paragraph" w:styleId="Ttulo">
    <w:name w:val="Title"/>
    <w:basedOn w:val="Normal0"/>
    <w:link w:val="TtuloCar"/>
    <w:qFormat/>
    <w:rsid w:val="00EC5113"/>
    <w:pPr>
      <w:jc w:val="center"/>
    </w:pPr>
    <w:rPr>
      <w:sz w:val="24"/>
    </w:rPr>
  </w:style>
  <w:style w:type="character" w:customStyle="1" w:styleId="TtuloCar">
    <w:name w:val="Título Car"/>
    <w:link w:val="Ttulo"/>
    <w:rsid w:val="00EC5113"/>
    <w:rPr>
      <w:sz w:val="24"/>
      <w:lang w:val="es-ES_tradnl"/>
    </w:rPr>
  </w:style>
  <w:style w:type="paragraph" w:customStyle="1" w:styleId="Encabezado1">
    <w:name w:val="Encabezado1"/>
    <w:basedOn w:val="Normal0"/>
    <w:link w:val="EncabezadoCar0"/>
    <w:semiHidden/>
    <w:pPr>
      <w:tabs>
        <w:tab w:val="center" w:pos="4252"/>
        <w:tab w:val="right" w:pos="8504"/>
      </w:tabs>
    </w:pPr>
  </w:style>
  <w:style w:type="character" w:customStyle="1" w:styleId="EncabezadoCar0">
    <w:name w:val="Encabezado Car_0"/>
    <w:link w:val="Encabezado1"/>
    <w:semiHidden/>
    <w:rsid w:val="00EC511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C41A-7E8F-4562-90F1-85586A60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3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2</cp:revision>
  <cp:lastPrinted>2015-02-16T14:04:00Z</cp:lastPrinted>
  <dcterms:created xsi:type="dcterms:W3CDTF">2022-10-28T08:44:00Z</dcterms:created>
  <dcterms:modified xsi:type="dcterms:W3CDTF">2022-10-28T08:44:00Z</dcterms:modified>
</cp:coreProperties>
</file>