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AEE06" w14:textId="6E36A7C0" w:rsidR="0039694D" w:rsidRPr="0039694D" w:rsidRDefault="0039694D" w:rsidP="0039694D">
      <w:pPr>
        <w:spacing w:after="200" w:line="276" w:lineRule="auto"/>
        <w:rPr>
          <w:rFonts w:ascii="Calibri" w:eastAsia="Calibri" w:hAnsi="Calibri" w:cs="Times New Roman"/>
          <w:b/>
        </w:rPr>
      </w:pPr>
      <w:r w:rsidRPr="0039694D">
        <w:rPr>
          <w:rFonts w:ascii="Calibri" w:eastAsia="Calibri" w:hAnsi="Calibri" w:cs="Times New Roman"/>
          <w:b/>
        </w:rPr>
        <w:t>Medio Ambiente y Urbanismo (Actividades externalizadas, 20</w:t>
      </w:r>
      <w:r>
        <w:rPr>
          <w:rFonts w:ascii="Calibri" w:eastAsia="Calibri" w:hAnsi="Calibri" w:cs="Times New Roman"/>
          <w:b/>
        </w:rPr>
        <w:t>20</w:t>
      </w:r>
      <w:r w:rsidRPr="0039694D">
        <w:rPr>
          <w:rFonts w:ascii="Calibri" w:eastAsia="Calibri" w:hAnsi="Calibri" w:cs="Times New Roman"/>
          <w:b/>
        </w:rPr>
        <w:t>)</w:t>
      </w:r>
      <w:r>
        <w:rPr>
          <w:rFonts w:ascii="Calibri" w:eastAsia="Calibri" w:hAnsi="Calibri" w:cs="Times New Roman"/>
          <w:b/>
        </w:rPr>
        <w:t>:</w:t>
      </w:r>
    </w:p>
    <w:p w14:paraId="40BF4465" w14:textId="77777777" w:rsidR="00644FC4" w:rsidRDefault="00644FC4" w:rsidP="00644FC4">
      <w:r>
        <w:t xml:space="preserve">53/000-20 60 2 REDACCION DE LA "ESTRATEGIA KLIMA ARABA 2050"             </w:t>
      </w:r>
    </w:p>
    <w:p w14:paraId="2BDBB3AE" w14:textId="227C7825" w:rsidR="00644FC4" w:rsidRDefault="00644FC4" w:rsidP="00644FC4">
      <w:r>
        <w:t>69/000-20 60 2 LIMPIEZA FOSAS SEPTICAS DE PARQUES PROVINCIALES:</w:t>
      </w:r>
      <w:r w:rsidR="00C41FEC">
        <w:t xml:space="preserve"> </w:t>
      </w:r>
      <w:r>
        <w:t xml:space="preserve">LANDA-GARAIO </w:t>
      </w:r>
    </w:p>
    <w:p w14:paraId="2688E704" w14:textId="77777777" w:rsidR="00236C96" w:rsidRDefault="00644FC4" w:rsidP="00644FC4">
      <w:r>
        <w:t xml:space="preserve">70/000-20 60 2 RECOGIDA FRACCION RESTO Y ENVASES LIGEROS GARAIO, LANDA   </w:t>
      </w:r>
    </w:p>
    <w:p w14:paraId="1660CB1C" w14:textId="77777777" w:rsidR="00644FC4" w:rsidRDefault="00644FC4" w:rsidP="00644FC4">
      <w:r>
        <w:t xml:space="preserve">83/000-20 60 2 DESLINDE CONCEJOS FORONDA, GEREÑA, LEGARDA Y ULLIVARRI-VI </w:t>
      </w:r>
    </w:p>
    <w:p w14:paraId="6F2545F9" w14:textId="77777777" w:rsidR="00644FC4" w:rsidRDefault="00644FC4" w:rsidP="00644FC4">
      <w:r>
        <w:t xml:space="preserve">86/000-20 60 2 SERVICIO CONTROL EN PARQUES PROVINCIALES GARAIO Y LANDA   </w:t>
      </w:r>
    </w:p>
    <w:p w14:paraId="03FA6137" w14:textId="77777777" w:rsidR="00644FC4" w:rsidRDefault="00644FC4" w:rsidP="00644FC4">
      <w:r>
        <w:t xml:space="preserve">88/000-20 60 2 SERVICIO DE PUNTO VERDE MOVIL EN EL THA                   </w:t>
      </w:r>
    </w:p>
    <w:p w14:paraId="5A304CA8" w14:textId="77777777" w:rsidR="00644FC4" w:rsidRDefault="00644FC4" w:rsidP="00644FC4">
      <w:r>
        <w:t xml:space="preserve">108/000-20 60 2 TRANSPORTE AGUA POTABLE HASTA LOS DEPOSITOS NUCLEOS URBAN </w:t>
      </w:r>
    </w:p>
    <w:p w14:paraId="09F9C065" w14:textId="77777777" w:rsidR="00644FC4" w:rsidRDefault="00644FC4" w:rsidP="00644FC4">
      <w:r>
        <w:t xml:space="preserve">111/000-20 60 2 TRABAJOS DE CONTROL DE LA AVISPA ASIATICA EN ALAVA        </w:t>
      </w:r>
    </w:p>
    <w:p w14:paraId="4D56A3BB" w14:textId="77777777" w:rsidR="00644FC4" w:rsidRDefault="00644FC4" w:rsidP="00644FC4">
      <w:r>
        <w:t xml:space="preserve">121/000-20 60 2 HOMOGENEIZAC. MEJORA BASE DE DATOS GEOGRAFICA ESCALA 1:50 </w:t>
      </w:r>
    </w:p>
    <w:p w14:paraId="0FD409E3" w14:textId="77777777" w:rsidR="00644FC4" w:rsidRDefault="00644FC4" w:rsidP="00644FC4">
      <w:r>
        <w:t xml:space="preserve">125/000-20 60 2 SEGUIMIENTO POBLACIONES DE FLORA VASCULAR AMENAZADA RED N </w:t>
      </w:r>
    </w:p>
    <w:p w14:paraId="548C11D8" w14:textId="77777777" w:rsidR="00644FC4" w:rsidRDefault="00644FC4" w:rsidP="00644FC4">
      <w:r>
        <w:t xml:space="preserve">128/000-20 60 2 CARTOGRAFIA 1:500 DE 31 NUCLEOS URBANOS Y 2 POLIGONOS IND </w:t>
      </w:r>
    </w:p>
    <w:p w14:paraId="1C957725" w14:textId="77777777" w:rsidR="00644FC4" w:rsidRDefault="00644FC4" w:rsidP="00644FC4">
      <w:r>
        <w:t xml:space="preserve">128/001-20 60 2 CARTOGRAFIA 1:500 DE 31 NUCLEOS URBANOS Y 2 POLIGONOS IND </w:t>
      </w:r>
    </w:p>
    <w:p w14:paraId="2D087A98" w14:textId="77777777" w:rsidR="00644FC4" w:rsidRDefault="00644FC4" w:rsidP="00644FC4">
      <w:r>
        <w:t xml:space="preserve">128/002-20 60 2 CARTOGRAFIA 1:500 DE 31 NUCLEOS URBANOS Y 2 POLIGONOS IND </w:t>
      </w:r>
    </w:p>
    <w:p w14:paraId="74F70703" w14:textId="77777777" w:rsidR="00644FC4" w:rsidRDefault="00644FC4" w:rsidP="00644FC4">
      <w:r>
        <w:t xml:space="preserve">147/000-20 60 2 CONSERV. FLORA EX SITU EN ALAVA Y ENCLAVE BOTANICO VALLE SALADO </w:t>
      </w:r>
    </w:p>
    <w:sectPr w:rsidR="00644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4"/>
    <w:rsid w:val="00236C96"/>
    <w:rsid w:val="0039694D"/>
    <w:rsid w:val="00644FC4"/>
    <w:rsid w:val="00B52D5A"/>
    <w:rsid w:val="00C35F1E"/>
    <w:rsid w:val="00C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94B3"/>
  <w15:chartTrackingRefBased/>
  <w15:docId w15:val="{5D197789-0E99-4B4F-891D-3D77E0C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Foral de Alava Arabako foru aldundia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Lopez, Gloria</dc:creator>
  <cp:keywords/>
  <dc:description/>
  <cp:lastModifiedBy>Arias Lopez de Lacalle, Arrate</cp:lastModifiedBy>
  <cp:revision>4</cp:revision>
  <cp:lastPrinted>2021-05-03T11:51:00Z</cp:lastPrinted>
  <dcterms:created xsi:type="dcterms:W3CDTF">2021-05-03T12:21:00Z</dcterms:created>
  <dcterms:modified xsi:type="dcterms:W3CDTF">2021-05-03T13:14:00Z</dcterms:modified>
</cp:coreProperties>
</file>