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ED" w:rsidRPr="006E2B11" w:rsidRDefault="008F4929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E2B11">
        <w:rPr>
          <w:rFonts w:ascii="Times New Roman" w:hAnsi="Times New Roman" w:cs="Times New Roman"/>
          <w:b/>
          <w:sz w:val="40"/>
          <w:szCs w:val="40"/>
        </w:rPr>
        <w:t>ACTIVIDADES ADMINISTRATIVAS EXTERNALIZADAS</w:t>
      </w:r>
      <w:r w:rsidR="008150C2" w:rsidRPr="006E2B11">
        <w:rPr>
          <w:rFonts w:ascii="Times New Roman" w:hAnsi="Times New Roman" w:cs="Times New Roman"/>
          <w:b/>
          <w:sz w:val="40"/>
          <w:szCs w:val="40"/>
        </w:rPr>
        <w:t xml:space="preserve">                              (</w:t>
      </w:r>
      <w:r w:rsidRPr="006E2B11">
        <w:rPr>
          <w:rFonts w:ascii="Times New Roman" w:hAnsi="Times New Roman" w:cs="Times New Roman"/>
          <w:b/>
          <w:sz w:val="40"/>
          <w:szCs w:val="40"/>
        </w:rPr>
        <w:t>REALIZADAS MEDIANTE CONTRATOS DE SERVICIOS)</w:t>
      </w:r>
    </w:p>
    <w:p w:rsidR="00DA21B5" w:rsidRPr="00FE7A68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A21B5" w:rsidRPr="00DA21B5" w:rsidRDefault="00DA21B5" w:rsidP="00A13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21B5">
        <w:rPr>
          <w:rFonts w:ascii="Times New Roman" w:hAnsi="Times New Roman" w:cs="Times New Roman"/>
          <w:sz w:val="28"/>
          <w:szCs w:val="28"/>
        </w:rPr>
        <w:t>DEPARTAMENTO DE HACIENDA, FINANZAS Y PRESUPUESTOS</w:t>
      </w:r>
    </w:p>
    <w:p w:rsidR="00A13481" w:rsidRDefault="00A13481" w:rsidP="00A1348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3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8"/>
      </w:tblGrid>
      <w:tr w:rsidR="00FF47BA" w:rsidRPr="006E2B11" w:rsidTr="00FE7A68">
        <w:trPr>
          <w:trHeight w:val="379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u w:val="words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Auditorías Financieras y de Legalidad de Entidades Sector Público Foral 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Grabación y Digitalización de modelos y documentos que contengan datos fiscales</w:t>
            </w:r>
          </w:p>
        </w:tc>
      </w:tr>
      <w:tr w:rsidR="00FF47BA" w:rsidRPr="006E2B11" w:rsidTr="00FE7A68">
        <w:trPr>
          <w:trHeight w:val="323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Auditorías de comprobación de uso de ayudas  por parte de entidades externas al Sector Público Foral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Mediación de gestión del aseguramiento de la Administración Foral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Información telefónica en materia fiscal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Gestión de documentación del Archivo de la Dirección de Hacienda (Custodia, consulta, ... )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Mantenimiento del Sistema de información catastral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Almacenaje, custodia, impresos fiscales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Pólizas de Seguros para la cobertura de diversos riesgos de determinadas  Entidades del Sector Público Foral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Actualización </w:t>
            </w:r>
            <w:r w:rsidR="00BE56FC">
              <w:rPr>
                <w:rFonts w:ascii="Times New Roman" w:hAnsi="Times New Roman" w:cs="Times New Roman"/>
                <w:sz w:val="24"/>
                <w:szCs w:val="24"/>
              </w:rPr>
              <w:t xml:space="preserve">permanente del </w:t>
            </w: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catastro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Personal </w:t>
            </w:r>
            <w:r w:rsidR="00C230C6" w:rsidRPr="006E2B11">
              <w:rPr>
                <w:rFonts w:ascii="Times New Roman" w:hAnsi="Times New Roman" w:cs="Times New Roman"/>
                <w:sz w:val="24"/>
                <w:szCs w:val="24"/>
              </w:rPr>
              <w:t>Auxiliar de Atención al Público en la Dirección de Hacienda</w:t>
            </w:r>
          </w:p>
        </w:tc>
      </w:tr>
      <w:tr w:rsidR="00FF47BA" w:rsidRPr="006E2B11" w:rsidTr="00FE7A68">
        <w:trPr>
          <w:trHeight w:val="284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FF47BA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Gestión Recaudatoria</w:t>
            </w:r>
            <w:r w:rsidR="00C230C6"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 en fase ejecutiva en aquéllos aspectos que no </w:t>
            </w:r>
            <w:r w:rsidR="00F51540">
              <w:rPr>
                <w:rFonts w:ascii="Times New Roman" w:hAnsi="Times New Roman" w:cs="Times New Roman"/>
                <w:sz w:val="24"/>
                <w:szCs w:val="24"/>
              </w:rPr>
              <w:t>supongan ejercicio de autoridad</w:t>
            </w:r>
          </w:p>
        </w:tc>
      </w:tr>
      <w:tr w:rsidR="008150C2" w:rsidRPr="006E2B11" w:rsidTr="00FE7A68">
        <w:trPr>
          <w:trHeight w:val="172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C2" w:rsidRPr="006E2B11" w:rsidRDefault="008150C2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Valoración de Inmuebles</w:t>
            </w:r>
          </w:p>
        </w:tc>
      </w:tr>
      <w:tr w:rsidR="00B7629F" w:rsidRPr="006E2B11" w:rsidTr="001D4B1B">
        <w:trPr>
          <w:trHeight w:val="208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9F" w:rsidRPr="006E2B11" w:rsidRDefault="00B7629F" w:rsidP="001D4B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 xml:space="preserve">Verificaciones de los proyectos cofinanciados por el FSE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(Fondo Social Europeo) </w:t>
            </w:r>
            <w:r w:rsidRPr="006E2B11">
              <w:rPr>
                <w:rFonts w:ascii="Times New Roman" w:hAnsi="Times New Roman" w:cs="Times New Roman"/>
                <w:sz w:val="24"/>
                <w:szCs w:val="24"/>
              </w:rPr>
              <w:t>y FEDER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7391">
              <w:rPr>
                <w:rFonts w:ascii="Times New Roman" w:hAnsi="Times New Roman" w:cs="Times New Roman"/>
                <w:sz w:val="24"/>
                <w:szCs w:val="24"/>
              </w:rPr>
              <w:t>Fondo Europeo de Desarrollo Regional)</w:t>
            </w:r>
          </w:p>
        </w:tc>
      </w:tr>
      <w:tr w:rsidR="00FF47BA" w:rsidRPr="006E2B11" w:rsidTr="00FE7A68">
        <w:trPr>
          <w:trHeight w:val="208"/>
          <w:jc w:val="center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7BA" w:rsidRPr="006E2B11" w:rsidRDefault="001174E8" w:rsidP="00FE7A6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Mantenimiento de servicios informáticos de auditoría informática</w:t>
            </w:r>
          </w:p>
        </w:tc>
      </w:tr>
    </w:tbl>
    <w:p w:rsidR="00A13481" w:rsidRPr="008F4929" w:rsidRDefault="00A13481" w:rsidP="00A13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3481" w:rsidRPr="008F4929" w:rsidSect="00B7629F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7E" w:rsidRDefault="00F46F7E" w:rsidP="009A6BA5">
      <w:pPr>
        <w:spacing w:after="0" w:line="240" w:lineRule="auto"/>
      </w:pPr>
      <w:r>
        <w:separator/>
      </w:r>
    </w:p>
  </w:endnote>
  <w:endnote w:type="continuationSeparator" w:id="0">
    <w:p w:rsidR="00F46F7E" w:rsidRDefault="00F46F7E" w:rsidP="009A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EC" w:rsidRPr="0005247C" w:rsidRDefault="0005247C" w:rsidP="00787346">
    <w:pPr>
      <w:pStyle w:val="Piedepgina"/>
      <w:tabs>
        <w:tab w:val="clear" w:pos="4252"/>
        <w:tab w:val="clear" w:pos="8504"/>
        <w:tab w:val="left" w:pos="13608"/>
      </w:tabs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FILENAME  \* Upper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1B1589">
      <w:rPr>
        <w:rFonts w:ascii="Times New Roman" w:hAnsi="Times New Roman" w:cs="Times New Roman"/>
        <w:noProof/>
        <w:sz w:val="20"/>
        <w:szCs w:val="20"/>
      </w:rPr>
      <w:t>ACTIVIDADES ADMINISTRATIVAS EXTERNALIZADAS 201</w:t>
    </w:r>
    <w:r w:rsidR="002B6880">
      <w:rPr>
        <w:rFonts w:ascii="Times New Roman" w:hAnsi="Times New Roman" w:cs="Times New Roman"/>
        <w:noProof/>
        <w:sz w:val="20"/>
        <w:szCs w:val="20"/>
      </w:rPr>
      <w:t>9</w:t>
    </w:r>
    <w:r w:rsidR="001B1589">
      <w:rPr>
        <w:rFonts w:ascii="Times New Roman" w:hAnsi="Times New Roman" w:cs="Times New Roman"/>
        <w:noProof/>
        <w:sz w:val="20"/>
        <w:szCs w:val="20"/>
      </w:rPr>
      <w:t>.DOCX</w:t>
    </w:r>
    <w:r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ab/>
    </w:r>
    <w:r w:rsidR="00787346" w:rsidRPr="00787346">
      <w:rPr>
        <w:rFonts w:ascii="Times New Roman" w:hAnsi="Times New Roman" w:cs="Times New Roman"/>
        <w:sz w:val="20"/>
        <w:szCs w:val="20"/>
      </w:rPr>
      <w:fldChar w:fldCharType="begin"/>
    </w:r>
    <w:r w:rsidR="00787346" w:rsidRPr="00787346">
      <w:rPr>
        <w:rFonts w:ascii="Times New Roman" w:hAnsi="Times New Roman" w:cs="Times New Roman"/>
        <w:sz w:val="20"/>
        <w:szCs w:val="20"/>
      </w:rPr>
      <w:instrText>PAGE   \* MERGEFORMAT</w:instrText>
    </w:r>
    <w:r w:rsidR="00787346" w:rsidRPr="00787346">
      <w:rPr>
        <w:rFonts w:ascii="Times New Roman" w:hAnsi="Times New Roman" w:cs="Times New Roman"/>
        <w:sz w:val="20"/>
        <w:szCs w:val="20"/>
      </w:rPr>
      <w:fldChar w:fldCharType="separate"/>
    </w:r>
    <w:r w:rsidR="002B6880">
      <w:rPr>
        <w:rFonts w:ascii="Times New Roman" w:hAnsi="Times New Roman" w:cs="Times New Roman"/>
        <w:noProof/>
        <w:sz w:val="20"/>
        <w:szCs w:val="20"/>
      </w:rPr>
      <w:t>1</w:t>
    </w:r>
    <w:r w:rsidR="00787346" w:rsidRPr="00787346">
      <w:rPr>
        <w:rFonts w:ascii="Times New Roman" w:hAnsi="Times New Roman" w:cs="Times New Roman"/>
        <w:sz w:val="20"/>
        <w:szCs w:val="20"/>
      </w:rPr>
      <w:fldChar w:fldCharType="end"/>
    </w:r>
    <w:r w:rsidR="00787346">
      <w:rPr>
        <w:rFonts w:ascii="Times New Roman" w:hAnsi="Times New Roman" w:cs="Times New Roman"/>
        <w:sz w:val="20"/>
        <w:szCs w:val="20"/>
      </w:rPr>
      <w:t>/</w:t>
    </w:r>
    <w:r w:rsidR="00787346">
      <w:rPr>
        <w:rFonts w:ascii="Times New Roman" w:hAnsi="Times New Roman" w:cs="Times New Roman"/>
        <w:sz w:val="20"/>
        <w:szCs w:val="20"/>
      </w:rPr>
      <w:fldChar w:fldCharType="begin"/>
    </w:r>
    <w:r w:rsidR="00787346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787346">
      <w:rPr>
        <w:rFonts w:ascii="Times New Roman" w:hAnsi="Times New Roman" w:cs="Times New Roman"/>
        <w:sz w:val="20"/>
        <w:szCs w:val="20"/>
      </w:rPr>
      <w:fldChar w:fldCharType="separate"/>
    </w:r>
    <w:r w:rsidR="002B6880">
      <w:rPr>
        <w:rFonts w:ascii="Times New Roman" w:hAnsi="Times New Roman" w:cs="Times New Roman"/>
        <w:noProof/>
        <w:sz w:val="20"/>
        <w:szCs w:val="20"/>
      </w:rPr>
      <w:t>1</w:t>
    </w:r>
    <w:r w:rsidR="0078734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7E" w:rsidRDefault="00F46F7E" w:rsidP="009A6BA5">
      <w:pPr>
        <w:spacing w:after="0" w:line="240" w:lineRule="auto"/>
      </w:pPr>
      <w:r>
        <w:separator/>
      </w:r>
    </w:p>
  </w:footnote>
  <w:footnote w:type="continuationSeparator" w:id="0">
    <w:p w:rsidR="00F46F7E" w:rsidRDefault="00F46F7E" w:rsidP="009A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A5" w:rsidRPr="008E73EC" w:rsidRDefault="009A6BA5">
    <w:pPr>
      <w:pStyle w:val="Encabezado"/>
      <w:rPr>
        <w:rFonts w:ascii="Times New Roman" w:hAnsi="Times New Roman" w:cs="Times New Roman"/>
        <w:sz w:val="20"/>
        <w:szCs w:val="20"/>
      </w:rPr>
    </w:pPr>
    <w:r w:rsidRPr="008E73EC">
      <w:rPr>
        <w:rFonts w:ascii="Times New Roman" w:hAnsi="Times New Roman" w:cs="Times New Roman"/>
        <w:sz w:val="20"/>
        <w:szCs w:val="20"/>
      </w:rPr>
      <w:fldChar w:fldCharType="begin"/>
    </w:r>
    <w:r w:rsidRPr="008E73EC">
      <w:rPr>
        <w:rFonts w:ascii="Times New Roman" w:hAnsi="Times New Roman" w:cs="Times New Roman"/>
        <w:sz w:val="20"/>
        <w:szCs w:val="20"/>
      </w:rPr>
      <w:instrText xml:space="preserve"> DATE   \* MERGEFORMAT </w:instrText>
    </w:r>
    <w:r w:rsidRPr="008E73EC">
      <w:rPr>
        <w:rFonts w:ascii="Times New Roman" w:hAnsi="Times New Roman" w:cs="Times New Roman"/>
        <w:sz w:val="20"/>
        <w:szCs w:val="20"/>
      </w:rPr>
      <w:fldChar w:fldCharType="separate"/>
    </w:r>
    <w:r w:rsidR="001174E8">
      <w:rPr>
        <w:rFonts w:ascii="Times New Roman" w:hAnsi="Times New Roman" w:cs="Times New Roman"/>
        <w:noProof/>
        <w:sz w:val="20"/>
        <w:szCs w:val="20"/>
      </w:rPr>
      <w:t>19/02/2019</w:t>
    </w:r>
    <w:r w:rsidRPr="008E73EC">
      <w:rPr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A5"/>
    <w:rsid w:val="00032387"/>
    <w:rsid w:val="0005247C"/>
    <w:rsid w:val="00096909"/>
    <w:rsid w:val="000A2FAC"/>
    <w:rsid w:val="001174E8"/>
    <w:rsid w:val="00185E82"/>
    <w:rsid w:val="001B1589"/>
    <w:rsid w:val="001B4C2E"/>
    <w:rsid w:val="001D79C1"/>
    <w:rsid w:val="001F7F53"/>
    <w:rsid w:val="00290D2A"/>
    <w:rsid w:val="00294CD0"/>
    <w:rsid w:val="002B2266"/>
    <w:rsid w:val="002B6880"/>
    <w:rsid w:val="003453B6"/>
    <w:rsid w:val="003A78FF"/>
    <w:rsid w:val="003B5E95"/>
    <w:rsid w:val="00437AE9"/>
    <w:rsid w:val="00475DAD"/>
    <w:rsid w:val="0051615F"/>
    <w:rsid w:val="00576A60"/>
    <w:rsid w:val="00644F35"/>
    <w:rsid w:val="0064501D"/>
    <w:rsid w:val="00685AAA"/>
    <w:rsid w:val="006E2B11"/>
    <w:rsid w:val="006F3CE3"/>
    <w:rsid w:val="00737729"/>
    <w:rsid w:val="00777F3F"/>
    <w:rsid w:val="00787346"/>
    <w:rsid w:val="008150C2"/>
    <w:rsid w:val="0086366D"/>
    <w:rsid w:val="008E73EC"/>
    <w:rsid w:val="008F4929"/>
    <w:rsid w:val="00907454"/>
    <w:rsid w:val="00973B16"/>
    <w:rsid w:val="009A6BA5"/>
    <w:rsid w:val="009B6D5B"/>
    <w:rsid w:val="009D2051"/>
    <w:rsid w:val="009D5F59"/>
    <w:rsid w:val="00A13481"/>
    <w:rsid w:val="00A2154C"/>
    <w:rsid w:val="00B67BD2"/>
    <w:rsid w:val="00B7629F"/>
    <w:rsid w:val="00B9386D"/>
    <w:rsid w:val="00BA1F3E"/>
    <w:rsid w:val="00BD0202"/>
    <w:rsid w:val="00BE4CED"/>
    <w:rsid w:val="00BE56FC"/>
    <w:rsid w:val="00C230C6"/>
    <w:rsid w:val="00C63605"/>
    <w:rsid w:val="00CE6D36"/>
    <w:rsid w:val="00D11D72"/>
    <w:rsid w:val="00D37391"/>
    <w:rsid w:val="00D76046"/>
    <w:rsid w:val="00D97204"/>
    <w:rsid w:val="00DA21B5"/>
    <w:rsid w:val="00DE3532"/>
    <w:rsid w:val="00E40AD4"/>
    <w:rsid w:val="00E80263"/>
    <w:rsid w:val="00EC26F3"/>
    <w:rsid w:val="00EE14D8"/>
    <w:rsid w:val="00F46F7E"/>
    <w:rsid w:val="00F51540"/>
    <w:rsid w:val="00F60F4A"/>
    <w:rsid w:val="00F719B1"/>
    <w:rsid w:val="00FA6BAB"/>
    <w:rsid w:val="00FC1D11"/>
    <w:rsid w:val="00FC3784"/>
    <w:rsid w:val="00FE465A"/>
    <w:rsid w:val="00FE510A"/>
    <w:rsid w:val="00FE7A68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BA5"/>
  </w:style>
  <w:style w:type="paragraph" w:styleId="Piedepgina">
    <w:name w:val="footer"/>
    <w:basedOn w:val="Normal"/>
    <w:link w:val="PiedepginaCar"/>
    <w:uiPriority w:val="99"/>
    <w:unhideWhenUsed/>
    <w:rsid w:val="009A6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A5"/>
  </w:style>
  <w:style w:type="paragraph" w:styleId="Textodeglobo">
    <w:name w:val="Balloon Text"/>
    <w:basedOn w:val="Normal"/>
    <w:link w:val="TextodegloboCar"/>
    <w:uiPriority w:val="99"/>
    <w:semiHidden/>
    <w:unhideWhenUsed/>
    <w:rsid w:val="009A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B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7810-75E5-4B16-A3BB-18081346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eaulestiarte</dc:creator>
  <cp:lastModifiedBy>DFA</cp:lastModifiedBy>
  <cp:revision>3</cp:revision>
  <cp:lastPrinted>2018-01-11T11:35:00Z</cp:lastPrinted>
  <dcterms:created xsi:type="dcterms:W3CDTF">2019-02-19T11:58:00Z</dcterms:created>
  <dcterms:modified xsi:type="dcterms:W3CDTF">2019-02-19T11:58:00Z</dcterms:modified>
</cp:coreProperties>
</file>