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B8AA" w14:textId="77777777" w:rsidR="00C97650" w:rsidRDefault="00456266">
      <w:pPr>
        <w:pStyle w:val="Textoindependiente"/>
        <w:ind w:left="1067"/>
        <w:rPr>
          <w:sz w:val="20"/>
        </w:rPr>
      </w:pPr>
      <w:r>
        <w:rPr>
          <w:noProof/>
          <w:sz w:val="20"/>
        </w:rPr>
        <w:drawing>
          <wp:inline distT="0" distB="0" distL="0" distR="0" wp14:anchorId="06E22C53" wp14:editId="2DCB1B49">
            <wp:extent cx="1532460" cy="12531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2082" w14:textId="77777777" w:rsidR="00C97650" w:rsidRDefault="00C97650">
      <w:pPr>
        <w:pStyle w:val="Textoindependiente"/>
        <w:rPr>
          <w:sz w:val="20"/>
        </w:rPr>
      </w:pPr>
    </w:p>
    <w:p w14:paraId="5CD9F165" w14:textId="77777777" w:rsidR="00C97650" w:rsidRDefault="00C97650">
      <w:pPr>
        <w:pStyle w:val="Textoindependiente"/>
        <w:rPr>
          <w:sz w:val="20"/>
        </w:rPr>
      </w:pPr>
    </w:p>
    <w:p w14:paraId="300E8530" w14:textId="77777777" w:rsidR="00C97650" w:rsidRDefault="00C97650">
      <w:pPr>
        <w:pStyle w:val="Textoindependiente"/>
        <w:spacing w:before="28"/>
        <w:rPr>
          <w:sz w:val="20"/>
        </w:rPr>
      </w:pPr>
    </w:p>
    <w:p w14:paraId="38183F94" w14:textId="77777777" w:rsidR="00C97650" w:rsidRDefault="00C97650">
      <w:pPr>
        <w:pStyle w:val="Textoindependiente"/>
        <w:rPr>
          <w:sz w:val="20"/>
        </w:rPr>
        <w:sectPr w:rsidR="00C97650">
          <w:headerReference w:type="default" r:id="rId7"/>
          <w:type w:val="continuous"/>
          <w:pgSz w:w="11910" w:h="16840"/>
          <w:pgMar w:top="260" w:right="0" w:bottom="280" w:left="283" w:header="21" w:footer="0" w:gutter="0"/>
          <w:pgNumType w:start="1"/>
          <w:cols w:space="720"/>
        </w:sectPr>
      </w:pPr>
    </w:p>
    <w:p w14:paraId="154BF300" w14:textId="77777777" w:rsidR="00C97650" w:rsidRDefault="00C97650">
      <w:pPr>
        <w:pStyle w:val="Textoindependiente"/>
        <w:rPr>
          <w:sz w:val="12"/>
        </w:rPr>
      </w:pPr>
    </w:p>
    <w:p w14:paraId="1DB5FF80" w14:textId="77777777" w:rsidR="00C97650" w:rsidRDefault="00C97650">
      <w:pPr>
        <w:pStyle w:val="Textoindependiente"/>
        <w:spacing w:before="109"/>
        <w:rPr>
          <w:sz w:val="12"/>
        </w:rPr>
      </w:pPr>
    </w:p>
    <w:p w14:paraId="6A178353" w14:textId="77777777" w:rsidR="00C97650" w:rsidRDefault="00456266">
      <w:pPr>
        <w:tabs>
          <w:tab w:val="left" w:pos="5211"/>
        </w:tabs>
        <w:ind w:left="959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pacing w:val="68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-2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z w:val="12"/>
          <w:u w:val="single"/>
        </w:rPr>
        <w:t>zk</w:t>
      </w:r>
      <w:proofErr w:type="spellEnd"/>
      <w:r>
        <w:rPr>
          <w:rFonts w:ascii="Arial" w:hAnsi="Arial"/>
          <w:b/>
          <w:sz w:val="12"/>
          <w:u w:val="single"/>
        </w:rPr>
        <w:t>.</w:t>
      </w:r>
      <w:r>
        <w:rPr>
          <w:rFonts w:ascii="Arial" w:hAnsi="Arial"/>
          <w:b/>
          <w:spacing w:val="-1"/>
          <w:sz w:val="12"/>
          <w:u w:val="single"/>
        </w:rPr>
        <w:t xml:space="preserve"> </w:t>
      </w:r>
      <w:r>
        <w:rPr>
          <w:rFonts w:ascii="Microsoft Sans Serif" w:hAnsi="Microsoft Sans Serif"/>
          <w:sz w:val="16"/>
          <w:u w:val="single"/>
        </w:rPr>
        <w:t>▪</w:t>
      </w:r>
      <w:r>
        <w:rPr>
          <w:rFonts w:ascii="Microsoft Sans Serif" w:hAnsi="Microsoft Sans Serif"/>
          <w:spacing w:val="-11"/>
          <w:sz w:val="16"/>
          <w:u w:val="single"/>
        </w:rPr>
        <w:t xml:space="preserve"> </w:t>
      </w:r>
      <w:proofErr w:type="spellStart"/>
      <w:r>
        <w:rPr>
          <w:rFonts w:ascii="Arial MT" w:hAnsi="Arial MT"/>
          <w:sz w:val="12"/>
          <w:u w:val="single"/>
        </w:rPr>
        <w:t>Nº</w:t>
      </w:r>
      <w:proofErr w:type="spellEnd"/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Arial MT" w:hAnsi="Arial MT"/>
          <w:sz w:val="12"/>
          <w:u w:val="single"/>
        </w:rPr>
        <w:t>de</w:t>
      </w:r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Expediente</w:t>
      </w:r>
      <w:r>
        <w:rPr>
          <w:rFonts w:ascii="Arial MT" w:hAnsi="Arial MT"/>
          <w:sz w:val="12"/>
          <w:u w:val="single"/>
        </w:rPr>
        <w:tab/>
      </w:r>
    </w:p>
    <w:p w14:paraId="2315FF57" w14:textId="77777777" w:rsidR="00C97650" w:rsidRDefault="00456266">
      <w:pPr>
        <w:spacing w:before="11"/>
        <w:ind w:left="95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039/25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(INFOPU-</w:t>
      </w:r>
      <w:r>
        <w:rPr>
          <w:rFonts w:ascii="Arial MT"/>
          <w:spacing w:val="-2"/>
          <w:sz w:val="16"/>
        </w:rPr>
        <w:t>2025/00072)</w:t>
      </w:r>
    </w:p>
    <w:p w14:paraId="1DF16D92" w14:textId="77777777" w:rsidR="00C97650" w:rsidRDefault="00456266">
      <w:pPr>
        <w:tabs>
          <w:tab w:val="left" w:pos="5211"/>
        </w:tabs>
        <w:spacing w:before="148"/>
        <w:ind w:left="959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pacing w:val="66"/>
          <w:w w:val="150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2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4"/>
          <w:sz w:val="12"/>
          <w:u w:val="single"/>
        </w:rPr>
        <w:t xml:space="preserve"> </w:t>
      </w:r>
      <w:r>
        <w:rPr>
          <w:rFonts w:ascii="Microsoft Sans Serif" w:hAnsi="Microsoft Sans Serif"/>
          <w:spacing w:val="-2"/>
          <w:sz w:val="16"/>
          <w:u w:val="single"/>
        </w:rPr>
        <w:t>▪</w:t>
      </w:r>
      <w:r>
        <w:rPr>
          <w:rFonts w:ascii="Microsoft Sans Serif" w:hAnsi="Microsoft Sans Serif"/>
          <w:spacing w:val="-7"/>
          <w:sz w:val="16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Referencia</w:t>
      </w:r>
      <w:r>
        <w:rPr>
          <w:rFonts w:ascii="Arial MT" w:hAnsi="Arial MT"/>
          <w:sz w:val="12"/>
          <w:u w:val="single"/>
        </w:rPr>
        <w:tab/>
      </w:r>
    </w:p>
    <w:p w14:paraId="52054005" w14:textId="77777777" w:rsidR="00C97650" w:rsidRDefault="00456266">
      <w:pPr>
        <w:spacing w:before="26" w:line="261" w:lineRule="auto"/>
        <w:ind w:left="1067" w:right="82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Ogasun</w:t>
      </w:r>
      <w:proofErr w:type="spellEnd"/>
      <w:r>
        <w:rPr>
          <w:rFonts w:ascii="Arial MT"/>
          <w:sz w:val="16"/>
        </w:rPr>
        <w:t xml:space="preserve">, </w:t>
      </w:r>
      <w:proofErr w:type="spellStart"/>
      <w:r>
        <w:rPr>
          <w:rFonts w:ascii="Arial MT"/>
          <w:sz w:val="16"/>
        </w:rPr>
        <w:t>Finantza</w:t>
      </w:r>
      <w:proofErr w:type="spellEnd"/>
      <w:r>
        <w:rPr>
          <w:rFonts w:ascii="Arial MT"/>
          <w:sz w:val="16"/>
        </w:rPr>
        <w:t xml:space="preserve"> eta </w:t>
      </w:r>
      <w:proofErr w:type="spellStart"/>
      <w:r>
        <w:rPr>
          <w:rFonts w:ascii="Arial MT"/>
          <w:sz w:val="16"/>
        </w:rPr>
        <w:t>Aurrekontu</w:t>
      </w:r>
      <w:proofErr w:type="spellEnd"/>
      <w:r>
        <w:rPr>
          <w:rFonts w:ascii="Arial MT"/>
          <w:sz w:val="16"/>
        </w:rPr>
        <w:t xml:space="preserve"> Saila / Departamento de Hacienda, Finanzas y Presupuestos</w:t>
      </w:r>
    </w:p>
    <w:p w14:paraId="5E43A143" w14:textId="4A670018" w:rsidR="00C97650" w:rsidRDefault="00456266" w:rsidP="00E92083">
      <w:pPr>
        <w:spacing w:before="95"/>
        <w:ind w:left="351"/>
        <w:rPr>
          <w:rFonts w:ascii="Arial" w:hAnsi="Arial"/>
          <w:b/>
          <w:sz w:val="18"/>
        </w:rPr>
      </w:pPr>
      <w:r>
        <w:br w:type="column"/>
      </w:r>
      <w:proofErr w:type="spellStart"/>
      <w:r w:rsidR="00E92083" w:rsidRPr="00E92083">
        <w:rPr>
          <w:rFonts w:ascii="Arial"/>
          <w:b/>
          <w:sz w:val="18"/>
          <w:highlight w:val="black"/>
        </w:rPr>
        <w:t>xxxxx</w:t>
      </w:r>
      <w:proofErr w:type="spellEnd"/>
    </w:p>
    <w:p w14:paraId="638E5FAE" w14:textId="77777777" w:rsidR="00C97650" w:rsidRDefault="00C97650">
      <w:pPr>
        <w:spacing w:line="309" w:lineRule="auto"/>
        <w:rPr>
          <w:rFonts w:ascii="Arial" w:hAnsi="Arial"/>
          <w:b/>
          <w:sz w:val="18"/>
        </w:rPr>
        <w:sectPr w:rsidR="00C97650">
          <w:type w:val="continuous"/>
          <w:pgSz w:w="11910" w:h="16840"/>
          <w:pgMar w:top="260" w:right="0" w:bottom="280" w:left="283" w:header="21" w:footer="0" w:gutter="0"/>
          <w:cols w:num="2" w:space="720" w:equalWidth="0">
            <w:col w:w="5212" w:space="40"/>
            <w:col w:w="6375"/>
          </w:cols>
        </w:sectPr>
      </w:pPr>
    </w:p>
    <w:p w14:paraId="67F975F8" w14:textId="77777777" w:rsidR="00C97650" w:rsidRDefault="00C97650">
      <w:pPr>
        <w:pStyle w:val="Textoindependiente"/>
        <w:rPr>
          <w:rFonts w:ascii="Arial"/>
          <w:b/>
          <w:sz w:val="20"/>
        </w:rPr>
      </w:pPr>
    </w:p>
    <w:p w14:paraId="682F8A2D" w14:textId="77777777" w:rsidR="00C97650" w:rsidRDefault="00C97650">
      <w:pPr>
        <w:pStyle w:val="Textoindependiente"/>
        <w:rPr>
          <w:rFonts w:ascii="Arial"/>
          <w:b/>
          <w:sz w:val="20"/>
        </w:rPr>
      </w:pPr>
    </w:p>
    <w:p w14:paraId="02D4CD73" w14:textId="77777777" w:rsidR="00C97650" w:rsidRDefault="00C97650">
      <w:pPr>
        <w:pStyle w:val="Textoindependiente"/>
        <w:spacing w:before="174"/>
        <w:rPr>
          <w:rFonts w:ascii="Arial"/>
          <w:b/>
          <w:sz w:val="20"/>
        </w:rPr>
      </w:pPr>
    </w:p>
    <w:p w14:paraId="38DA53E0" w14:textId="77777777" w:rsidR="00C97650" w:rsidRDefault="00C97650">
      <w:pPr>
        <w:pStyle w:val="Textoindependiente"/>
        <w:rPr>
          <w:rFonts w:ascii="Arial"/>
          <w:b/>
          <w:sz w:val="20"/>
        </w:rPr>
        <w:sectPr w:rsidR="00C97650">
          <w:type w:val="continuous"/>
          <w:pgSz w:w="11910" w:h="16840"/>
          <w:pgMar w:top="260" w:right="0" w:bottom="280" w:left="283" w:header="21" w:footer="0" w:gutter="0"/>
          <w:cols w:space="720"/>
        </w:sectPr>
      </w:pPr>
    </w:p>
    <w:p w14:paraId="2AD07A77" w14:textId="77777777" w:rsidR="00C97650" w:rsidRDefault="00456266">
      <w:pPr>
        <w:spacing w:before="94"/>
        <w:ind w:left="1067"/>
        <w:rPr>
          <w:rFonts w:ascii="Arial"/>
          <w:b/>
          <w:sz w:val="16"/>
        </w:rPr>
      </w:pPr>
      <w:r>
        <w:rPr>
          <w:rFonts w:ascii="Arial"/>
          <w:b/>
          <w:sz w:val="16"/>
        </w:rPr>
        <w:t>Gaia: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EBAZPENA</w:t>
      </w:r>
      <w:r>
        <w:rPr>
          <w:spacing w:val="-4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jakinaraztea</w:t>
      </w:r>
      <w:proofErr w:type="spellEnd"/>
      <w:r>
        <w:rPr>
          <w:rFonts w:ascii="Arial"/>
          <w:b/>
          <w:spacing w:val="-2"/>
          <w:sz w:val="16"/>
        </w:rPr>
        <w:t>.</w:t>
      </w:r>
    </w:p>
    <w:p w14:paraId="1AF6F9A7" w14:textId="77777777" w:rsidR="00C97650" w:rsidRDefault="00C97650">
      <w:pPr>
        <w:pStyle w:val="Textoindependiente"/>
        <w:rPr>
          <w:rFonts w:ascii="Arial"/>
          <w:b/>
          <w:sz w:val="16"/>
        </w:rPr>
      </w:pPr>
    </w:p>
    <w:p w14:paraId="0FD44E04" w14:textId="77777777" w:rsidR="00C97650" w:rsidRDefault="00456266">
      <w:pPr>
        <w:ind w:left="1067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Finantza</w:t>
      </w:r>
      <w:proofErr w:type="spellEnd"/>
      <w:r>
        <w:rPr>
          <w:rFonts w:ascii="Arial MT"/>
          <w:spacing w:val="-12"/>
          <w:sz w:val="16"/>
        </w:rPr>
        <w:t xml:space="preserve"> </w:t>
      </w:r>
      <w:r>
        <w:rPr>
          <w:rFonts w:ascii="Arial MT"/>
          <w:sz w:val="16"/>
        </w:rPr>
        <w:t>eta</w:t>
      </w:r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Aurrekontu</w:t>
      </w:r>
      <w:proofErr w:type="spellEnd"/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z w:val="16"/>
        </w:rPr>
        <w:t>,</w:t>
      </w:r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-10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-11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 xml:space="preserve">data </w:t>
      </w:r>
      <w:proofErr w:type="spellStart"/>
      <w:r>
        <w:rPr>
          <w:rFonts w:ascii="Arial MT"/>
          <w:spacing w:val="-2"/>
          <w:sz w:val="16"/>
        </w:rPr>
        <w:t>honetan</w:t>
      </w:r>
      <w:proofErr w:type="spellEnd"/>
      <w:r>
        <w:rPr>
          <w:rFonts w:ascii="Arial MT"/>
          <w:spacing w:val="-2"/>
          <w:sz w:val="16"/>
        </w:rPr>
        <w:t>.</w:t>
      </w:r>
    </w:p>
    <w:p w14:paraId="5EC1BAD4" w14:textId="77777777" w:rsidR="00C97650" w:rsidRDefault="00456266">
      <w:pPr>
        <w:spacing w:before="94"/>
        <w:ind w:left="459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</w:t>
      </w:r>
      <w:r>
        <w:rPr>
          <w:spacing w:val="-2"/>
          <w:sz w:val="16"/>
        </w:rPr>
        <w:t>RESOLUCION</w:t>
      </w:r>
    </w:p>
    <w:p w14:paraId="49294CE1" w14:textId="77777777" w:rsidR="00C97650" w:rsidRDefault="00C97650">
      <w:pPr>
        <w:pStyle w:val="Textoindependiente"/>
        <w:rPr>
          <w:sz w:val="16"/>
        </w:rPr>
      </w:pPr>
    </w:p>
    <w:p w14:paraId="507722DD" w14:textId="77777777" w:rsidR="00C97650" w:rsidRDefault="00456266">
      <w:pPr>
        <w:ind w:left="459" w:right="380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El </w:t>
      </w:r>
      <w:proofErr w:type="gramStart"/>
      <w:r>
        <w:rPr>
          <w:rFonts w:ascii="Arial MT" w:hAnsi="Arial MT"/>
          <w:sz w:val="16"/>
        </w:rPr>
        <w:t>Director</w:t>
      </w:r>
      <w:proofErr w:type="gramEnd"/>
      <w:r>
        <w:rPr>
          <w:rFonts w:ascii="Arial MT" w:hAnsi="Arial MT"/>
          <w:sz w:val="16"/>
        </w:rPr>
        <w:t xml:space="preserve"> de Finanzas y Presupuestos, se ha servido dictar la siguiente Resolución, en la fecha que se señala.</w:t>
      </w:r>
    </w:p>
    <w:p w14:paraId="05814AEF" w14:textId="77777777" w:rsidR="00C97650" w:rsidRDefault="00C97650">
      <w:pPr>
        <w:rPr>
          <w:rFonts w:ascii="Arial MT" w:hAnsi="Arial MT"/>
          <w:sz w:val="16"/>
        </w:rPr>
        <w:sectPr w:rsidR="00C97650">
          <w:type w:val="continuous"/>
          <w:pgSz w:w="11910" w:h="16840"/>
          <w:pgMar w:top="260" w:right="0" w:bottom="280" w:left="283" w:header="21" w:footer="0" w:gutter="0"/>
          <w:cols w:num="2" w:space="720" w:equalWidth="0">
            <w:col w:w="5672" w:space="40"/>
            <w:col w:w="5915"/>
          </w:cols>
        </w:sectPr>
      </w:pPr>
    </w:p>
    <w:p w14:paraId="4C2473B6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2D77F27F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6D9EC2C2" w14:textId="77777777" w:rsidR="00C97650" w:rsidRDefault="00456266">
      <w:pPr>
        <w:tabs>
          <w:tab w:val="left" w:pos="511"/>
          <w:tab w:val="left" w:pos="2757"/>
          <w:tab w:val="left" w:pos="4376"/>
          <w:tab w:val="left" w:pos="5227"/>
          <w:tab w:val="left" w:pos="5535"/>
          <w:tab w:val="left" w:pos="7665"/>
          <w:tab w:val="left" w:pos="9197"/>
        </w:tabs>
        <w:ind w:left="-1" w:right="26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pacing w:val="-5"/>
          <w:sz w:val="16"/>
          <w:u w:val="single"/>
        </w:rPr>
        <w:t>zk</w:t>
      </w:r>
      <w:proofErr w:type="spellEnd"/>
      <w:r>
        <w:rPr>
          <w:rFonts w:ascii="Arial" w:hAnsi="Arial"/>
          <w:b/>
          <w:spacing w:val="-5"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7EA27765" w14:textId="77777777" w:rsidR="00C97650" w:rsidRDefault="00456266">
      <w:pPr>
        <w:tabs>
          <w:tab w:val="left" w:pos="2410"/>
          <w:tab w:val="left" w:pos="5024"/>
          <w:tab w:val="left" w:pos="7231"/>
        </w:tabs>
        <w:spacing w:before="27"/>
        <w:ind w:right="280"/>
        <w:jc w:val="center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2025/10/15</w:t>
      </w:r>
      <w:r>
        <w:rPr>
          <w:rFonts w:ascii="Arial MT"/>
          <w:sz w:val="16"/>
        </w:rPr>
        <w:tab/>
      </w:r>
      <w:r>
        <w:rPr>
          <w:rFonts w:ascii="Arial MT"/>
          <w:spacing w:val="-4"/>
          <w:sz w:val="16"/>
        </w:rPr>
        <w:t>5719</w:t>
      </w:r>
      <w:r>
        <w:rPr>
          <w:rFonts w:ascii="Arial MT"/>
          <w:sz w:val="16"/>
        </w:rPr>
        <w:tab/>
      </w:r>
      <w:r>
        <w:rPr>
          <w:rFonts w:ascii="Arial MT"/>
          <w:spacing w:val="-2"/>
          <w:sz w:val="16"/>
        </w:rPr>
        <w:t>15/10/2025</w:t>
      </w:r>
      <w:r>
        <w:rPr>
          <w:rFonts w:ascii="Arial MT"/>
          <w:sz w:val="16"/>
        </w:rPr>
        <w:tab/>
      </w:r>
      <w:r>
        <w:rPr>
          <w:rFonts w:ascii="Arial MT"/>
          <w:spacing w:val="-4"/>
          <w:sz w:val="16"/>
        </w:rPr>
        <w:t>5719</w:t>
      </w:r>
    </w:p>
    <w:p w14:paraId="39CB65B0" w14:textId="77777777" w:rsidR="00C97650" w:rsidRDefault="00C97650">
      <w:pPr>
        <w:pStyle w:val="Textoindependiente"/>
        <w:rPr>
          <w:rFonts w:ascii="Arial MT"/>
          <w:sz w:val="20"/>
        </w:rPr>
      </w:pPr>
    </w:p>
    <w:p w14:paraId="4B08DE7D" w14:textId="77777777" w:rsidR="00C97650" w:rsidRDefault="00C97650">
      <w:pPr>
        <w:pStyle w:val="Textoindependiente"/>
        <w:rPr>
          <w:rFonts w:ascii="Arial MT"/>
          <w:sz w:val="20"/>
        </w:rPr>
      </w:pPr>
    </w:p>
    <w:p w14:paraId="2E4C3B2D" w14:textId="77777777" w:rsidR="00C97650" w:rsidRDefault="00C97650">
      <w:pPr>
        <w:pStyle w:val="Textoindependiente"/>
        <w:rPr>
          <w:rFonts w:ascii="Arial MT"/>
          <w:sz w:val="20"/>
        </w:rPr>
      </w:pPr>
    </w:p>
    <w:p w14:paraId="3D86F80D" w14:textId="77777777" w:rsidR="00C97650" w:rsidRDefault="00C97650">
      <w:pPr>
        <w:pStyle w:val="Textoindependiente"/>
        <w:rPr>
          <w:rFonts w:ascii="Arial MT"/>
          <w:sz w:val="20"/>
        </w:rPr>
      </w:pPr>
    </w:p>
    <w:p w14:paraId="7DE6E83B" w14:textId="77777777" w:rsidR="00C97650" w:rsidRDefault="00C97650">
      <w:pPr>
        <w:pStyle w:val="Textoindependiente"/>
        <w:spacing w:before="115"/>
        <w:rPr>
          <w:rFonts w:ascii="Arial MT"/>
          <w:sz w:val="20"/>
        </w:rPr>
      </w:pPr>
    </w:p>
    <w:p w14:paraId="1E6813A6" w14:textId="77777777" w:rsidR="00C97650" w:rsidRDefault="00C97650">
      <w:pPr>
        <w:pStyle w:val="Textoindependiente"/>
        <w:rPr>
          <w:rFonts w:ascii="Arial MT"/>
          <w:sz w:val="20"/>
        </w:rPr>
        <w:sectPr w:rsidR="00C97650">
          <w:type w:val="continuous"/>
          <w:pgSz w:w="11910" w:h="16840"/>
          <w:pgMar w:top="260" w:right="0" w:bottom="280" w:left="283" w:header="21" w:footer="0" w:gutter="0"/>
          <w:cols w:space="720"/>
        </w:sectPr>
      </w:pPr>
    </w:p>
    <w:p w14:paraId="19C696A8" w14:textId="2448FD87" w:rsidR="00C97650" w:rsidRDefault="00456266">
      <w:pPr>
        <w:spacing w:before="95"/>
        <w:ind w:left="1067"/>
        <w:jc w:val="both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Honekin</w:t>
      </w:r>
      <w:proofErr w:type="spellEnd"/>
      <w:r>
        <w:rPr>
          <w:rFonts w:ascii="Arial MT"/>
          <w:sz w:val="16"/>
        </w:rPr>
        <w:t xml:space="preserve"> batera </w:t>
      </w:r>
      <w:proofErr w:type="spellStart"/>
      <w:r>
        <w:rPr>
          <w:rFonts w:ascii="Arial MT"/>
          <w:sz w:val="16"/>
        </w:rPr>
        <w:t>bidaltzen</w:t>
      </w:r>
      <w:proofErr w:type="spellEnd"/>
      <w:r>
        <w:rPr>
          <w:rFonts w:ascii="Arial MT"/>
          <w:sz w:val="16"/>
        </w:rPr>
        <w:t xml:space="preserve"> </w:t>
      </w:r>
      <w:proofErr w:type="spellStart"/>
      <w:r>
        <w:rPr>
          <w:rFonts w:ascii="Arial MT"/>
          <w:sz w:val="16"/>
        </w:rPr>
        <w:t>dizut</w:t>
      </w:r>
      <w:proofErr w:type="spellEnd"/>
      <w:r>
        <w:rPr>
          <w:rFonts w:ascii="Arial MT"/>
          <w:sz w:val="16"/>
        </w:rPr>
        <w:t xml:space="preserve"> 5719/2025 </w:t>
      </w:r>
      <w:proofErr w:type="spellStart"/>
      <w:r>
        <w:rPr>
          <w:rFonts w:ascii="Arial MT"/>
          <w:sz w:val="16"/>
        </w:rPr>
        <w:t>ebazpena</w:t>
      </w:r>
      <w:proofErr w:type="spellEnd"/>
      <w:r>
        <w:rPr>
          <w:rFonts w:ascii="Arial MT"/>
          <w:sz w:val="16"/>
        </w:rPr>
        <w:t xml:space="preserve">, </w:t>
      </w:r>
      <w:proofErr w:type="spellStart"/>
      <w:r>
        <w:rPr>
          <w:rFonts w:ascii="Arial MT"/>
          <w:sz w:val="16"/>
        </w:rPr>
        <w:t>urriaren</w:t>
      </w:r>
      <w:proofErr w:type="spellEnd"/>
      <w:r>
        <w:rPr>
          <w:rFonts w:ascii="Arial MT"/>
          <w:sz w:val="16"/>
        </w:rPr>
        <w:t xml:space="preserve"> 15koa, </w:t>
      </w:r>
      <w:proofErr w:type="spellStart"/>
      <w:r>
        <w:rPr>
          <w:rFonts w:ascii="Arial MT"/>
          <w:sz w:val="16"/>
        </w:rPr>
        <w:t>Informazio</w:t>
      </w:r>
      <w:proofErr w:type="spellEnd"/>
      <w:r>
        <w:rPr>
          <w:rFonts w:ascii="Arial MT"/>
          <w:sz w:val="16"/>
        </w:rPr>
        <w:t xml:space="preserve"> </w:t>
      </w:r>
      <w:proofErr w:type="spellStart"/>
      <w:r>
        <w:rPr>
          <w:rFonts w:ascii="Arial MT"/>
          <w:sz w:val="16"/>
        </w:rPr>
        <w:t>publikoa</w:t>
      </w:r>
      <w:proofErr w:type="spellEnd"/>
      <w:r>
        <w:rPr>
          <w:rFonts w:ascii="Arial MT"/>
          <w:sz w:val="16"/>
        </w:rPr>
        <w:t xml:space="preserve"> </w:t>
      </w:r>
      <w:proofErr w:type="spellStart"/>
      <w:r>
        <w:rPr>
          <w:rFonts w:ascii="Arial MT"/>
          <w:sz w:val="16"/>
        </w:rPr>
        <w:t>eskuratzeko</w:t>
      </w:r>
      <w:proofErr w:type="spellEnd"/>
      <w:r>
        <w:rPr>
          <w:rFonts w:ascii="Arial MT"/>
          <w:sz w:val="16"/>
        </w:rPr>
        <w:t xml:space="preserve"> </w:t>
      </w:r>
      <w:proofErr w:type="spellStart"/>
      <w:r>
        <w:rPr>
          <w:rFonts w:ascii="Arial MT"/>
          <w:sz w:val="16"/>
        </w:rPr>
        <w:t>eskaera</w:t>
      </w:r>
      <w:proofErr w:type="spellEnd"/>
      <w:r>
        <w:rPr>
          <w:rFonts w:ascii="Arial MT"/>
          <w:sz w:val="16"/>
        </w:rPr>
        <w:t xml:space="preserve">, </w:t>
      </w:r>
      <w:proofErr w:type="spellStart"/>
      <w:r w:rsidR="00E92083" w:rsidRPr="00E92083">
        <w:rPr>
          <w:rFonts w:ascii="Arial MT"/>
          <w:sz w:val="16"/>
          <w:highlight w:val="black"/>
        </w:rPr>
        <w:t>xxxxx</w:t>
      </w:r>
      <w:r>
        <w:rPr>
          <w:rFonts w:ascii="Arial MT"/>
          <w:sz w:val="16"/>
        </w:rPr>
        <w:t>k</w:t>
      </w:r>
      <w:proofErr w:type="spellEnd"/>
      <w:r>
        <w:rPr>
          <w:rFonts w:ascii="Arial MT"/>
          <w:sz w:val="16"/>
        </w:rPr>
        <w:t xml:space="preserve"> </w:t>
      </w:r>
      <w:proofErr w:type="spellStart"/>
      <w:r>
        <w:rPr>
          <w:rFonts w:ascii="Arial MT"/>
          <w:sz w:val="16"/>
        </w:rPr>
        <w:t>aurkeztutakoa</w:t>
      </w:r>
      <w:proofErr w:type="spellEnd"/>
      <w:r>
        <w:rPr>
          <w:rFonts w:ascii="Arial MT"/>
          <w:sz w:val="16"/>
        </w:rPr>
        <w:t>.</w:t>
      </w:r>
    </w:p>
    <w:p w14:paraId="728E6C37" w14:textId="33777C02" w:rsidR="00C97650" w:rsidRDefault="00456266">
      <w:pPr>
        <w:spacing w:before="95"/>
        <w:ind w:left="460" w:right="846"/>
        <w:jc w:val="both"/>
        <w:rPr>
          <w:rFonts w:ascii="Arial MT" w:hAnsi="Arial MT"/>
          <w:sz w:val="16"/>
        </w:rPr>
      </w:pPr>
      <w:r>
        <w:br w:type="column"/>
      </w:r>
      <w:r>
        <w:rPr>
          <w:rFonts w:ascii="Arial MT" w:hAnsi="Arial MT"/>
          <w:sz w:val="16"/>
        </w:rPr>
        <w:t xml:space="preserve">Adjunto remito resolución </w:t>
      </w:r>
      <w:proofErr w:type="spellStart"/>
      <w:r>
        <w:rPr>
          <w:rFonts w:ascii="Arial MT" w:hAnsi="Arial MT"/>
          <w:sz w:val="16"/>
        </w:rPr>
        <w:t>nº</w:t>
      </w:r>
      <w:proofErr w:type="spellEnd"/>
      <w:r>
        <w:rPr>
          <w:rFonts w:ascii="Arial MT" w:hAnsi="Arial MT"/>
          <w:sz w:val="16"/>
        </w:rPr>
        <w:t xml:space="preserve"> 5719/2025, de 15 de octubre, de solicitud de acceso a información pública presentada por </w:t>
      </w:r>
      <w:proofErr w:type="spellStart"/>
      <w:r w:rsidR="00E92083" w:rsidRPr="00E92083">
        <w:rPr>
          <w:rFonts w:ascii="Arial MT" w:hAnsi="Arial MT"/>
          <w:sz w:val="16"/>
          <w:highlight w:val="black"/>
        </w:rPr>
        <w:t>xxxxx</w:t>
      </w:r>
      <w:proofErr w:type="spellEnd"/>
      <w:r>
        <w:rPr>
          <w:rFonts w:ascii="Arial MT" w:hAnsi="Arial MT"/>
          <w:sz w:val="16"/>
        </w:rPr>
        <w:t>.</w:t>
      </w:r>
    </w:p>
    <w:p w14:paraId="5CDA7B3B" w14:textId="77777777" w:rsidR="00C97650" w:rsidRDefault="00C97650">
      <w:pPr>
        <w:jc w:val="both"/>
        <w:rPr>
          <w:rFonts w:ascii="Arial MT" w:hAnsi="Arial MT"/>
          <w:sz w:val="16"/>
        </w:rPr>
        <w:sectPr w:rsidR="00C97650">
          <w:type w:val="continuous"/>
          <w:pgSz w:w="11910" w:h="16840"/>
          <w:pgMar w:top="260" w:right="0" w:bottom="280" w:left="283" w:header="21" w:footer="0" w:gutter="0"/>
          <w:cols w:num="2" w:space="720" w:equalWidth="0">
            <w:col w:w="5671" w:space="40"/>
            <w:col w:w="5916"/>
          </w:cols>
        </w:sectPr>
      </w:pPr>
    </w:p>
    <w:p w14:paraId="44B66D03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2580D91E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5B16233F" w14:textId="77777777" w:rsidR="00C97650" w:rsidRDefault="00C97650">
      <w:pPr>
        <w:pStyle w:val="Textoindependiente"/>
        <w:spacing w:before="112"/>
        <w:rPr>
          <w:rFonts w:ascii="Arial MT"/>
          <w:sz w:val="16"/>
        </w:rPr>
      </w:pPr>
    </w:p>
    <w:p w14:paraId="7B530F6F" w14:textId="6495F42A" w:rsidR="00C97650" w:rsidRDefault="00456266">
      <w:pPr>
        <w:tabs>
          <w:tab w:val="left" w:pos="6170"/>
        </w:tabs>
        <w:ind w:left="1067"/>
        <w:rPr>
          <w:rFonts w:ascii="Arial MT"/>
          <w:sz w:val="16"/>
        </w:rPr>
      </w:pPr>
      <w:proofErr w:type="spellStart"/>
      <w:r>
        <w:rPr>
          <w:rFonts w:ascii="Arial MT"/>
          <w:spacing w:val="-2"/>
          <w:sz w:val="16"/>
        </w:rPr>
        <w:t>Adeitasunez</w:t>
      </w:r>
      <w:proofErr w:type="spellEnd"/>
      <w:r>
        <w:rPr>
          <w:rFonts w:ascii="Arial MT"/>
          <w:spacing w:val="-2"/>
          <w:sz w:val="16"/>
        </w:rPr>
        <w:t>,</w:t>
      </w:r>
      <w:r>
        <w:rPr>
          <w:rFonts w:ascii="Arial MT"/>
          <w:sz w:val="16"/>
        </w:rPr>
        <w:tab/>
      </w:r>
      <w:r>
        <w:rPr>
          <w:rFonts w:ascii="Arial MT"/>
          <w:spacing w:val="-2"/>
          <w:sz w:val="16"/>
        </w:rPr>
        <w:t>Atentamente,</w:t>
      </w:r>
    </w:p>
    <w:p w14:paraId="3C841693" w14:textId="77777777" w:rsidR="00C97650" w:rsidRDefault="00C97650">
      <w:pPr>
        <w:pStyle w:val="Textoindependiente"/>
        <w:spacing w:before="56"/>
        <w:rPr>
          <w:rFonts w:ascii="Arial MT"/>
          <w:sz w:val="16"/>
        </w:rPr>
      </w:pPr>
    </w:p>
    <w:p w14:paraId="3262EBFB" w14:textId="77777777" w:rsidR="00C97650" w:rsidRDefault="00456266">
      <w:pPr>
        <w:tabs>
          <w:tab w:val="left" w:pos="6170"/>
        </w:tabs>
        <w:ind w:left="1067"/>
        <w:rPr>
          <w:rFonts w:ascii="Arial MT"/>
          <w:sz w:val="16"/>
        </w:rPr>
      </w:pPr>
      <w:r>
        <w:rPr>
          <w:rFonts w:ascii="Arial MT"/>
          <w:sz w:val="16"/>
        </w:rPr>
        <w:t>2025eko</w:t>
      </w:r>
      <w:r>
        <w:rPr>
          <w:rFonts w:ascii="Arial MT"/>
          <w:spacing w:val="-6"/>
          <w:sz w:val="16"/>
        </w:rPr>
        <w:t xml:space="preserve"> </w:t>
      </w:r>
      <w:proofErr w:type="spellStart"/>
      <w:r>
        <w:rPr>
          <w:rFonts w:ascii="Arial MT"/>
          <w:sz w:val="16"/>
        </w:rPr>
        <w:t>urriaren</w:t>
      </w:r>
      <w:proofErr w:type="spellEnd"/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pacing w:val="-5"/>
          <w:sz w:val="16"/>
        </w:rPr>
        <w:t>15a</w:t>
      </w:r>
      <w:r>
        <w:rPr>
          <w:rFonts w:ascii="Arial MT"/>
          <w:sz w:val="16"/>
        </w:rPr>
        <w:tab/>
        <w:t>15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octubre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pacing w:val="-4"/>
          <w:sz w:val="16"/>
        </w:rPr>
        <w:t>2025</w:t>
      </w:r>
    </w:p>
    <w:p w14:paraId="1803C936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644AEBF7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294B4A48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486D870B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2CE29780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0BDACF90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6459746B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56D4140C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2111EEC5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4801D04F" w14:textId="77777777" w:rsidR="00C97650" w:rsidRDefault="00C97650">
      <w:pPr>
        <w:pStyle w:val="Textoindependiente"/>
        <w:rPr>
          <w:rFonts w:ascii="Arial MT"/>
          <w:sz w:val="16"/>
        </w:rPr>
      </w:pPr>
    </w:p>
    <w:p w14:paraId="08A15140" w14:textId="77777777" w:rsidR="00C97650" w:rsidRDefault="00C97650">
      <w:pPr>
        <w:pStyle w:val="Textoindependiente"/>
        <w:spacing w:before="129"/>
        <w:rPr>
          <w:rFonts w:ascii="Arial MT"/>
          <w:sz w:val="16"/>
        </w:rPr>
      </w:pPr>
    </w:p>
    <w:p w14:paraId="2FB6C2F7" w14:textId="67C4EA83" w:rsidR="00C97650" w:rsidRDefault="00456266">
      <w:pPr>
        <w:pStyle w:val="Ttulo3"/>
        <w:spacing w:before="1"/>
        <w:ind w:right="138"/>
        <w:jc w:val="center"/>
      </w:pPr>
      <w:r>
        <w:t>Jesús</w:t>
      </w:r>
      <w:r>
        <w:rPr>
          <w:spacing w:val="-4"/>
        </w:rPr>
        <w:t xml:space="preserve"> </w:t>
      </w:r>
      <w:r>
        <w:t>Valiño</w:t>
      </w:r>
      <w:r>
        <w:rPr>
          <w:spacing w:val="-2"/>
        </w:rPr>
        <w:t xml:space="preserve"> </w:t>
      </w:r>
      <w:r>
        <w:rPr>
          <w:spacing w:val="-4"/>
        </w:rPr>
        <w:t>Muro</w:t>
      </w:r>
    </w:p>
    <w:p w14:paraId="116258D9" w14:textId="77777777" w:rsidR="00C97650" w:rsidRDefault="00456266">
      <w:pPr>
        <w:pStyle w:val="Textoindependiente"/>
        <w:ind w:left="2329" w:right="2468" w:firstLine="1"/>
        <w:jc w:val="center"/>
      </w:pPr>
      <w:proofErr w:type="spellStart"/>
      <w:r>
        <w:t>Ogasun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Finantza</w:t>
      </w:r>
      <w:proofErr w:type="spellEnd"/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proofErr w:type="spellStart"/>
      <w:r>
        <w:t>Aurrekontuetako</w:t>
      </w:r>
      <w:proofErr w:type="spellEnd"/>
      <w:r>
        <w:rPr>
          <w:spacing w:val="-1"/>
        </w:rPr>
        <w:t xml:space="preserve"> </w:t>
      </w:r>
      <w:r>
        <w:t>Idazkaritza</w:t>
      </w:r>
      <w:r>
        <w:rPr>
          <w:spacing w:val="-2"/>
        </w:rPr>
        <w:t xml:space="preserve"> </w:t>
      </w:r>
      <w:proofErr w:type="spellStart"/>
      <w:r>
        <w:t>Teknikoko</w:t>
      </w:r>
      <w:proofErr w:type="spellEnd"/>
      <w:r>
        <w:rPr>
          <w:spacing w:val="-1"/>
        </w:rPr>
        <w:t xml:space="preserve"> </w:t>
      </w:r>
      <w:proofErr w:type="spellStart"/>
      <w:r>
        <w:t>Zerbitzu</w:t>
      </w:r>
      <w:proofErr w:type="spellEnd"/>
      <w:r>
        <w:rPr>
          <w:spacing w:val="-1"/>
        </w:rPr>
        <w:t xml:space="preserve"> </w:t>
      </w:r>
      <w:proofErr w:type="spellStart"/>
      <w:r>
        <w:t>burua</w:t>
      </w:r>
      <w:proofErr w:type="spellEnd"/>
      <w:r>
        <w:t xml:space="preserve"> </w:t>
      </w:r>
      <w:proofErr w:type="gramStart"/>
      <w:r>
        <w:t>Jefe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Hacienda,</w:t>
      </w:r>
      <w:r>
        <w:rPr>
          <w:spacing w:val="-1"/>
        </w:rPr>
        <w:t xml:space="preserve"> </w:t>
      </w:r>
      <w:r>
        <w:t>Finanzas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Presupuestos</w:t>
      </w:r>
    </w:p>
    <w:p w14:paraId="04F72B84" w14:textId="77777777" w:rsidR="00C97650" w:rsidRDefault="00C97650">
      <w:pPr>
        <w:pStyle w:val="Textoindependiente"/>
        <w:rPr>
          <w:sz w:val="20"/>
        </w:rPr>
      </w:pPr>
    </w:p>
    <w:p w14:paraId="194D20A7" w14:textId="77777777" w:rsidR="00C97650" w:rsidRDefault="00C97650">
      <w:pPr>
        <w:pStyle w:val="Textoindependiente"/>
        <w:rPr>
          <w:sz w:val="20"/>
        </w:rPr>
      </w:pPr>
    </w:p>
    <w:p w14:paraId="3EEA54E6" w14:textId="09DD248F" w:rsidR="00C97650" w:rsidRDefault="00C97650">
      <w:pPr>
        <w:pStyle w:val="Textoindependiente"/>
        <w:spacing w:before="125"/>
        <w:rPr>
          <w:sz w:val="20"/>
        </w:rPr>
      </w:pPr>
    </w:p>
    <w:p w14:paraId="3EC7D82B" w14:textId="77777777" w:rsidR="00C97650" w:rsidRDefault="00C97650">
      <w:pPr>
        <w:pStyle w:val="Textoindependiente"/>
        <w:rPr>
          <w:sz w:val="20"/>
        </w:rPr>
      </w:pPr>
    </w:p>
    <w:p w14:paraId="13BCB095" w14:textId="77777777" w:rsidR="00C97650" w:rsidRDefault="00C97650">
      <w:pPr>
        <w:pStyle w:val="Textoindependiente"/>
        <w:rPr>
          <w:sz w:val="20"/>
        </w:rPr>
      </w:pPr>
    </w:p>
    <w:p w14:paraId="48CEF821" w14:textId="77777777" w:rsidR="00C97650" w:rsidRDefault="00C97650">
      <w:pPr>
        <w:pStyle w:val="Textoindependiente"/>
        <w:spacing w:before="67"/>
        <w:rPr>
          <w:sz w:val="20"/>
        </w:rPr>
      </w:pPr>
    </w:p>
    <w:p w14:paraId="4711E613" w14:textId="77777777" w:rsidR="00C97650" w:rsidRDefault="00456266">
      <w:pPr>
        <w:pStyle w:val="Textoindependiente"/>
        <w:spacing w:line="20" w:lineRule="exact"/>
        <w:ind w:left="8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C04382" wp14:editId="0AEA9EA8">
                <wp:extent cx="6247765" cy="6350"/>
                <wp:effectExtent l="9525" t="0" r="63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765" cy="6350"/>
                          <a:chOff x="0" y="0"/>
                          <a:chExt cx="62477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24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>
                                <a:moveTo>
                                  <a:pt x="0" y="0"/>
                                </a:moveTo>
                                <a:lnTo>
                                  <a:pt x="62477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3A2BE" id="Group 6" o:spid="_x0000_s1026" style="width:491.95pt;height:.5pt;mso-position-horizontal-relative:char;mso-position-vertical-relative:line" coordsize="624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">
                <v:shape id="Graphic 7" o:spid="_x0000_s1027" style="position:absolute;top:31;width:62477;height:13;visibility:visible;mso-wrap-style:square;v-text-anchor:top" coordsize="624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" path="m,l624776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4B449D0" w14:textId="77777777" w:rsidR="00C97650" w:rsidRDefault="00C97650">
      <w:pPr>
        <w:pStyle w:val="Textoindependiente"/>
        <w:spacing w:line="20" w:lineRule="exact"/>
        <w:rPr>
          <w:sz w:val="2"/>
        </w:rPr>
        <w:sectPr w:rsidR="00C97650">
          <w:type w:val="continuous"/>
          <w:pgSz w:w="11910" w:h="16840"/>
          <w:pgMar w:top="260" w:right="0" w:bottom="280" w:left="283" w:header="21" w:footer="0" w:gutter="0"/>
          <w:cols w:space="720"/>
        </w:sectPr>
      </w:pPr>
    </w:p>
    <w:p w14:paraId="63805B0C" w14:textId="77777777" w:rsidR="00C97650" w:rsidRDefault="00456266">
      <w:pPr>
        <w:spacing w:line="254" w:lineRule="auto"/>
        <w:ind w:left="921" w:right="618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Ogasun</w:t>
      </w:r>
      <w:proofErr w:type="spellEnd"/>
      <w:r>
        <w:rPr>
          <w:rFonts w:ascii="Arial"/>
          <w:b/>
          <w:sz w:val="18"/>
        </w:rPr>
        <w:t xml:space="preserve">, </w:t>
      </w:r>
      <w:proofErr w:type="spellStart"/>
      <w:r>
        <w:rPr>
          <w:rFonts w:ascii="Arial"/>
          <w:b/>
          <w:sz w:val="18"/>
        </w:rPr>
        <w:t>Finantza</w:t>
      </w:r>
      <w:proofErr w:type="spellEnd"/>
      <w:r>
        <w:rPr>
          <w:rFonts w:ascii="Arial"/>
          <w:b/>
          <w:sz w:val="18"/>
        </w:rPr>
        <w:t xml:space="preserve"> eta</w:t>
      </w:r>
      <w:r>
        <w:rPr>
          <w:rFonts w:ascii="Arial"/>
          <w:b/>
          <w:spacing w:val="-15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Aurrekontu</w:t>
      </w:r>
      <w:proofErr w:type="spellEnd"/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4E31B4D3" w14:textId="77777777" w:rsidR="00C97650" w:rsidRDefault="00456266">
      <w:pPr>
        <w:spacing w:before="106" w:line="254" w:lineRule="auto"/>
        <w:ind w:left="921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Hacienda, Finanzas y Presupuestos</w:t>
      </w:r>
    </w:p>
    <w:p w14:paraId="63F2D7D8" w14:textId="77777777" w:rsidR="00C97650" w:rsidRDefault="00456266">
      <w:pPr>
        <w:spacing w:before="5" w:line="244" w:lineRule="auto"/>
        <w:ind w:left="78"/>
        <w:rPr>
          <w:rFonts w:ascii="Arial MT"/>
          <w:sz w:val="17"/>
        </w:rPr>
      </w:pPr>
      <w:r>
        <w:br w:type="column"/>
      </w:r>
      <w:proofErr w:type="spellStart"/>
      <w:r>
        <w:rPr>
          <w:rFonts w:ascii="Arial MT"/>
          <w:sz w:val="17"/>
        </w:rPr>
        <w:t>Ogasun</w:t>
      </w:r>
      <w:proofErr w:type="spellEnd"/>
      <w:r>
        <w:rPr>
          <w:rFonts w:ascii="Arial MT"/>
          <w:sz w:val="17"/>
        </w:rPr>
        <w:t>,</w:t>
      </w:r>
      <w:r>
        <w:rPr>
          <w:rFonts w:ascii="Arial MT"/>
          <w:spacing w:val="-12"/>
          <w:sz w:val="17"/>
        </w:rPr>
        <w:t xml:space="preserve"> </w:t>
      </w:r>
      <w:proofErr w:type="spellStart"/>
      <w:r>
        <w:rPr>
          <w:rFonts w:ascii="Arial MT"/>
          <w:sz w:val="17"/>
        </w:rPr>
        <w:t>Finantza</w:t>
      </w:r>
      <w:proofErr w:type="spellEnd"/>
      <w:r>
        <w:rPr>
          <w:rFonts w:ascii="Arial MT"/>
          <w:spacing w:val="-12"/>
          <w:sz w:val="17"/>
        </w:rPr>
        <w:t xml:space="preserve"> </w:t>
      </w:r>
      <w:r>
        <w:rPr>
          <w:rFonts w:ascii="Arial MT"/>
          <w:sz w:val="17"/>
        </w:rPr>
        <w:t>eta</w:t>
      </w:r>
      <w:r>
        <w:rPr>
          <w:rFonts w:ascii="Arial MT"/>
          <w:spacing w:val="-12"/>
          <w:sz w:val="17"/>
        </w:rPr>
        <w:t xml:space="preserve"> </w:t>
      </w:r>
      <w:proofErr w:type="spellStart"/>
      <w:r>
        <w:rPr>
          <w:rFonts w:ascii="Arial MT"/>
          <w:sz w:val="17"/>
        </w:rPr>
        <w:t>Aurrekontuetako</w:t>
      </w:r>
      <w:proofErr w:type="spellEnd"/>
      <w:r>
        <w:rPr>
          <w:rFonts w:ascii="Arial MT"/>
          <w:sz w:val="17"/>
        </w:rPr>
        <w:t xml:space="preserve"> Idazkaritza </w:t>
      </w:r>
      <w:proofErr w:type="spellStart"/>
      <w:r>
        <w:rPr>
          <w:rFonts w:ascii="Arial MT"/>
          <w:sz w:val="17"/>
        </w:rPr>
        <w:t>Teknikoko</w:t>
      </w:r>
      <w:proofErr w:type="spellEnd"/>
      <w:r>
        <w:rPr>
          <w:rFonts w:ascii="Arial MT"/>
          <w:sz w:val="17"/>
        </w:rPr>
        <w:t xml:space="preserve"> </w:t>
      </w:r>
      <w:proofErr w:type="spellStart"/>
      <w:r>
        <w:rPr>
          <w:rFonts w:ascii="Arial MT"/>
          <w:sz w:val="17"/>
        </w:rPr>
        <w:t>Zerbitzua</w:t>
      </w:r>
      <w:proofErr w:type="spellEnd"/>
    </w:p>
    <w:p w14:paraId="764F6776" w14:textId="77777777" w:rsidR="00C97650" w:rsidRDefault="00456266">
      <w:pPr>
        <w:spacing w:before="71" w:line="244" w:lineRule="auto"/>
        <w:ind w:left="125" w:hanging="48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Servicio de Secretaría Técnica de Hacienda,</w:t>
      </w:r>
      <w:r>
        <w:rPr>
          <w:rFonts w:ascii="Arial MT" w:hAnsi="Arial MT"/>
          <w:spacing w:val="-12"/>
          <w:sz w:val="17"/>
        </w:rPr>
        <w:t xml:space="preserve"> </w:t>
      </w:r>
      <w:r>
        <w:rPr>
          <w:rFonts w:ascii="Arial MT" w:hAnsi="Arial MT"/>
          <w:sz w:val="17"/>
        </w:rPr>
        <w:t>Finanzas</w:t>
      </w:r>
      <w:r>
        <w:rPr>
          <w:rFonts w:ascii="Arial MT" w:hAnsi="Arial MT"/>
          <w:spacing w:val="-12"/>
          <w:sz w:val="17"/>
        </w:rPr>
        <w:t xml:space="preserve"> </w:t>
      </w:r>
      <w:r>
        <w:rPr>
          <w:rFonts w:ascii="Arial MT" w:hAnsi="Arial MT"/>
          <w:sz w:val="17"/>
        </w:rPr>
        <w:t>y</w:t>
      </w:r>
      <w:r>
        <w:rPr>
          <w:rFonts w:ascii="Arial MT" w:hAnsi="Arial MT"/>
          <w:spacing w:val="-12"/>
          <w:sz w:val="17"/>
        </w:rPr>
        <w:t xml:space="preserve"> </w:t>
      </w:r>
      <w:r>
        <w:rPr>
          <w:rFonts w:ascii="Arial MT" w:hAnsi="Arial MT"/>
          <w:sz w:val="17"/>
        </w:rPr>
        <w:t>Presupuestos</w:t>
      </w:r>
    </w:p>
    <w:p w14:paraId="5F410C95" w14:textId="77777777" w:rsidR="00C97650" w:rsidRDefault="00456266">
      <w:pPr>
        <w:spacing w:line="152" w:lineRule="exact"/>
        <w:ind w:left="78"/>
        <w:rPr>
          <w:sz w:val="15"/>
        </w:rPr>
      </w:pPr>
      <w:r>
        <w:br w:type="column"/>
      </w:r>
      <w:r>
        <w:rPr>
          <w:sz w:val="15"/>
        </w:rPr>
        <w:t>Calle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Samaniego, 14-4ª </w:t>
      </w:r>
      <w:r>
        <w:rPr>
          <w:spacing w:val="-2"/>
          <w:sz w:val="15"/>
        </w:rPr>
        <w:t>Planta</w:t>
      </w:r>
    </w:p>
    <w:p w14:paraId="5D8C8D90" w14:textId="77777777" w:rsidR="00C97650" w:rsidRDefault="00456266">
      <w:pPr>
        <w:spacing w:line="171" w:lineRule="exact"/>
        <w:ind w:left="78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412736" behindDoc="1" locked="0" layoutInCell="1" allowOverlap="1" wp14:anchorId="65D550FF" wp14:editId="439128CB">
            <wp:simplePos x="0" y="0"/>
            <wp:positionH relativeFrom="page">
              <wp:posOffset>5832233</wp:posOffset>
            </wp:positionH>
            <wp:positionV relativeFrom="paragraph">
              <wp:posOffset>52969</wp:posOffset>
            </wp:positionV>
            <wp:extent cx="777240" cy="46649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66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01008 Vitoria-</w:t>
      </w:r>
      <w:r>
        <w:rPr>
          <w:spacing w:val="-2"/>
          <w:sz w:val="15"/>
        </w:rPr>
        <w:t>Gasteiz</w:t>
      </w:r>
    </w:p>
    <w:p w14:paraId="741FBA8E" w14:textId="77777777" w:rsidR="00C97650" w:rsidRDefault="00456266">
      <w:pPr>
        <w:spacing w:before="117" w:line="129" w:lineRule="exact"/>
        <w:ind w:left="78"/>
        <w:rPr>
          <w:sz w:val="15"/>
        </w:rPr>
      </w:pPr>
      <w:r>
        <w:rPr>
          <w:sz w:val="15"/>
        </w:rPr>
        <w:t xml:space="preserve">Tel. 945 18 18 </w:t>
      </w:r>
      <w:r>
        <w:rPr>
          <w:spacing w:val="-5"/>
          <w:sz w:val="15"/>
        </w:rPr>
        <w:t>18</w:t>
      </w:r>
    </w:p>
    <w:p w14:paraId="0044D359" w14:textId="77777777" w:rsidR="00C97650" w:rsidRDefault="00456266">
      <w:pPr>
        <w:tabs>
          <w:tab w:val="left" w:pos="3033"/>
        </w:tabs>
        <w:spacing w:line="233" w:lineRule="exact"/>
        <w:ind w:left="78"/>
        <w:rPr>
          <w:sz w:val="24"/>
        </w:rPr>
      </w:pPr>
      <w:hyperlink r:id="rId9">
        <w:r>
          <w:rPr>
            <w:spacing w:val="-2"/>
            <w:sz w:val="16"/>
          </w:rPr>
          <w:t>serviciosthfp@araba.eus</w:t>
        </w:r>
      </w:hyperlink>
      <w:r>
        <w:rPr>
          <w:sz w:val="16"/>
        </w:rPr>
        <w:tab/>
      </w:r>
      <w:r>
        <w:rPr>
          <w:spacing w:val="-5"/>
          <w:sz w:val="24"/>
        </w:rPr>
        <w:t>1/1</w:t>
      </w:r>
    </w:p>
    <w:p w14:paraId="6B6CB740" w14:textId="77777777" w:rsidR="00C97650" w:rsidRDefault="00C97650">
      <w:pPr>
        <w:spacing w:line="233" w:lineRule="exact"/>
        <w:rPr>
          <w:sz w:val="24"/>
        </w:rPr>
        <w:sectPr w:rsidR="00C97650">
          <w:type w:val="continuous"/>
          <w:pgSz w:w="11910" w:h="16840"/>
          <w:pgMar w:top="260" w:right="0" w:bottom="280" w:left="283" w:header="21" w:footer="0" w:gutter="0"/>
          <w:cols w:num="3" w:space="720" w:equalWidth="0">
            <w:col w:w="3292" w:space="456"/>
            <w:col w:w="2999" w:space="403"/>
            <w:col w:w="4477"/>
          </w:cols>
        </w:sectPr>
      </w:pPr>
    </w:p>
    <w:p w14:paraId="44BEFBC0" w14:textId="77777777" w:rsidR="00C97650" w:rsidRDefault="00C97650">
      <w:pPr>
        <w:pStyle w:val="Textoindependiente"/>
        <w:rPr>
          <w:sz w:val="16"/>
        </w:rPr>
      </w:pPr>
    </w:p>
    <w:p w14:paraId="6DCCD362" w14:textId="77777777" w:rsidR="00C97650" w:rsidRDefault="00C97650">
      <w:pPr>
        <w:pStyle w:val="Textoindependiente"/>
        <w:rPr>
          <w:sz w:val="16"/>
        </w:rPr>
      </w:pPr>
    </w:p>
    <w:p w14:paraId="65D64040" w14:textId="77777777" w:rsidR="00C97650" w:rsidRDefault="00C97650">
      <w:pPr>
        <w:pStyle w:val="Textoindependiente"/>
        <w:rPr>
          <w:sz w:val="16"/>
        </w:rPr>
      </w:pPr>
    </w:p>
    <w:p w14:paraId="676BB595" w14:textId="77777777" w:rsidR="00C97650" w:rsidRDefault="00C97650">
      <w:pPr>
        <w:pStyle w:val="Textoindependiente"/>
        <w:spacing w:before="5"/>
        <w:rPr>
          <w:sz w:val="16"/>
        </w:rPr>
      </w:pPr>
    </w:p>
    <w:p w14:paraId="2A220945" w14:textId="77777777" w:rsidR="00C97650" w:rsidRDefault="00456266">
      <w:pPr>
        <w:ind w:left="7254"/>
        <w:rPr>
          <w:rFonts w:ascii="Arial MT"/>
          <w:sz w:val="16"/>
        </w:rPr>
      </w:pPr>
      <w:r>
        <w:rPr>
          <w:rFonts w:ascii="Arial MT"/>
          <w:noProof/>
          <w:sz w:val="16"/>
        </w:rPr>
        <w:drawing>
          <wp:anchor distT="0" distB="0" distL="0" distR="0" simplePos="0" relativeHeight="15731712" behindDoc="0" locked="0" layoutInCell="1" allowOverlap="1" wp14:anchorId="32D6CBA3" wp14:editId="754F0886">
            <wp:simplePos x="0" y="0"/>
            <wp:positionH relativeFrom="page">
              <wp:posOffset>496569</wp:posOffset>
            </wp:positionH>
            <wp:positionV relativeFrom="paragraph">
              <wp:posOffset>-103973</wp:posOffset>
            </wp:positionV>
            <wp:extent cx="2103120" cy="7175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406F47D" wp14:editId="49DE4A55">
                <wp:simplePos x="0" y="0"/>
                <wp:positionH relativeFrom="page">
                  <wp:posOffset>4719192</wp:posOffset>
                </wp:positionH>
                <wp:positionV relativeFrom="paragraph">
                  <wp:posOffset>-4913</wp:posOffset>
                </wp:positionV>
                <wp:extent cx="284162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1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1625" h="6350">
                              <a:moveTo>
                                <a:pt x="28413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41371" y="6096"/>
                              </a:lnTo>
                              <a:lnTo>
                                <a:pt x="2841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F0DA" id="Graphic 10" o:spid="_x0000_s1026" style="position:absolute;margin-left:371.6pt;margin-top:-.4pt;width:223.7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1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lbIgIAAL0EAAAOAAAAZHJzL2Uyb0RvYy54bWysVMFu2zAMvQ/YPwi6L07S1euMOMXQosOA&#10;oivQDDsrshwbk0WNUmLn70fJVmpspw3zQabMJ+rxkfTmdug0Oyl0LZiSrxZLzpSRULXmUPJvu4d3&#10;N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" path="m2841371,l,,,6096r2841371,l284137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16"/>
        </w:rPr>
        <w:t>INFOPU-2025/00072</w:t>
      </w:r>
    </w:p>
    <w:p w14:paraId="76CA645F" w14:textId="77777777" w:rsidR="00C97650" w:rsidRDefault="00456266">
      <w:pPr>
        <w:tabs>
          <w:tab w:val="left" w:pos="11623"/>
        </w:tabs>
        <w:spacing w:before="136"/>
        <w:ind w:left="7148"/>
        <w:rPr>
          <w:rFonts w:ascii="Arial MT" w:hAnsi="Arial MT"/>
          <w:sz w:val="12"/>
        </w:rPr>
      </w:pPr>
      <w:r>
        <w:rPr>
          <w:rFonts w:ascii="Arial MT" w:hAnsi="Arial MT"/>
          <w:spacing w:val="67"/>
          <w:sz w:val="12"/>
          <w:u w:val="single"/>
        </w:rPr>
        <w:t xml:space="preserve"> </w:t>
      </w:r>
      <w:r>
        <w:rPr>
          <w:rFonts w:ascii="Arial MT" w:hAnsi="Arial MT"/>
          <w:sz w:val="12"/>
          <w:u w:val="single"/>
        </w:rPr>
        <w:t>Saila</w:t>
      </w:r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Microsoft Sans Serif" w:hAnsi="Microsoft Sans Serif"/>
          <w:sz w:val="16"/>
          <w:u w:val="single"/>
        </w:rPr>
        <w:t>▪</w:t>
      </w:r>
      <w:r>
        <w:rPr>
          <w:rFonts w:ascii="Microsoft Sans Serif" w:hAnsi="Microsoft Sans Serif"/>
          <w:spacing w:val="-9"/>
          <w:sz w:val="16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Departamento</w:t>
      </w:r>
      <w:r>
        <w:rPr>
          <w:rFonts w:ascii="Arial MT" w:hAnsi="Arial MT"/>
          <w:sz w:val="12"/>
          <w:u w:val="single"/>
        </w:rPr>
        <w:tab/>
      </w:r>
    </w:p>
    <w:p w14:paraId="4D797537" w14:textId="77777777" w:rsidR="00C97650" w:rsidRDefault="00456266">
      <w:pPr>
        <w:spacing w:before="40" w:line="288" w:lineRule="auto"/>
        <w:ind w:left="7254" w:right="1271"/>
        <w:rPr>
          <w:sz w:val="16"/>
        </w:rPr>
      </w:pPr>
      <w:proofErr w:type="spellStart"/>
      <w:r>
        <w:rPr>
          <w:sz w:val="16"/>
        </w:rPr>
        <w:t>Ogasuna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Finantzak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eta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Aurrekontuak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/</w:t>
      </w:r>
      <w:r>
        <w:rPr>
          <w:spacing w:val="40"/>
          <w:sz w:val="16"/>
        </w:rPr>
        <w:t xml:space="preserve"> </w:t>
      </w:r>
      <w:r>
        <w:rPr>
          <w:sz w:val="16"/>
        </w:rPr>
        <w:t>Hacienda, Finanzas y Presupuestos</w:t>
      </w:r>
    </w:p>
    <w:p w14:paraId="47929D9D" w14:textId="77777777" w:rsidR="00C97650" w:rsidRDefault="00C97650">
      <w:pPr>
        <w:pStyle w:val="Textoindependiente"/>
        <w:rPr>
          <w:sz w:val="26"/>
        </w:rPr>
      </w:pPr>
    </w:p>
    <w:p w14:paraId="5EB579AF" w14:textId="77777777" w:rsidR="00C97650" w:rsidRDefault="00C97650">
      <w:pPr>
        <w:pStyle w:val="Textoindependiente"/>
        <w:spacing w:before="200"/>
        <w:rPr>
          <w:sz w:val="26"/>
        </w:rPr>
      </w:pPr>
    </w:p>
    <w:p w14:paraId="730A0CC2" w14:textId="77777777" w:rsidR="00C97650" w:rsidRDefault="00456266">
      <w:pPr>
        <w:ind w:left="1817"/>
        <w:rPr>
          <w:rFonts w:ascii="Arial MT"/>
          <w:sz w:val="26"/>
        </w:rPr>
      </w:pPr>
      <w:r>
        <w:rPr>
          <w:rFonts w:ascii="Arial MT"/>
          <w:sz w:val="26"/>
        </w:rPr>
        <w:t xml:space="preserve">5719/2025, de 15 de </w:t>
      </w:r>
      <w:r>
        <w:rPr>
          <w:rFonts w:ascii="Arial MT"/>
          <w:spacing w:val="-2"/>
          <w:sz w:val="26"/>
        </w:rPr>
        <w:t>octubre</w:t>
      </w:r>
    </w:p>
    <w:p w14:paraId="639854AD" w14:textId="77777777" w:rsidR="00C97650" w:rsidRDefault="00456266">
      <w:pPr>
        <w:pStyle w:val="Textoindependiente"/>
        <w:spacing w:before="1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D68082" wp14:editId="130CEF12">
                <wp:simplePos x="0" y="0"/>
                <wp:positionH relativeFrom="page">
                  <wp:posOffset>1070152</wp:posOffset>
                </wp:positionH>
                <wp:positionV relativeFrom="paragraph">
                  <wp:posOffset>171385</wp:posOffset>
                </wp:positionV>
                <wp:extent cx="595249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2490" h="6350">
                              <a:moveTo>
                                <a:pt x="59521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2108" y="6096"/>
                              </a:lnTo>
                              <a:lnTo>
                                <a:pt x="5952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939D" id="Graphic 11" o:spid="_x0000_s1026" style="position:absolute;margin-left:84.25pt;margin-top:13.5pt;width:468.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2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" path="m5952108,l,,,6096r5952108,l59521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F567C2" w14:textId="77777777" w:rsidR="00C97650" w:rsidRDefault="00C97650">
      <w:pPr>
        <w:pStyle w:val="Textoindependiente"/>
        <w:spacing w:before="9"/>
        <w:rPr>
          <w:rFonts w:ascii="Arial MT"/>
          <w:sz w:val="9"/>
        </w:rPr>
      </w:pPr>
    </w:p>
    <w:p w14:paraId="129A616F" w14:textId="77777777" w:rsidR="00C97650" w:rsidRDefault="00C97650">
      <w:pPr>
        <w:pStyle w:val="Textoindependiente"/>
        <w:rPr>
          <w:rFonts w:ascii="Arial MT"/>
          <w:sz w:val="9"/>
        </w:rPr>
        <w:sectPr w:rsidR="00C97650">
          <w:pgSz w:w="11910" w:h="16850"/>
          <w:pgMar w:top="260" w:right="0" w:bottom="280" w:left="283" w:header="21" w:footer="0" w:gutter="0"/>
          <w:cols w:space="720"/>
        </w:sectPr>
      </w:pPr>
    </w:p>
    <w:p w14:paraId="47989EA3" w14:textId="77777777" w:rsidR="00C97650" w:rsidRDefault="00456266">
      <w:pPr>
        <w:pStyle w:val="Ttulo1"/>
        <w:ind w:left="1419"/>
      </w:pPr>
      <w:r>
        <w:rPr>
          <w:spacing w:val="-2"/>
        </w:rPr>
        <w:t>EBAZPENA</w:t>
      </w:r>
    </w:p>
    <w:p w14:paraId="450ABFB6" w14:textId="77777777" w:rsidR="00C97650" w:rsidRDefault="00C97650">
      <w:pPr>
        <w:pStyle w:val="Textoindependiente"/>
        <w:spacing w:before="204"/>
        <w:rPr>
          <w:b/>
          <w:sz w:val="24"/>
        </w:rPr>
      </w:pPr>
    </w:p>
    <w:p w14:paraId="4869838E" w14:textId="4F176903" w:rsidR="00C97650" w:rsidRDefault="00E92083">
      <w:pPr>
        <w:ind w:left="1419"/>
        <w:rPr>
          <w:b/>
        </w:rPr>
      </w:pPr>
      <w:proofErr w:type="spellStart"/>
      <w:r w:rsidRPr="00E92083">
        <w:rPr>
          <w:b/>
          <w:highlight w:val="black"/>
        </w:rPr>
        <w:t>xxxxx</w:t>
      </w:r>
      <w:r w:rsidR="00456266">
        <w:rPr>
          <w:b/>
        </w:rPr>
        <w:t>en</w:t>
      </w:r>
      <w:proofErr w:type="spellEnd"/>
      <w:r w:rsidR="00456266">
        <w:rPr>
          <w:b/>
        </w:rPr>
        <w:t xml:space="preserve"> </w:t>
      </w:r>
      <w:proofErr w:type="spellStart"/>
      <w:r w:rsidR="00456266">
        <w:rPr>
          <w:b/>
        </w:rPr>
        <w:t>informazio</w:t>
      </w:r>
      <w:proofErr w:type="spellEnd"/>
      <w:r w:rsidR="00456266">
        <w:rPr>
          <w:b/>
        </w:rPr>
        <w:t xml:space="preserve"> </w:t>
      </w:r>
      <w:proofErr w:type="spellStart"/>
      <w:r w:rsidR="00456266">
        <w:rPr>
          <w:b/>
        </w:rPr>
        <w:t>publikoa</w:t>
      </w:r>
      <w:proofErr w:type="spellEnd"/>
      <w:r w:rsidR="00456266">
        <w:rPr>
          <w:b/>
        </w:rPr>
        <w:t xml:space="preserve"> </w:t>
      </w:r>
      <w:proofErr w:type="spellStart"/>
      <w:r w:rsidR="00456266">
        <w:rPr>
          <w:b/>
        </w:rPr>
        <w:t>eskuratzeko</w:t>
      </w:r>
      <w:proofErr w:type="spellEnd"/>
      <w:r w:rsidR="00456266">
        <w:rPr>
          <w:b/>
        </w:rPr>
        <w:t xml:space="preserve"> </w:t>
      </w:r>
      <w:proofErr w:type="spellStart"/>
      <w:r w:rsidR="00456266">
        <w:rPr>
          <w:b/>
        </w:rPr>
        <w:t>eskaera</w:t>
      </w:r>
      <w:proofErr w:type="spellEnd"/>
      <w:r w:rsidR="00456266">
        <w:rPr>
          <w:b/>
        </w:rPr>
        <w:t xml:space="preserve"> </w:t>
      </w:r>
      <w:proofErr w:type="spellStart"/>
      <w:r w:rsidR="00456266">
        <w:rPr>
          <w:b/>
          <w:spacing w:val="-2"/>
        </w:rPr>
        <w:t>baiestea</w:t>
      </w:r>
      <w:proofErr w:type="spellEnd"/>
      <w:r w:rsidR="00456266">
        <w:rPr>
          <w:b/>
          <w:spacing w:val="-2"/>
        </w:rPr>
        <w:t>.</w:t>
      </w:r>
    </w:p>
    <w:p w14:paraId="12E8C1A5" w14:textId="77777777" w:rsidR="00C97650" w:rsidRDefault="00456266">
      <w:pPr>
        <w:pStyle w:val="Ttulo1"/>
      </w:pPr>
      <w:r>
        <w:rPr>
          <w:b w:val="0"/>
        </w:rPr>
        <w:br w:type="column"/>
      </w:r>
      <w:r>
        <w:rPr>
          <w:spacing w:val="-2"/>
        </w:rPr>
        <w:t>RESOLUCIÓN</w:t>
      </w:r>
    </w:p>
    <w:p w14:paraId="06598F5E" w14:textId="77777777" w:rsidR="00C97650" w:rsidRDefault="00C97650">
      <w:pPr>
        <w:pStyle w:val="Textoindependiente"/>
        <w:spacing w:before="204"/>
        <w:rPr>
          <w:b/>
          <w:sz w:val="24"/>
        </w:rPr>
      </w:pPr>
    </w:p>
    <w:p w14:paraId="34DDB402" w14:textId="0592C094" w:rsidR="00C97650" w:rsidRDefault="00456266">
      <w:pPr>
        <w:pStyle w:val="Ttulo3"/>
        <w:ind w:left="709" w:right="753"/>
      </w:pPr>
      <w:r>
        <w:t>Estimar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 xml:space="preserve">información pública de </w:t>
      </w:r>
      <w:proofErr w:type="spellStart"/>
      <w:r w:rsidR="00E92083" w:rsidRPr="00E92083">
        <w:rPr>
          <w:highlight w:val="black"/>
        </w:rPr>
        <w:t>xxxxx</w:t>
      </w:r>
      <w:proofErr w:type="spellEnd"/>
      <w:r>
        <w:rPr>
          <w:spacing w:val="-2"/>
        </w:rPr>
        <w:t>.</w:t>
      </w:r>
    </w:p>
    <w:p w14:paraId="384F86AC" w14:textId="77777777" w:rsidR="00C97650" w:rsidRDefault="00C97650">
      <w:pPr>
        <w:pStyle w:val="Ttulo3"/>
        <w:sectPr w:rsidR="00C97650">
          <w:type w:val="continuous"/>
          <w:pgSz w:w="11910" w:h="16850"/>
          <w:pgMar w:top="260" w:right="0" w:bottom="280" w:left="283" w:header="21" w:footer="0" w:gutter="0"/>
          <w:cols w:num="2" w:space="720" w:equalWidth="0">
            <w:col w:w="5632" w:space="40"/>
            <w:col w:w="5955"/>
          </w:cols>
        </w:sectPr>
      </w:pPr>
    </w:p>
    <w:p w14:paraId="5DEE3512" w14:textId="77777777" w:rsidR="00C97650" w:rsidRDefault="00C97650">
      <w:pPr>
        <w:pStyle w:val="Textoindependiente"/>
        <w:spacing w:before="3"/>
        <w:rPr>
          <w:b/>
          <w:sz w:val="16"/>
        </w:rPr>
      </w:pPr>
    </w:p>
    <w:p w14:paraId="1676E369" w14:textId="77777777" w:rsidR="00C97650" w:rsidRDefault="00C97650">
      <w:pPr>
        <w:pStyle w:val="Textoindependiente"/>
        <w:rPr>
          <w:b/>
          <w:sz w:val="16"/>
        </w:rPr>
        <w:sectPr w:rsidR="00C97650">
          <w:type w:val="continuous"/>
          <w:pgSz w:w="11910" w:h="16850"/>
          <w:pgMar w:top="260" w:right="0" w:bottom="280" w:left="283" w:header="21" w:footer="0" w:gutter="0"/>
          <w:cols w:space="720"/>
        </w:sectPr>
      </w:pPr>
    </w:p>
    <w:p w14:paraId="69FEEDE3" w14:textId="77777777" w:rsidR="00C97650" w:rsidRDefault="00456266">
      <w:pPr>
        <w:pStyle w:val="Textoindependiente"/>
        <w:spacing w:before="91"/>
        <w:ind w:left="1419" w:right="493"/>
      </w:pPr>
      <w:proofErr w:type="spellStart"/>
      <w:r>
        <w:t>Ogasun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Finantza</w:t>
      </w:r>
      <w:proofErr w:type="spellEnd"/>
      <w:r>
        <w:rPr>
          <w:spacing w:val="-11"/>
        </w:rPr>
        <w:t xml:space="preserve"> </w:t>
      </w:r>
      <w:r>
        <w:t>eta</w:t>
      </w:r>
      <w:r>
        <w:rPr>
          <w:spacing w:val="-8"/>
        </w:rPr>
        <w:t xml:space="preserve"> </w:t>
      </w:r>
      <w:proofErr w:type="spellStart"/>
      <w:r>
        <w:t>Aurrekontu</w:t>
      </w:r>
      <w:proofErr w:type="spellEnd"/>
      <w:r>
        <w:rPr>
          <w:spacing w:val="-9"/>
        </w:rPr>
        <w:t xml:space="preserve"> </w:t>
      </w:r>
      <w:r>
        <w:t xml:space="preserve">Saila </w:t>
      </w:r>
      <w:proofErr w:type="spellStart"/>
      <w:r>
        <w:t>Ogasun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Finantza</w:t>
      </w:r>
      <w:proofErr w:type="spellEnd"/>
      <w:r>
        <w:rPr>
          <w:spacing w:val="-7"/>
        </w:rPr>
        <w:t xml:space="preserve"> </w:t>
      </w:r>
      <w:r>
        <w:t>eta</w:t>
      </w:r>
      <w:r>
        <w:rPr>
          <w:spacing w:val="-6"/>
        </w:rPr>
        <w:t xml:space="preserve"> </w:t>
      </w:r>
      <w:proofErr w:type="spellStart"/>
      <w:r>
        <w:t>Aurrekontuetako</w:t>
      </w:r>
      <w:proofErr w:type="spellEnd"/>
      <w:r>
        <w:t xml:space="preserve"> Idazkaritza </w:t>
      </w:r>
      <w:proofErr w:type="spellStart"/>
      <w:r>
        <w:t>Teknikoko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 xml:space="preserve"> </w:t>
      </w:r>
      <w:proofErr w:type="spellStart"/>
      <w:r>
        <w:t>Espediente</w:t>
      </w:r>
      <w:proofErr w:type="spellEnd"/>
      <w:r>
        <w:t xml:space="preserve"> </w:t>
      </w:r>
      <w:proofErr w:type="spellStart"/>
      <w:r>
        <w:t>zk</w:t>
      </w:r>
      <w:proofErr w:type="spellEnd"/>
      <w:r>
        <w:t>, INFOPU: 2025/00072</w:t>
      </w:r>
    </w:p>
    <w:p w14:paraId="73F906E3" w14:textId="77777777" w:rsidR="00C97650" w:rsidRDefault="00C97650">
      <w:pPr>
        <w:pStyle w:val="Textoindependiente"/>
      </w:pPr>
    </w:p>
    <w:p w14:paraId="338A221C" w14:textId="77777777" w:rsidR="00C97650" w:rsidRDefault="00C97650">
      <w:pPr>
        <w:pStyle w:val="Textoindependiente"/>
        <w:spacing w:before="93"/>
      </w:pPr>
    </w:p>
    <w:p w14:paraId="554B5886" w14:textId="77777777" w:rsidR="00C97650" w:rsidRDefault="00456266">
      <w:pPr>
        <w:pStyle w:val="Textoindependiente"/>
        <w:ind w:left="1419"/>
      </w:pPr>
      <w:r>
        <w:t>2025eko</w:t>
      </w:r>
      <w:r>
        <w:rPr>
          <w:spacing w:val="-10"/>
        </w:rPr>
        <w:t xml:space="preserve"> </w:t>
      </w:r>
      <w:proofErr w:type="spellStart"/>
      <w:r>
        <w:t>urriaren</w:t>
      </w:r>
      <w:proofErr w:type="spellEnd"/>
      <w:r>
        <w:rPr>
          <w:spacing w:val="-9"/>
        </w:rPr>
        <w:t xml:space="preserve"> </w:t>
      </w:r>
      <w:r>
        <w:t>6an</w:t>
      </w:r>
      <w:r>
        <w:rPr>
          <w:spacing w:val="-7"/>
        </w:rPr>
        <w:t xml:space="preserve"> </w:t>
      </w:r>
      <w:r>
        <w:t>Arabako</w:t>
      </w:r>
      <w:r>
        <w:rPr>
          <w:spacing w:val="-7"/>
        </w:rPr>
        <w:t xml:space="preserve"> </w:t>
      </w:r>
      <w:r>
        <w:t>Foru</w:t>
      </w:r>
      <w:r>
        <w:rPr>
          <w:spacing w:val="-7"/>
        </w:rPr>
        <w:t xml:space="preserve"> </w:t>
      </w:r>
      <w:proofErr w:type="spellStart"/>
      <w:r>
        <w:t>Aldundiaren</w:t>
      </w:r>
      <w:proofErr w:type="spellEnd"/>
      <w:r>
        <w:t xml:space="preserve"> </w:t>
      </w:r>
      <w:proofErr w:type="spellStart"/>
      <w:r>
        <w:t>Egoitza</w:t>
      </w:r>
      <w:proofErr w:type="spellEnd"/>
      <w:r>
        <w:t xml:space="preserve"> </w:t>
      </w:r>
      <w:proofErr w:type="spellStart"/>
      <w:r>
        <w:t>Elektronikoan</w:t>
      </w:r>
      <w:proofErr w:type="spellEnd"/>
      <w:r>
        <w:t xml:space="preserve"> jaso</w:t>
      </w:r>
      <w:r>
        <w:rPr>
          <w:spacing w:val="-1"/>
        </w:rPr>
        <w:t xml:space="preserve"> </w:t>
      </w:r>
      <w:r>
        <w:t xml:space="preserve">da Arabako Lurralde </w:t>
      </w:r>
      <w:proofErr w:type="spellStart"/>
      <w:r>
        <w:t>Historikoko</w:t>
      </w:r>
      <w:proofErr w:type="spellEnd"/>
      <w: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 xml:space="preserve">, </w:t>
      </w:r>
      <w:proofErr w:type="spellStart"/>
      <w:r>
        <w:t>herritarren</w:t>
      </w:r>
      <w:proofErr w:type="spellEnd"/>
      <w:r>
        <w:t xml:space="preserve"> parte-</w:t>
      </w:r>
      <w:proofErr w:type="spellStart"/>
      <w:r>
        <w:t>hartzearen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Arauaren</w:t>
      </w:r>
      <w:proofErr w:type="spellEnd"/>
      <w:r>
        <w:t xml:space="preserve"> </w:t>
      </w:r>
      <w:proofErr w:type="spellStart"/>
      <w:r>
        <w:t>itzalpean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eskaera</w:t>
      </w:r>
      <w:proofErr w:type="spellEnd"/>
      <w:r>
        <w:t>.</w:t>
      </w:r>
    </w:p>
    <w:p w14:paraId="468FEA0A" w14:textId="5CE76672" w:rsidR="00C97650" w:rsidRDefault="00456266">
      <w:pPr>
        <w:pStyle w:val="Textoindependiente"/>
        <w:spacing w:before="243"/>
        <w:ind w:left="1419"/>
      </w:pPr>
      <w:proofErr w:type="spellStart"/>
      <w:r>
        <w:t>Honako</w:t>
      </w:r>
      <w:proofErr w:type="spellEnd"/>
      <w:r>
        <w:rPr>
          <w:spacing w:val="-5"/>
        </w:rPr>
        <w:t xml:space="preserve"> </w:t>
      </w:r>
      <w:proofErr w:type="spellStart"/>
      <w:r>
        <w:t>hau</w:t>
      </w:r>
      <w:proofErr w:type="spellEnd"/>
      <w:r>
        <w:rPr>
          <w:spacing w:val="-6"/>
        </w:rPr>
        <w:t xml:space="preserve"> </w:t>
      </w:r>
      <w:proofErr w:type="spellStart"/>
      <w:r>
        <w:t>eskatzen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zuen</w:t>
      </w:r>
      <w:proofErr w:type="spellEnd"/>
      <w:r>
        <w:rPr>
          <w:spacing w:val="-4"/>
        </w:rPr>
        <w:t>:</w:t>
      </w:r>
    </w:p>
    <w:p w14:paraId="1A1267EA" w14:textId="77777777" w:rsidR="00C97650" w:rsidRDefault="00456266">
      <w:pPr>
        <w:spacing w:before="138"/>
        <w:ind w:left="1419" w:right="20"/>
        <w:rPr>
          <w:i/>
        </w:rPr>
      </w:pPr>
      <w:r>
        <w:rPr>
          <w:i/>
        </w:rPr>
        <w:t>“</w:t>
      </w:r>
      <w:proofErr w:type="spellStart"/>
      <w:r>
        <w:rPr>
          <w:i/>
        </w:rPr>
        <w:t>BEZaren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303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eredua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egoitza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elektronikoaren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bidez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barruan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aurkezten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denean</w:t>
      </w:r>
      <w:proofErr w:type="spellEnd"/>
      <w:r>
        <w:rPr>
          <w:i/>
        </w:rPr>
        <w:t>, "</w:t>
      </w:r>
      <w:proofErr w:type="spellStart"/>
      <w:r>
        <w:rPr>
          <w:i/>
        </w:rPr>
        <w:t>errekargua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epez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kanpo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aurkeztu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izanagatik</w:t>
      </w:r>
      <w:proofErr w:type="spellEnd"/>
      <w:r>
        <w:rPr>
          <w:i/>
        </w:rPr>
        <w:t xml:space="preserve">" eta " </w:t>
      </w:r>
      <w:proofErr w:type="spellStart"/>
      <w:r>
        <w:rPr>
          <w:i/>
        </w:rPr>
        <w:t>berandutza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korrituak</w:t>
      </w:r>
      <w:proofErr w:type="spellEnd"/>
      <w:r>
        <w:rPr>
          <w:i/>
        </w:rPr>
        <w:t xml:space="preserve">" </w:t>
      </w:r>
      <w:proofErr w:type="spellStart"/>
      <w:r>
        <w:rPr>
          <w:i/>
        </w:rPr>
        <w:t>atalak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hutsik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agertzen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dira</w:t>
      </w:r>
      <w:proofErr w:type="spellEnd"/>
      <w:r>
        <w:rPr>
          <w:i/>
        </w:rPr>
        <w:t>.</w:t>
      </w:r>
    </w:p>
    <w:p w14:paraId="4F292D29" w14:textId="216FE66B" w:rsidR="00C97650" w:rsidRDefault="00456266">
      <w:pPr>
        <w:spacing w:before="120"/>
        <w:ind w:left="1419" w:right="2"/>
        <w:rPr>
          <w:i/>
        </w:rPr>
      </w:pPr>
      <w:proofErr w:type="spellStart"/>
      <w:r>
        <w:rPr>
          <w:i/>
        </w:rPr>
        <w:t>Aldiz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epez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kanpoko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aurkezpen</w:t>
      </w:r>
      <w:proofErr w:type="spellEnd"/>
      <w:r>
        <w:rPr>
          <w:i/>
        </w:rPr>
        <w:t xml:space="preserve"> bat </w:t>
      </w:r>
      <w:proofErr w:type="spellStart"/>
      <w:r>
        <w:rPr>
          <w:i/>
        </w:rPr>
        <w:t>egiten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denean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autolikidazioaren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emaitza</w:t>
      </w:r>
      <w:proofErr w:type="spellEnd"/>
      <w:r>
        <w:rPr>
          <w:i/>
        </w:rPr>
        <w:t xml:space="preserve"> 0 </w:t>
      </w:r>
      <w:proofErr w:type="spellStart"/>
      <w:r>
        <w:rPr>
          <w:i/>
        </w:rPr>
        <w:t>izanik</w:t>
      </w:r>
      <w:proofErr w:type="spellEnd"/>
      <w:r>
        <w:rPr>
          <w:i/>
        </w:rPr>
        <w:t xml:space="preserve"> (60. </w:t>
      </w:r>
      <w:proofErr w:type="spellStart"/>
      <w:r>
        <w:rPr>
          <w:i/>
        </w:rPr>
        <w:t>laukia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epez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kanpo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aurkeztu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izanagatik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errekargua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(61.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laukia</w:t>
      </w:r>
      <w:proofErr w:type="spellEnd"/>
      <w:r>
        <w:rPr>
          <w:i/>
        </w:rPr>
        <w:t>)</w:t>
      </w:r>
      <w:r>
        <w:rPr>
          <w:i/>
          <w:spacing w:val="-7"/>
        </w:rPr>
        <w:t xml:space="preserve"> </w:t>
      </w:r>
      <w:r>
        <w:rPr>
          <w:i/>
        </w:rPr>
        <w:t>eta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berandutza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korrituak</w:t>
      </w:r>
      <w:proofErr w:type="spellEnd"/>
      <w:r>
        <w:rPr>
          <w:i/>
        </w:rPr>
        <w:t xml:space="preserve"> (62. </w:t>
      </w:r>
      <w:proofErr w:type="spellStart"/>
      <w:r>
        <w:rPr>
          <w:i/>
        </w:rPr>
        <w:t>laukia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autokalkulatuta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agertzen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dira</w:t>
      </w:r>
      <w:proofErr w:type="spellEnd"/>
      <w:r>
        <w:rPr>
          <w:i/>
        </w:rPr>
        <w:t xml:space="preserve">, 0,00 </w:t>
      </w:r>
      <w:proofErr w:type="spellStart"/>
      <w:r>
        <w:rPr>
          <w:i/>
          <w:spacing w:val="-2"/>
        </w:rPr>
        <w:t>zenbatekoarekin</w:t>
      </w:r>
      <w:proofErr w:type="spellEnd"/>
      <w:r>
        <w:rPr>
          <w:i/>
          <w:spacing w:val="-2"/>
        </w:rPr>
        <w:t>.</w:t>
      </w:r>
    </w:p>
    <w:p w14:paraId="79B65DBA" w14:textId="77777777" w:rsidR="00C97650" w:rsidRDefault="00456266">
      <w:pPr>
        <w:spacing w:before="122"/>
        <w:ind w:left="1419" w:right="353"/>
        <w:jc w:val="both"/>
        <w:rPr>
          <w:i/>
        </w:rPr>
      </w:pPr>
      <w:proofErr w:type="spellStart"/>
      <w:r>
        <w:rPr>
          <w:i/>
        </w:rPr>
        <w:t>Programak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61.</w:t>
      </w:r>
      <w:r>
        <w:rPr>
          <w:i/>
          <w:spacing w:val="-5"/>
        </w:rPr>
        <w:t xml:space="preserve"> </w:t>
      </w:r>
      <w:r>
        <w:rPr>
          <w:i/>
        </w:rPr>
        <w:t>eta</w:t>
      </w:r>
      <w:r>
        <w:rPr>
          <w:i/>
          <w:spacing w:val="-5"/>
        </w:rPr>
        <w:t xml:space="preserve"> </w:t>
      </w:r>
      <w:r>
        <w:rPr>
          <w:i/>
        </w:rPr>
        <w:t>62.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laukietan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0,00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euroko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emaitza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kalkulatzeko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egiten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dituen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kalkuluak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ezagutzea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eskatzen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dut</w:t>
      </w:r>
      <w:proofErr w:type="spellEnd"/>
      <w:r>
        <w:rPr>
          <w:i/>
        </w:rPr>
        <w:t xml:space="preserve">, 0 </w:t>
      </w:r>
      <w:proofErr w:type="spellStart"/>
      <w:r>
        <w:rPr>
          <w:i/>
        </w:rPr>
        <w:t>emaitza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epez</w:t>
      </w:r>
      <w:proofErr w:type="spellEnd"/>
    </w:p>
    <w:p w14:paraId="64368E9F" w14:textId="77777777" w:rsidR="00C97650" w:rsidRDefault="00456266">
      <w:pPr>
        <w:spacing w:line="252" w:lineRule="exact"/>
        <w:ind w:left="1419"/>
        <w:jc w:val="both"/>
        <w:rPr>
          <w:i/>
        </w:rPr>
      </w:pPr>
      <w:proofErr w:type="spellStart"/>
      <w:r>
        <w:rPr>
          <w:i/>
        </w:rPr>
        <w:t>kanpoko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autolikidazio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bat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aurkezten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  <w:spacing w:val="-2"/>
        </w:rPr>
        <w:t>denean</w:t>
      </w:r>
      <w:proofErr w:type="spellEnd"/>
      <w:r>
        <w:rPr>
          <w:i/>
          <w:spacing w:val="-2"/>
        </w:rPr>
        <w:t>.”</w:t>
      </w:r>
    </w:p>
    <w:p w14:paraId="1C0A52E3" w14:textId="77777777" w:rsidR="00C97650" w:rsidRDefault="00C97650">
      <w:pPr>
        <w:pStyle w:val="Textoindependiente"/>
        <w:spacing w:before="226"/>
        <w:rPr>
          <w:i/>
        </w:rPr>
      </w:pPr>
    </w:p>
    <w:p w14:paraId="531AA23C" w14:textId="50247380" w:rsidR="00C97650" w:rsidRDefault="00456266">
      <w:pPr>
        <w:pStyle w:val="Textoindependiente"/>
        <w:ind w:left="1419" w:right="20"/>
      </w:pPr>
      <w:proofErr w:type="spellStart"/>
      <w:r>
        <w:t>Eskaera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,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Saileko</w:t>
      </w:r>
      <w:proofErr w:type="spellEnd"/>
      <w:r>
        <w:rPr>
          <w:spacing w:val="-7"/>
        </w:rPr>
        <w:t xml:space="preserve"> </w:t>
      </w:r>
      <w:proofErr w:type="spellStart"/>
      <w:r>
        <w:t>Ogasun</w:t>
      </w:r>
      <w:proofErr w:type="spellEnd"/>
      <w:r>
        <w:rPr>
          <w:spacing w:val="-7"/>
        </w:rPr>
        <w:t xml:space="preserve"> </w:t>
      </w:r>
      <w:proofErr w:type="spellStart"/>
      <w:r>
        <w:t>Zuzendaritzari</w:t>
      </w:r>
      <w:proofErr w:type="spellEnd"/>
      <w:r>
        <w:rPr>
          <w:spacing w:val="-7"/>
        </w:rPr>
        <w:t xml:space="preserve"> </w:t>
      </w:r>
      <w:proofErr w:type="spellStart"/>
      <w:r>
        <w:t>helarazi</w:t>
      </w:r>
      <w:proofErr w:type="spellEnd"/>
      <w:r>
        <w:rPr>
          <w:spacing w:val="-7"/>
        </w:rPr>
        <w:t xml:space="preserve"> </w:t>
      </w:r>
      <w:proofErr w:type="spellStart"/>
      <w:r>
        <w:t>zaio</w:t>
      </w:r>
      <w:proofErr w:type="spellEnd"/>
      <w:r>
        <w:t>,</w:t>
      </w:r>
      <w:r>
        <w:rPr>
          <w:spacing w:val="-10"/>
        </w:rPr>
        <w:t xml:space="preserve"> </w:t>
      </w:r>
      <w:r>
        <w:t xml:space="preserve">eta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Zeharkako</w:t>
      </w:r>
      <w:proofErr w:type="spellEnd"/>
      <w:r>
        <w:t xml:space="preserve"> </w:t>
      </w:r>
      <w:proofErr w:type="spellStart"/>
      <w:r>
        <w:t>Zergen</w:t>
      </w:r>
      <w:proofErr w:type="spellEnd"/>
      <w:r>
        <w:t xml:space="preserve"> </w:t>
      </w:r>
      <w:proofErr w:type="spellStart"/>
      <w:r>
        <w:t>Zerbitzuko</w:t>
      </w:r>
      <w:proofErr w:type="spellEnd"/>
      <w:r>
        <w:t xml:space="preserve"> </w:t>
      </w:r>
      <w:proofErr w:type="spellStart"/>
      <w:r>
        <w:t>buruaren</w:t>
      </w:r>
      <w:proofErr w:type="spellEnd"/>
      <w:r>
        <w:t xml:space="preserve"> </w:t>
      </w:r>
      <w:proofErr w:type="spellStart"/>
      <w:r>
        <w:t>txostena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du,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informazioarekin</w:t>
      </w:r>
      <w:proofErr w:type="spellEnd"/>
      <w:r>
        <w:t>.</w:t>
      </w:r>
    </w:p>
    <w:p w14:paraId="3FCEB47C" w14:textId="77777777" w:rsidR="00C97650" w:rsidRDefault="00456266">
      <w:pPr>
        <w:pStyle w:val="Textoindependiente"/>
        <w:spacing w:before="91"/>
        <w:ind w:left="78" w:right="965"/>
      </w:pPr>
      <w:r>
        <w:br w:type="column"/>
      </w: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Hacienda,</w:t>
      </w:r>
      <w:r>
        <w:rPr>
          <w:spacing w:val="-10"/>
        </w:rPr>
        <w:t xml:space="preserve"> </w:t>
      </w:r>
      <w:r>
        <w:t>Finanzas</w:t>
      </w:r>
      <w:r>
        <w:rPr>
          <w:spacing w:val="-7"/>
        </w:rPr>
        <w:t xml:space="preserve"> </w:t>
      </w:r>
      <w:r>
        <w:t xml:space="preserve">y </w:t>
      </w:r>
      <w:r>
        <w:rPr>
          <w:spacing w:val="-2"/>
        </w:rPr>
        <w:t>Presupuestos</w:t>
      </w:r>
    </w:p>
    <w:p w14:paraId="77EEC6F8" w14:textId="77777777" w:rsidR="00C97650" w:rsidRDefault="00456266">
      <w:pPr>
        <w:pStyle w:val="Textoindependiente"/>
        <w:ind w:left="78" w:right="965"/>
      </w:pPr>
      <w:r>
        <w:t>Servicio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Hacienda, Finanzas y Presupuestos</w:t>
      </w:r>
    </w:p>
    <w:p w14:paraId="1E5414B4" w14:textId="77777777" w:rsidR="00C97650" w:rsidRDefault="00456266">
      <w:pPr>
        <w:pStyle w:val="Textoindependiente"/>
        <w:spacing w:before="1"/>
        <w:ind w:left="78"/>
      </w:pPr>
      <w:proofErr w:type="spellStart"/>
      <w:r>
        <w:t>Nº</w:t>
      </w:r>
      <w:proofErr w:type="spellEnd"/>
      <w:r>
        <w:rPr>
          <w:spacing w:val="-4"/>
        </w:rPr>
        <w:t xml:space="preserve"> </w:t>
      </w:r>
      <w:proofErr w:type="spellStart"/>
      <w:r>
        <w:t>Expte</w:t>
      </w:r>
      <w:proofErr w:type="spellEnd"/>
      <w:r>
        <w:t>,</w:t>
      </w:r>
      <w:r>
        <w:rPr>
          <w:spacing w:val="-5"/>
        </w:rPr>
        <w:t xml:space="preserve"> </w:t>
      </w:r>
      <w:r>
        <w:t>INFOPU:</w:t>
      </w:r>
      <w:r>
        <w:rPr>
          <w:spacing w:val="-3"/>
        </w:rPr>
        <w:t xml:space="preserve"> </w:t>
      </w:r>
      <w:r>
        <w:rPr>
          <w:spacing w:val="-2"/>
        </w:rPr>
        <w:t>2025/00072</w:t>
      </w:r>
    </w:p>
    <w:p w14:paraId="1AAAF391" w14:textId="77777777" w:rsidR="00C97650" w:rsidRDefault="00C97650">
      <w:pPr>
        <w:pStyle w:val="Textoindependiente"/>
        <w:spacing w:before="106"/>
      </w:pPr>
    </w:p>
    <w:p w14:paraId="2B4EC1AB" w14:textId="77777777" w:rsidR="00C97650" w:rsidRDefault="00456266">
      <w:pPr>
        <w:pStyle w:val="Textoindependiente"/>
        <w:ind w:left="78" w:right="965"/>
      </w:pPr>
      <w:r>
        <w:t>Con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tuvo</w:t>
      </w:r>
      <w:r>
        <w:rPr>
          <w:spacing w:val="-4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en la Sede Electrónica de la Diputación Foral de Álava escrito de solicitud de acceso a la información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Norma Foral 1/2017 de 8 de febrero, de Transparencia,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Ciudadana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 xml:space="preserve">Buen </w:t>
      </w:r>
      <w:r>
        <w:rPr>
          <w:spacing w:val="-2"/>
        </w:rPr>
        <w:t>Gobierno.</w:t>
      </w:r>
    </w:p>
    <w:p w14:paraId="0768753F" w14:textId="77777777" w:rsidR="00C97650" w:rsidRDefault="00456266">
      <w:pPr>
        <w:pStyle w:val="Textoindependiente"/>
        <w:spacing w:before="241"/>
        <w:ind w:left="78"/>
      </w:pPr>
      <w:r>
        <w:t>Dicha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consiste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siguiente:</w:t>
      </w:r>
    </w:p>
    <w:p w14:paraId="4D66A73C" w14:textId="77777777" w:rsidR="00C97650" w:rsidRDefault="00456266">
      <w:pPr>
        <w:spacing w:before="119"/>
        <w:ind w:left="78" w:right="965"/>
        <w:rPr>
          <w:i/>
        </w:rPr>
      </w:pPr>
      <w:r>
        <w:rPr>
          <w:i/>
        </w:rPr>
        <w:t>“Cuando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realiza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presentación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plazo</w:t>
      </w:r>
      <w:r>
        <w:rPr>
          <w:i/>
          <w:spacing w:val="-5"/>
        </w:rPr>
        <w:t xml:space="preserve"> </w:t>
      </w:r>
      <w:r>
        <w:rPr>
          <w:i/>
        </w:rPr>
        <w:t>a través de la sede electrónica del modelo 303 de IVA, los apartados "recargo presentación extemporánea" e "intereses de demora”, aparecen vacíos.</w:t>
      </w:r>
    </w:p>
    <w:p w14:paraId="762A8F39" w14:textId="77777777" w:rsidR="00C97650" w:rsidRDefault="00456266">
      <w:pPr>
        <w:spacing w:before="120"/>
        <w:ind w:left="78" w:right="965"/>
        <w:rPr>
          <w:i/>
        </w:rPr>
      </w:pPr>
      <w:r>
        <w:rPr>
          <w:i/>
        </w:rPr>
        <w:t>Por el contrario, cuando se realiza una presentación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extemporanea</w:t>
      </w:r>
      <w:proofErr w:type="spellEnd"/>
      <w:r>
        <w:rPr>
          <w:i/>
        </w:rPr>
        <w:t>,</w:t>
      </w:r>
      <w:r>
        <w:rPr>
          <w:i/>
          <w:spacing w:val="-7"/>
        </w:rPr>
        <w:t xml:space="preserve"> </w:t>
      </w:r>
      <w:r>
        <w:rPr>
          <w:i/>
        </w:rPr>
        <w:t>siendo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resultado de la autoliquidación 0 (casilla 60), el recargo por</w:t>
      </w:r>
      <w:r>
        <w:rPr>
          <w:i/>
          <w:spacing w:val="-5"/>
        </w:rPr>
        <w:t xml:space="preserve"> </w:t>
      </w:r>
      <w:r>
        <w:rPr>
          <w:i/>
        </w:rPr>
        <w:t>presentación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extémporanea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(casilla</w:t>
      </w:r>
      <w:r>
        <w:rPr>
          <w:i/>
          <w:spacing w:val="-5"/>
        </w:rPr>
        <w:t xml:space="preserve"> </w:t>
      </w:r>
      <w:r>
        <w:rPr>
          <w:i/>
        </w:rPr>
        <w:t>61)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 xml:space="preserve">el de intereses de demora (casilla 62), aparecen </w:t>
      </w:r>
      <w:proofErr w:type="spellStart"/>
      <w:r>
        <w:rPr>
          <w:i/>
        </w:rPr>
        <w:t>autocalculados</w:t>
      </w:r>
      <w:proofErr w:type="spellEnd"/>
      <w:r>
        <w:rPr>
          <w:i/>
        </w:rPr>
        <w:t xml:space="preserve"> con cuantía 0,00.</w:t>
      </w:r>
    </w:p>
    <w:p w14:paraId="59C56329" w14:textId="77777777" w:rsidR="00C97650" w:rsidRDefault="00456266">
      <w:pPr>
        <w:spacing w:before="119"/>
        <w:ind w:left="78" w:right="742"/>
        <w:rPr>
          <w:i/>
        </w:rPr>
      </w:pPr>
      <w:r>
        <w:rPr>
          <w:i/>
        </w:rPr>
        <w:t>Solicito conocer los cálculos que realiza el programa para calcular ese resultado de 0,00 euros</w:t>
      </w:r>
      <w:r>
        <w:rPr>
          <w:i/>
          <w:spacing w:val="-2"/>
        </w:rPr>
        <w:t xml:space="preserve"> </w:t>
      </w:r>
      <w:r>
        <w:rPr>
          <w:i/>
        </w:rPr>
        <w:t>en las casillas 61</w:t>
      </w:r>
      <w:r>
        <w:rPr>
          <w:i/>
          <w:spacing w:val="-2"/>
        </w:rPr>
        <w:t xml:space="preserve"> </w:t>
      </w:r>
      <w:r>
        <w:rPr>
          <w:i/>
        </w:rPr>
        <w:t>y 62, cuando</w:t>
      </w:r>
      <w:r>
        <w:rPr>
          <w:i/>
          <w:spacing w:val="-2"/>
        </w:rPr>
        <w:t xml:space="preserve"> </w:t>
      </w:r>
      <w:r>
        <w:rPr>
          <w:i/>
        </w:rPr>
        <w:t>se presenta una</w:t>
      </w:r>
      <w:r>
        <w:rPr>
          <w:i/>
          <w:spacing w:val="-8"/>
        </w:rPr>
        <w:t xml:space="preserve"> </w:t>
      </w:r>
      <w:r>
        <w:rPr>
          <w:i/>
        </w:rPr>
        <w:t>autoliquidación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extemporanea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8"/>
        </w:rPr>
        <w:t xml:space="preserve"> </w:t>
      </w:r>
      <w:r>
        <w:rPr>
          <w:i/>
        </w:rPr>
        <w:t xml:space="preserve">resultado </w:t>
      </w:r>
      <w:r>
        <w:rPr>
          <w:i/>
          <w:spacing w:val="-4"/>
        </w:rPr>
        <w:t>0.”</w:t>
      </w:r>
    </w:p>
    <w:p w14:paraId="0479F3A4" w14:textId="77777777" w:rsidR="00C97650" w:rsidRDefault="00456266">
      <w:pPr>
        <w:pStyle w:val="Textoindependiente"/>
        <w:spacing w:before="240"/>
        <w:ind w:left="78" w:right="965"/>
      </w:pPr>
      <w:r>
        <w:t>Trasladada la solicitud a la Dirección de Hacienda del Departamento de Hacienda, Finanzas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Presupuestos,</w:t>
      </w:r>
      <w:r>
        <w:rPr>
          <w:spacing w:val="-5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ésta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 xml:space="preserve">emite informe del </w:t>
      </w:r>
      <w:proofErr w:type="gramStart"/>
      <w:r>
        <w:t>Jefe</w:t>
      </w:r>
      <w:proofErr w:type="gramEnd"/>
      <w:r>
        <w:t xml:space="preserve"> del Servicio de Tributos Indirectos, con la información solicitada.</w:t>
      </w:r>
    </w:p>
    <w:p w14:paraId="55848297" w14:textId="77777777" w:rsidR="00C97650" w:rsidRDefault="00C97650">
      <w:pPr>
        <w:pStyle w:val="Textoindependiente"/>
        <w:sectPr w:rsidR="00C97650">
          <w:type w:val="continuous"/>
          <w:pgSz w:w="11910" w:h="16850"/>
          <w:pgMar w:top="260" w:right="0" w:bottom="280" w:left="283" w:header="21" w:footer="0" w:gutter="0"/>
          <w:cols w:num="2" w:space="720" w:equalWidth="0">
            <w:col w:w="5741" w:space="533"/>
            <w:col w:w="5353"/>
          </w:cols>
        </w:sectPr>
      </w:pPr>
    </w:p>
    <w:p w14:paraId="5792B48B" w14:textId="77777777" w:rsidR="00C97650" w:rsidRDefault="00C97650">
      <w:pPr>
        <w:pStyle w:val="Textoindependiente"/>
        <w:rPr>
          <w:sz w:val="20"/>
        </w:rPr>
      </w:pPr>
    </w:p>
    <w:p w14:paraId="32252299" w14:textId="77777777" w:rsidR="00C97650" w:rsidRDefault="00C97650">
      <w:pPr>
        <w:pStyle w:val="Textoindependiente"/>
        <w:rPr>
          <w:sz w:val="20"/>
        </w:rPr>
      </w:pPr>
    </w:p>
    <w:p w14:paraId="55AD02D9" w14:textId="77777777" w:rsidR="00C97650" w:rsidRDefault="00C97650">
      <w:pPr>
        <w:pStyle w:val="Textoindependiente"/>
        <w:spacing w:before="184"/>
        <w:rPr>
          <w:sz w:val="20"/>
        </w:rPr>
      </w:pPr>
    </w:p>
    <w:p w14:paraId="695332AB" w14:textId="77777777" w:rsidR="00C97650" w:rsidRDefault="00456266">
      <w:pPr>
        <w:ind w:right="844"/>
        <w:jc w:val="right"/>
        <w:rPr>
          <w:sz w:val="20"/>
        </w:rPr>
      </w:pPr>
      <w:r>
        <w:rPr>
          <w:spacing w:val="-5"/>
          <w:sz w:val="20"/>
        </w:rPr>
        <w:t>1/2</w:t>
      </w:r>
    </w:p>
    <w:p w14:paraId="37CBC348" w14:textId="77777777" w:rsidR="00C97650" w:rsidRDefault="00C97650">
      <w:pPr>
        <w:jc w:val="right"/>
        <w:rPr>
          <w:sz w:val="20"/>
        </w:rPr>
        <w:sectPr w:rsidR="00C97650">
          <w:type w:val="continuous"/>
          <w:pgSz w:w="11910" w:h="16850"/>
          <w:pgMar w:top="260" w:right="0" w:bottom="280" w:left="283" w:header="21" w:footer="0" w:gutter="0"/>
          <w:cols w:space="720"/>
        </w:sectPr>
      </w:pPr>
    </w:p>
    <w:p w14:paraId="1F0F6FFC" w14:textId="77777777" w:rsidR="00C97650" w:rsidRDefault="00C97650">
      <w:pPr>
        <w:pStyle w:val="Textoindependiente"/>
        <w:rPr>
          <w:sz w:val="20"/>
        </w:rPr>
      </w:pPr>
    </w:p>
    <w:p w14:paraId="2E47CD52" w14:textId="77777777" w:rsidR="00C97650" w:rsidRDefault="00C97650">
      <w:pPr>
        <w:pStyle w:val="Textoindependiente"/>
        <w:spacing w:before="117"/>
        <w:rPr>
          <w:sz w:val="20"/>
        </w:rPr>
      </w:pPr>
    </w:p>
    <w:p w14:paraId="139C942A" w14:textId="77777777" w:rsidR="00C97650" w:rsidRDefault="00456266">
      <w:pPr>
        <w:tabs>
          <w:tab w:val="left" w:pos="5828"/>
          <w:tab w:val="left" w:pos="6848"/>
        </w:tabs>
        <w:ind w:left="1488"/>
        <w:rPr>
          <w:position w:val="32"/>
          <w:sz w:val="20"/>
        </w:rPr>
      </w:pP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3F754DF2" wp14:editId="123C1808">
                <wp:extent cx="2539365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9365" cy="6350"/>
                          <a:chOff x="0" y="0"/>
                          <a:chExt cx="253936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5393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 h="6350">
                                <a:moveTo>
                                  <a:pt x="2539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39238" y="6096"/>
                                </a:lnTo>
                                <a:lnTo>
                                  <a:pt x="2539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8707A" id="Group 15" o:spid="_x0000_s1026" style="width:199.95pt;height:.5pt;mso-position-horizontal-relative:char;mso-position-vertical-relative:line" coordsize="253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">
                <v:shape id="Graphic 16" o:spid="_x0000_s1027" style="position:absolute;width:25393;height:63;visibility:visible;mso-wrap-style:square;v-text-anchor:top" coordsize="2539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" path="m2539238,l,,,6096r2539238,l253923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32"/>
          <w:sz w:val="20"/>
        </w:rPr>
        <w:tab/>
      </w:r>
      <w:r>
        <w:rPr>
          <w:noProof/>
          <w:sz w:val="20"/>
        </w:rPr>
        <w:drawing>
          <wp:inline distT="0" distB="0" distL="0" distR="0" wp14:anchorId="26729997" wp14:editId="157AEF8E">
            <wp:extent cx="425826" cy="42519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2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2844C8D2" wp14:editId="71D8D689">
                <wp:extent cx="2538095" cy="63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6350"/>
                          <a:chOff x="0" y="0"/>
                          <a:chExt cx="253809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538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6350">
                                <a:moveTo>
                                  <a:pt x="2537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37714" y="6096"/>
                                </a:lnTo>
                                <a:lnTo>
                                  <a:pt x="2537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1F072" id="Group 18" o:spid="_x0000_s1026" style="width:199.85pt;height:.5pt;mso-position-horizontal-relative:char;mso-position-vertical-relative:line" coordsize="253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">
                <v:shape id="Graphic 19" o:spid="_x0000_s1027" style="position:absolute;width:25380;height:63;visibility:visible;mso-wrap-style:square;v-text-anchor:top" coordsize="2538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" path="m2537714,l,,,6096r2537714,l25377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ECCCC5" w14:textId="77777777" w:rsidR="00C97650" w:rsidRDefault="00C97650">
      <w:pPr>
        <w:pStyle w:val="Textoindependiente"/>
        <w:rPr>
          <w:sz w:val="20"/>
        </w:rPr>
      </w:pPr>
    </w:p>
    <w:p w14:paraId="2F78A6A4" w14:textId="77777777" w:rsidR="00C97650" w:rsidRDefault="00C97650">
      <w:pPr>
        <w:pStyle w:val="Textoindependiente"/>
        <w:rPr>
          <w:sz w:val="20"/>
        </w:rPr>
      </w:pPr>
    </w:p>
    <w:p w14:paraId="429DABD5" w14:textId="77777777" w:rsidR="00C97650" w:rsidRDefault="00C97650">
      <w:pPr>
        <w:pStyle w:val="Textoindependiente"/>
        <w:rPr>
          <w:sz w:val="20"/>
        </w:rPr>
      </w:pPr>
    </w:p>
    <w:p w14:paraId="35D5E472" w14:textId="77777777" w:rsidR="00C97650" w:rsidRDefault="00C97650">
      <w:pPr>
        <w:pStyle w:val="Textoindependiente"/>
        <w:rPr>
          <w:sz w:val="20"/>
        </w:rPr>
      </w:pPr>
    </w:p>
    <w:p w14:paraId="69A9A9A0" w14:textId="77777777" w:rsidR="00C97650" w:rsidRDefault="00C97650">
      <w:pPr>
        <w:pStyle w:val="Textoindependiente"/>
        <w:spacing w:before="40"/>
        <w:rPr>
          <w:sz w:val="20"/>
        </w:rPr>
      </w:pPr>
    </w:p>
    <w:p w14:paraId="2CDD5284" w14:textId="77777777" w:rsidR="00C97650" w:rsidRDefault="00C97650">
      <w:pPr>
        <w:pStyle w:val="Textoindependiente"/>
        <w:rPr>
          <w:sz w:val="20"/>
        </w:rPr>
        <w:sectPr w:rsidR="00C97650">
          <w:pgSz w:w="11910" w:h="16850"/>
          <w:pgMar w:top="260" w:right="0" w:bottom="0" w:left="283" w:header="21" w:footer="0" w:gutter="0"/>
          <w:cols w:space="720"/>
        </w:sectPr>
      </w:pPr>
    </w:p>
    <w:p w14:paraId="41B3614D" w14:textId="77777777" w:rsidR="00C97650" w:rsidRDefault="00456266">
      <w:pPr>
        <w:pStyle w:val="Textoindependiente"/>
        <w:spacing w:before="91"/>
        <w:ind w:left="1419"/>
      </w:pPr>
      <w:proofErr w:type="spellStart"/>
      <w:r>
        <w:t>Hori</w:t>
      </w:r>
      <w:proofErr w:type="spellEnd"/>
      <w:r>
        <w:rPr>
          <w:spacing w:val="-8"/>
        </w:rPr>
        <w:t xml:space="preserve"> </w:t>
      </w:r>
      <w:proofErr w:type="gramStart"/>
      <w:r>
        <w:t>dela</w:t>
      </w:r>
      <w:proofErr w:type="gramEnd"/>
      <w:r>
        <w:t>-eta,</w:t>
      </w:r>
      <w:r>
        <w:rPr>
          <w:spacing w:val="-8"/>
        </w:rPr>
        <w:t xml:space="preserve"> </w:t>
      </w:r>
      <w:r>
        <w:t>146/2020</w:t>
      </w:r>
      <w:r>
        <w:rPr>
          <w:spacing w:val="-8"/>
        </w:rPr>
        <w:t xml:space="preserve"> </w:t>
      </w:r>
      <w:r>
        <w:t>Foru</w:t>
      </w:r>
      <w:r>
        <w:rPr>
          <w:spacing w:val="-8"/>
        </w:rPr>
        <w:t xml:space="preserve"> </w:t>
      </w:r>
      <w:proofErr w:type="spellStart"/>
      <w:r>
        <w:t>Aginduak</w:t>
      </w:r>
      <w:proofErr w:type="spellEnd"/>
      <w:r>
        <w:rPr>
          <w:spacing w:val="-8"/>
        </w:rP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dizkidan</w:t>
      </w:r>
      <w:proofErr w:type="spellEnd"/>
      <w:r>
        <w:t xml:space="preserve"> </w:t>
      </w:r>
      <w:proofErr w:type="spellStart"/>
      <w:r>
        <w:t>eskumenak</w:t>
      </w:r>
      <w:proofErr w:type="spellEnd"/>
      <w:r>
        <w:t xml:space="preserve"> </w:t>
      </w:r>
      <w:proofErr w:type="spellStart"/>
      <w:r>
        <w:t>erabiliz</w:t>
      </w:r>
      <w:proofErr w:type="spellEnd"/>
      <w:r>
        <w:t xml:space="preserve"> (146/2020 Foru </w:t>
      </w:r>
      <w:proofErr w:type="spellStart"/>
      <w:r>
        <w:t>Agindua</w:t>
      </w:r>
      <w:proofErr w:type="spellEnd"/>
      <w:r>
        <w:t xml:space="preserve">, </w:t>
      </w:r>
      <w:proofErr w:type="spellStart"/>
      <w:r>
        <w:t>martxoaren</w:t>
      </w:r>
      <w:proofErr w:type="spellEnd"/>
      <w:r>
        <w:t xml:space="preserve"> 18koa;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Ogasuneko</w:t>
      </w:r>
      <w:proofErr w:type="spellEnd"/>
      <w: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titularrari</w:t>
      </w:r>
      <w:proofErr w:type="spellEnd"/>
      <w:r>
        <w:t xml:space="preserve"> </w:t>
      </w:r>
      <w:proofErr w:type="spellStart"/>
      <w:r>
        <w:t>eskuordetzen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izapidetzen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ebazteko</w:t>
      </w:r>
      <w:proofErr w:type="spellEnd"/>
      <w:r>
        <w:t xml:space="preserve"> </w:t>
      </w:r>
      <w:proofErr w:type="spellStart"/>
      <w:r>
        <w:t>eskumena</w:t>
      </w:r>
      <w:proofErr w:type="spellEnd"/>
      <w:r>
        <w:t xml:space="preserve">),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</w:p>
    <w:p w14:paraId="19A8AE87" w14:textId="77777777" w:rsidR="00C97650" w:rsidRDefault="00C97650">
      <w:pPr>
        <w:pStyle w:val="Textoindependiente"/>
        <w:spacing w:before="107"/>
      </w:pPr>
    </w:p>
    <w:p w14:paraId="773C2591" w14:textId="77777777" w:rsidR="00C97650" w:rsidRDefault="00456266">
      <w:pPr>
        <w:pStyle w:val="Ttulo2"/>
        <w:ind w:left="2815"/>
        <w:jc w:val="left"/>
      </w:pPr>
      <w:r>
        <w:t>EBAZTEN</w:t>
      </w:r>
      <w:r>
        <w:rPr>
          <w:spacing w:val="-8"/>
        </w:rPr>
        <w:t xml:space="preserve"> </w:t>
      </w:r>
      <w:r>
        <w:rPr>
          <w:spacing w:val="-5"/>
        </w:rPr>
        <w:t>DUT</w:t>
      </w:r>
    </w:p>
    <w:p w14:paraId="597A122D" w14:textId="0E3572D8" w:rsidR="00C97650" w:rsidRDefault="00456266">
      <w:pPr>
        <w:pStyle w:val="Textoindependiente"/>
        <w:spacing w:before="242"/>
        <w:ind w:left="1419"/>
      </w:pPr>
      <w:r>
        <w:rPr>
          <w:b/>
        </w:rPr>
        <w:t xml:space="preserve">LEHENENGOA. </w:t>
      </w:r>
      <w:proofErr w:type="spellStart"/>
      <w:r w:rsidR="00E92083" w:rsidRPr="00E92083">
        <w:rPr>
          <w:highlight w:val="black"/>
        </w:rPr>
        <w:t>xxxxx</w:t>
      </w:r>
      <w:r>
        <w:t>k</w:t>
      </w:r>
      <w:proofErr w:type="spellEnd"/>
      <w:r>
        <w:t xml:space="preserve"> 2025eko </w:t>
      </w:r>
      <w:proofErr w:type="spellStart"/>
      <w:r>
        <w:t>urriaren</w:t>
      </w:r>
      <w:proofErr w:type="spellEnd"/>
      <w:r>
        <w:t xml:space="preserve"> 6an </w:t>
      </w:r>
      <w:proofErr w:type="spellStart"/>
      <w:r>
        <w:t>informazio</w:t>
      </w:r>
      <w:proofErr w:type="spellEnd"/>
      <w:r>
        <w:rPr>
          <w:spacing w:val="-12"/>
        </w:rPr>
        <w:t xml:space="preserve"> </w:t>
      </w:r>
      <w:proofErr w:type="spellStart"/>
      <w:r>
        <w:t>publikoa</w:t>
      </w:r>
      <w:proofErr w:type="spellEnd"/>
      <w:r>
        <w:rPr>
          <w:spacing w:val="-11"/>
        </w:rPr>
        <w:t xml:space="preserve"> </w:t>
      </w:r>
      <w:proofErr w:type="spellStart"/>
      <w:r>
        <w:t>eskuratzeko</w:t>
      </w:r>
      <w:proofErr w:type="spellEnd"/>
      <w:r>
        <w:rPr>
          <w:spacing w:val="-14"/>
        </w:rP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baiestea</w:t>
      </w:r>
      <w:proofErr w:type="spellEnd"/>
      <w:r>
        <w:t xml:space="preserve">, eta </w:t>
      </w:r>
      <w:proofErr w:type="spellStart"/>
      <w:r>
        <w:t>honekin</w:t>
      </w:r>
      <w:proofErr w:type="spellEnd"/>
      <w:r>
        <w:t xml:space="preserve"> batera </w:t>
      </w:r>
      <w:proofErr w:type="spellStart"/>
      <w:r>
        <w:t>doan</w:t>
      </w:r>
      <w:proofErr w:type="spellEnd"/>
      <w:r>
        <w:t xml:space="preserve">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ematea</w:t>
      </w:r>
      <w:proofErr w:type="spellEnd"/>
      <w:r>
        <w:t>.</w:t>
      </w:r>
    </w:p>
    <w:p w14:paraId="3B1834C5" w14:textId="77777777" w:rsidR="00C97650" w:rsidRDefault="00456266">
      <w:pPr>
        <w:pStyle w:val="Textoindependiente"/>
        <w:spacing w:before="242" w:line="259" w:lineRule="auto"/>
        <w:ind w:left="1419"/>
      </w:pPr>
      <w:r>
        <w:rPr>
          <w:b/>
        </w:rPr>
        <w:t>BIGARRENA</w:t>
      </w:r>
      <w:r>
        <w:t xml:space="preserve">.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du. </w:t>
      </w:r>
      <w:proofErr w:type="spellStart"/>
      <w:r>
        <w:t>Beraren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</w:t>
      </w:r>
      <w:proofErr w:type="spellStart"/>
      <w:r>
        <w:t>administrazioarekiko</w:t>
      </w:r>
      <w:proofErr w:type="spellEnd"/>
      <w:r>
        <w:rPr>
          <w:spacing w:val="-14"/>
        </w:rPr>
        <w:t xml:space="preserve"> </w:t>
      </w:r>
      <w:proofErr w:type="spellStart"/>
      <w:r>
        <w:t>auzi</w:t>
      </w:r>
      <w:proofErr w:type="spellEnd"/>
      <w:r>
        <w:rPr>
          <w:spacing w:val="-11"/>
        </w:rPr>
        <w:t xml:space="preserve"> </w:t>
      </w:r>
      <w:proofErr w:type="spellStart"/>
      <w:r>
        <w:t>errekurtsoa</w:t>
      </w:r>
      <w:proofErr w:type="spellEnd"/>
      <w:r>
        <w:rPr>
          <w:spacing w:val="-13"/>
        </w:rP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rPr>
          <w:spacing w:val="-6"/>
        </w:rPr>
        <w:t xml:space="preserve"> </w:t>
      </w:r>
      <w:r>
        <w:t>izango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t>Gasteizko</w:t>
      </w:r>
      <w:proofErr w:type="spellEnd"/>
      <w:r>
        <w:rPr>
          <w:spacing w:val="-6"/>
        </w:rP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auzien</w:t>
      </w:r>
      <w:proofErr w:type="spellEnd"/>
      <w:r>
        <w:t xml:space="preserve"> </w:t>
      </w:r>
      <w:proofErr w:type="spellStart"/>
      <w:r>
        <w:t>epaitegietan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den </w:t>
      </w:r>
      <w:proofErr w:type="spellStart"/>
      <w:r>
        <w:t>egunaren</w:t>
      </w:r>
      <w:proofErr w:type="spellEnd"/>
      <w:r>
        <w:t xml:space="preserve"> </w:t>
      </w:r>
      <w:proofErr w:type="spellStart"/>
      <w:r>
        <w:t>biharamunetik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bestela</w:t>
      </w:r>
      <w:proofErr w:type="spellEnd"/>
      <w:r>
        <w:t xml:space="preserve">, </w:t>
      </w:r>
      <w:proofErr w:type="spellStart"/>
      <w:r>
        <w:t>errekurtso</w:t>
      </w:r>
      <w:proofErr w:type="spellEnd"/>
      <w:r>
        <w:t xml:space="preserve"> horren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erreklamazioa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Gardentasunaren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Foru </w:t>
      </w:r>
      <w:proofErr w:type="spellStart"/>
      <w:r>
        <w:t>Kontseiluaren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egun</w:t>
      </w:r>
      <w:proofErr w:type="spellEnd"/>
      <w:r>
        <w:t xml:space="preserve"> </w:t>
      </w:r>
      <w:proofErr w:type="spellStart"/>
      <w:r>
        <w:t>beretik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>.</w:t>
      </w:r>
    </w:p>
    <w:p w14:paraId="2AAD3D0A" w14:textId="77777777" w:rsidR="00C97650" w:rsidRDefault="00456266">
      <w:pPr>
        <w:pStyle w:val="Textoindependiente"/>
        <w:spacing w:before="91"/>
        <w:ind w:left="713" w:right="822"/>
      </w:pPr>
      <w:r>
        <w:br w:type="column"/>
      </w:r>
      <w:r>
        <w:t>En su virtud, haciendo uso de las competencias que me han sido otorgadas por la Orden Foral 146/2020,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en la persona titular de la Dirección de Hacienda la competencia para resolver las solicitudes en materia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 tramiten en dicha Dirección,</w:t>
      </w:r>
    </w:p>
    <w:p w14:paraId="530B6972" w14:textId="77777777" w:rsidR="00C97650" w:rsidRDefault="00C97650">
      <w:pPr>
        <w:pStyle w:val="Textoindependiente"/>
        <w:spacing w:before="107"/>
      </w:pPr>
    </w:p>
    <w:p w14:paraId="77D918D2" w14:textId="77777777" w:rsidR="00C97650" w:rsidRDefault="00456266">
      <w:pPr>
        <w:pStyle w:val="Ttulo2"/>
        <w:ind w:left="0" w:right="162"/>
      </w:pPr>
      <w:r>
        <w:rPr>
          <w:spacing w:val="-2"/>
        </w:rPr>
        <w:t>RESUELVO</w:t>
      </w:r>
    </w:p>
    <w:p w14:paraId="5E9A2B65" w14:textId="3A510BDF" w:rsidR="00C97650" w:rsidRDefault="00456266">
      <w:pPr>
        <w:pStyle w:val="Textoindependiente"/>
        <w:spacing w:before="242"/>
        <w:ind w:left="713" w:right="822"/>
      </w:pPr>
      <w:r>
        <w:rPr>
          <w:b/>
        </w:rPr>
        <w:t>PRIMERO</w:t>
      </w:r>
      <w:r>
        <w:t xml:space="preserve">. Estimar la solicitud de acceso a la información presentada por </w:t>
      </w:r>
      <w:proofErr w:type="spellStart"/>
      <w:r w:rsidR="00E92083" w:rsidRPr="00E92083">
        <w:rPr>
          <w:highlight w:val="black"/>
        </w:rPr>
        <w:t>xxxxx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octubre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2025, facilitándole en el anexo adjunto la información </w:t>
      </w:r>
      <w:r>
        <w:rPr>
          <w:spacing w:val="-2"/>
        </w:rPr>
        <w:t>solicitada.</w:t>
      </w:r>
    </w:p>
    <w:p w14:paraId="5B7FAC50" w14:textId="77777777" w:rsidR="00C97650" w:rsidRDefault="00456266">
      <w:pPr>
        <w:pStyle w:val="Textoindependiente"/>
        <w:spacing w:before="242" w:line="268" w:lineRule="auto"/>
        <w:ind w:left="713" w:right="893"/>
      </w:pPr>
      <w:r>
        <w:rPr>
          <w:b/>
        </w:rPr>
        <w:t>SEGUNDO</w:t>
      </w:r>
      <w:r>
        <w:t>. Contra la presente resolución, que pone fin a la vía administrativa, podrá interponer recurso Contencioso-Administrativo ante los Juzgados de lo Contencioso-Administrativo de Vitoria-Gasteiz en el plazo de dos meses o,</w:t>
      </w:r>
      <w:r>
        <w:rPr>
          <w:spacing w:val="40"/>
        </w:rPr>
        <w:t xml:space="preserve"> </w:t>
      </w:r>
      <w:r>
        <w:t>previa y potestativamente, reclamación ante el Consejo</w:t>
      </w:r>
      <w:r>
        <w:rPr>
          <w:spacing w:val="-6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 en el plazo de un mes; en ambos casos, el plazo se contará desde el día siguiente al de la notificación de la presente resolución.</w:t>
      </w:r>
    </w:p>
    <w:p w14:paraId="4C02651C" w14:textId="77777777" w:rsidR="00C97650" w:rsidRDefault="00C97650">
      <w:pPr>
        <w:pStyle w:val="Textoindependiente"/>
        <w:spacing w:line="268" w:lineRule="auto"/>
        <w:sectPr w:rsidR="00C97650">
          <w:type w:val="continuous"/>
          <w:pgSz w:w="11910" w:h="16850"/>
          <w:pgMar w:top="260" w:right="0" w:bottom="280" w:left="283" w:header="21" w:footer="0" w:gutter="0"/>
          <w:cols w:num="2" w:space="720" w:equalWidth="0">
            <w:col w:w="5599" w:space="40"/>
            <w:col w:w="5988"/>
          </w:cols>
        </w:sectPr>
      </w:pPr>
    </w:p>
    <w:p w14:paraId="12EDBA2B" w14:textId="77777777" w:rsidR="00C97650" w:rsidRDefault="00C97650">
      <w:pPr>
        <w:pStyle w:val="Textoindependiente"/>
      </w:pPr>
    </w:p>
    <w:p w14:paraId="450BB2AD" w14:textId="77777777" w:rsidR="00C97650" w:rsidRDefault="00C97650">
      <w:pPr>
        <w:pStyle w:val="Textoindependiente"/>
        <w:spacing w:before="7"/>
      </w:pPr>
    </w:p>
    <w:p w14:paraId="6CD27362" w14:textId="77777777" w:rsidR="00C97650" w:rsidRDefault="00456266">
      <w:pPr>
        <w:pStyle w:val="Textoindependiente"/>
        <w:ind w:left="1419"/>
      </w:pPr>
      <w:r>
        <w:rPr>
          <w:spacing w:val="-2"/>
        </w:rPr>
        <w:t>Vitoria-Gasteiz,</w:t>
      </w:r>
    </w:p>
    <w:p w14:paraId="60A15CF4" w14:textId="77777777" w:rsidR="00C97650" w:rsidRDefault="00C97650">
      <w:pPr>
        <w:pStyle w:val="Textoindependiente"/>
      </w:pPr>
    </w:p>
    <w:p w14:paraId="2977DB47" w14:textId="77777777" w:rsidR="00C97650" w:rsidRDefault="00C97650">
      <w:pPr>
        <w:pStyle w:val="Textoindependiente"/>
      </w:pPr>
    </w:p>
    <w:p w14:paraId="7623F613" w14:textId="77777777" w:rsidR="00C97650" w:rsidRDefault="00C97650">
      <w:pPr>
        <w:pStyle w:val="Textoindependiente"/>
      </w:pPr>
    </w:p>
    <w:p w14:paraId="5CA43B73" w14:textId="77777777" w:rsidR="00C97650" w:rsidRDefault="00C97650">
      <w:pPr>
        <w:pStyle w:val="Textoindependiente"/>
      </w:pPr>
    </w:p>
    <w:p w14:paraId="2389910E" w14:textId="77777777" w:rsidR="00C97650" w:rsidRDefault="00C97650">
      <w:pPr>
        <w:pStyle w:val="Textoindependiente"/>
        <w:spacing w:before="186"/>
      </w:pPr>
    </w:p>
    <w:p w14:paraId="6F8E9D99" w14:textId="77777777" w:rsidR="00C97650" w:rsidRDefault="00456266">
      <w:pPr>
        <w:spacing w:line="242" w:lineRule="auto"/>
        <w:ind w:left="1419" w:right="7717"/>
      </w:pPr>
      <w:r>
        <w:rPr>
          <w:b/>
        </w:rPr>
        <w:t>María</w:t>
      </w:r>
      <w:r>
        <w:rPr>
          <w:b/>
          <w:spacing w:val="-11"/>
        </w:rPr>
        <w:t xml:space="preserve"> </w:t>
      </w:r>
      <w:r>
        <w:rPr>
          <w:b/>
        </w:rPr>
        <w:t>José</w:t>
      </w:r>
      <w:r>
        <w:rPr>
          <w:b/>
          <w:spacing w:val="-11"/>
        </w:rPr>
        <w:t xml:space="preserve"> </w:t>
      </w:r>
      <w:r>
        <w:rPr>
          <w:b/>
        </w:rPr>
        <w:t>Perea</w:t>
      </w:r>
      <w:r>
        <w:rPr>
          <w:b/>
          <w:spacing w:val="-11"/>
        </w:rPr>
        <w:t xml:space="preserve"> </w:t>
      </w:r>
      <w:r>
        <w:rPr>
          <w:b/>
        </w:rPr>
        <w:t xml:space="preserve">Urteaga </w:t>
      </w:r>
      <w:proofErr w:type="spellStart"/>
      <w:r>
        <w:t>Ogasun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</w:t>
      </w:r>
      <w:proofErr w:type="gramStart"/>
      <w:r>
        <w:t>Directora</w:t>
      </w:r>
      <w:proofErr w:type="gramEnd"/>
      <w:r>
        <w:t xml:space="preserve"> de Hacienda</w:t>
      </w:r>
    </w:p>
    <w:p w14:paraId="4D40FCC7" w14:textId="77777777" w:rsidR="00C97650" w:rsidRDefault="00C97650">
      <w:pPr>
        <w:pStyle w:val="Textoindependiente"/>
        <w:rPr>
          <w:sz w:val="20"/>
        </w:rPr>
      </w:pPr>
    </w:p>
    <w:p w14:paraId="512E446B" w14:textId="77777777" w:rsidR="00C97650" w:rsidRDefault="00C97650">
      <w:pPr>
        <w:pStyle w:val="Textoindependiente"/>
        <w:rPr>
          <w:sz w:val="20"/>
        </w:rPr>
      </w:pPr>
    </w:p>
    <w:p w14:paraId="7703ACD0" w14:textId="77777777" w:rsidR="00C97650" w:rsidRDefault="00C97650">
      <w:pPr>
        <w:pStyle w:val="Textoindependiente"/>
        <w:rPr>
          <w:sz w:val="20"/>
        </w:rPr>
      </w:pPr>
    </w:p>
    <w:p w14:paraId="63098FA3" w14:textId="77777777" w:rsidR="00C97650" w:rsidRDefault="00C97650">
      <w:pPr>
        <w:pStyle w:val="Textoindependiente"/>
        <w:rPr>
          <w:sz w:val="20"/>
        </w:rPr>
      </w:pPr>
    </w:p>
    <w:p w14:paraId="00D84599" w14:textId="77777777" w:rsidR="00C97650" w:rsidRDefault="00C97650">
      <w:pPr>
        <w:pStyle w:val="Textoindependiente"/>
        <w:rPr>
          <w:sz w:val="20"/>
        </w:rPr>
      </w:pPr>
    </w:p>
    <w:p w14:paraId="03F2A8D8" w14:textId="77777777" w:rsidR="00C97650" w:rsidRDefault="00C97650">
      <w:pPr>
        <w:pStyle w:val="Textoindependiente"/>
        <w:rPr>
          <w:sz w:val="20"/>
        </w:rPr>
      </w:pPr>
    </w:p>
    <w:p w14:paraId="0F442B08" w14:textId="77777777" w:rsidR="00C97650" w:rsidRDefault="00C97650">
      <w:pPr>
        <w:pStyle w:val="Textoindependiente"/>
        <w:rPr>
          <w:sz w:val="20"/>
        </w:rPr>
      </w:pPr>
    </w:p>
    <w:p w14:paraId="45339899" w14:textId="77777777" w:rsidR="00C97650" w:rsidRDefault="00C97650">
      <w:pPr>
        <w:pStyle w:val="Textoindependiente"/>
        <w:rPr>
          <w:sz w:val="20"/>
        </w:rPr>
      </w:pPr>
    </w:p>
    <w:p w14:paraId="6771F31D" w14:textId="77777777" w:rsidR="00C97650" w:rsidRDefault="00C97650">
      <w:pPr>
        <w:pStyle w:val="Textoindependiente"/>
        <w:rPr>
          <w:sz w:val="20"/>
        </w:rPr>
      </w:pPr>
    </w:p>
    <w:p w14:paraId="1988812B" w14:textId="77777777" w:rsidR="00C97650" w:rsidRDefault="00C97650">
      <w:pPr>
        <w:pStyle w:val="Textoindependiente"/>
        <w:rPr>
          <w:sz w:val="20"/>
        </w:rPr>
      </w:pPr>
    </w:p>
    <w:p w14:paraId="24D01C19" w14:textId="77777777" w:rsidR="00C97650" w:rsidRDefault="00C97650">
      <w:pPr>
        <w:pStyle w:val="Textoindependiente"/>
        <w:rPr>
          <w:sz w:val="20"/>
        </w:rPr>
      </w:pPr>
    </w:p>
    <w:p w14:paraId="5ED2BDE0" w14:textId="77777777" w:rsidR="00C97650" w:rsidRDefault="00C97650">
      <w:pPr>
        <w:pStyle w:val="Textoindependiente"/>
        <w:rPr>
          <w:sz w:val="20"/>
        </w:rPr>
      </w:pPr>
    </w:p>
    <w:p w14:paraId="55CB2F90" w14:textId="77777777" w:rsidR="00C97650" w:rsidRDefault="00C97650">
      <w:pPr>
        <w:pStyle w:val="Textoindependiente"/>
        <w:spacing w:before="99"/>
        <w:rPr>
          <w:sz w:val="20"/>
        </w:rPr>
      </w:pPr>
    </w:p>
    <w:p w14:paraId="6EEC8472" w14:textId="77777777" w:rsidR="00C97650" w:rsidRDefault="00456266">
      <w:pPr>
        <w:ind w:right="844"/>
        <w:jc w:val="right"/>
        <w:rPr>
          <w:sz w:val="20"/>
        </w:rPr>
      </w:pPr>
      <w:r>
        <w:rPr>
          <w:spacing w:val="-5"/>
          <w:sz w:val="20"/>
        </w:rPr>
        <w:t>2/2</w:t>
      </w:r>
    </w:p>
    <w:p w14:paraId="02A20127" w14:textId="77777777" w:rsidR="00C97650" w:rsidRDefault="00C97650">
      <w:pPr>
        <w:pStyle w:val="Textoindependiente"/>
        <w:rPr>
          <w:sz w:val="6"/>
        </w:rPr>
      </w:pPr>
    </w:p>
    <w:p w14:paraId="1C12F2D6" w14:textId="77777777" w:rsidR="00C97650" w:rsidRDefault="00C97650">
      <w:pPr>
        <w:pStyle w:val="Textoindependiente"/>
        <w:spacing w:before="12"/>
        <w:rPr>
          <w:sz w:val="6"/>
        </w:rPr>
      </w:pPr>
    </w:p>
    <w:p w14:paraId="4A620706" w14:textId="77777777" w:rsidR="00C97650" w:rsidRDefault="00C97650">
      <w:pPr>
        <w:spacing w:line="62" w:lineRule="exact"/>
        <w:rPr>
          <w:sz w:val="6"/>
        </w:rPr>
        <w:sectPr w:rsidR="00C97650">
          <w:type w:val="continuous"/>
          <w:pgSz w:w="11910" w:h="16850"/>
          <w:pgMar w:top="260" w:right="0" w:bottom="280" w:left="283" w:header="21" w:footer="0" w:gutter="0"/>
          <w:cols w:space="720"/>
        </w:sectPr>
      </w:pPr>
    </w:p>
    <w:p w14:paraId="2DB43B49" w14:textId="36951DF1" w:rsidR="00C97650" w:rsidRDefault="00C97650">
      <w:pPr>
        <w:pStyle w:val="Textoindependiente"/>
        <w:rPr>
          <w:sz w:val="18"/>
        </w:rPr>
      </w:pPr>
    </w:p>
    <w:p w14:paraId="76532BA5" w14:textId="77777777" w:rsidR="00C97650" w:rsidRDefault="00C97650">
      <w:pPr>
        <w:pStyle w:val="Textoindependiente"/>
        <w:spacing w:before="56"/>
        <w:rPr>
          <w:sz w:val="18"/>
        </w:rPr>
      </w:pPr>
    </w:p>
    <w:p w14:paraId="6FBE47C2" w14:textId="77777777" w:rsidR="00C97650" w:rsidRDefault="00456266">
      <w:pPr>
        <w:spacing w:line="302" w:lineRule="auto"/>
        <w:ind w:left="6877" w:right="2119" w:firstLine="2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36320" behindDoc="0" locked="0" layoutInCell="1" allowOverlap="1" wp14:anchorId="2BE7ED33" wp14:editId="7B839377">
            <wp:simplePos x="0" y="0"/>
            <wp:positionH relativeFrom="page">
              <wp:posOffset>1124585</wp:posOffset>
            </wp:positionH>
            <wp:positionV relativeFrom="paragraph">
              <wp:posOffset>-14201</wp:posOffset>
            </wp:positionV>
            <wp:extent cx="2106294" cy="73152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29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z w:val="18"/>
        </w:rPr>
        <w:t>Ogasun</w:t>
      </w:r>
      <w:proofErr w:type="spellEnd"/>
      <w:r>
        <w:rPr>
          <w:rFonts w:ascii="Arial"/>
          <w:b/>
          <w:sz w:val="18"/>
        </w:rPr>
        <w:t xml:space="preserve">, </w:t>
      </w:r>
      <w:proofErr w:type="spellStart"/>
      <w:r>
        <w:rPr>
          <w:rFonts w:ascii="Arial"/>
          <w:b/>
          <w:sz w:val="18"/>
        </w:rPr>
        <w:t>Finantza</w:t>
      </w:r>
      <w:proofErr w:type="spellEnd"/>
      <w:r>
        <w:rPr>
          <w:rFonts w:ascii="Arial"/>
          <w:b/>
          <w:sz w:val="18"/>
        </w:rPr>
        <w:t xml:space="preserve"> eta </w:t>
      </w:r>
      <w:proofErr w:type="spellStart"/>
      <w:r>
        <w:rPr>
          <w:rFonts w:ascii="Arial"/>
          <w:b/>
          <w:sz w:val="18"/>
        </w:rPr>
        <w:t>Aurrekontu</w:t>
      </w:r>
      <w:proofErr w:type="spellEnd"/>
      <w:r>
        <w:rPr>
          <w:rFonts w:ascii="Arial"/>
          <w:b/>
          <w:sz w:val="18"/>
        </w:rPr>
        <w:t xml:space="preserve"> Saila Departamento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Hacienda,</w:t>
      </w:r>
    </w:p>
    <w:p w14:paraId="71D3D030" w14:textId="77777777" w:rsidR="00C97650" w:rsidRDefault="00456266">
      <w:pPr>
        <w:spacing w:line="185" w:lineRule="exact"/>
        <w:ind w:left="6877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Finanzas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Presupuestos</w:t>
      </w:r>
    </w:p>
    <w:p w14:paraId="65E6C53C" w14:textId="77777777" w:rsidR="00C97650" w:rsidRDefault="00C97650">
      <w:pPr>
        <w:pStyle w:val="Textoindependiente"/>
        <w:rPr>
          <w:rFonts w:ascii="Arial"/>
          <w:b/>
          <w:sz w:val="18"/>
        </w:rPr>
      </w:pPr>
    </w:p>
    <w:p w14:paraId="61297C1E" w14:textId="77777777" w:rsidR="00C97650" w:rsidRDefault="00C97650">
      <w:pPr>
        <w:pStyle w:val="Textoindependiente"/>
        <w:rPr>
          <w:rFonts w:ascii="Arial"/>
          <w:b/>
          <w:sz w:val="18"/>
        </w:rPr>
      </w:pPr>
    </w:p>
    <w:p w14:paraId="0F8B6544" w14:textId="77777777" w:rsidR="00C97650" w:rsidRDefault="00C97650">
      <w:pPr>
        <w:pStyle w:val="Textoindependiente"/>
        <w:rPr>
          <w:rFonts w:ascii="Arial"/>
          <w:b/>
          <w:sz w:val="18"/>
        </w:rPr>
      </w:pPr>
    </w:p>
    <w:p w14:paraId="71B8976D" w14:textId="77777777" w:rsidR="00C97650" w:rsidRDefault="00C97650">
      <w:pPr>
        <w:pStyle w:val="Textoindependiente"/>
        <w:rPr>
          <w:rFonts w:ascii="Arial"/>
          <w:b/>
          <w:sz w:val="18"/>
        </w:rPr>
      </w:pPr>
    </w:p>
    <w:p w14:paraId="51961381" w14:textId="77777777" w:rsidR="00C97650" w:rsidRDefault="00C97650">
      <w:pPr>
        <w:pStyle w:val="Textoindependiente"/>
        <w:rPr>
          <w:rFonts w:ascii="Arial"/>
          <w:b/>
          <w:sz w:val="18"/>
        </w:rPr>
      </w:pPr>
    </w:p>
    <w:p w14:paraId="05770CB7" w14:textId="77777777" w:rsidR="00C97650" w:rsidRDefault="00C97650">
      <w:pPr>
        <w:pStyle w:val="Textoindependiente"/>
        <w:rPr>
          <w:rFonts w:ascii="Arial"/>
          <w:b/>
          <w:sz w:val="18"/>
        </w:rPr>
      </w:pPr>
    </w:p>
    <w:p w14:paraId="432F7B95" w14:textId="77777777" w:rsidR="00C97650" w:rsidRDefault="00C97650">
      <w:pPr>
        <w:pStyle w:val="Textoindependiente"/>
        <w:spacing w:before="144"/>
        <w:rPr>
          <w:rFonts w:ascii="Arial"/>
          <w:b/>
          <w:sz w:val="18"/>
        </w:rPr>
      </w:pPr>
    </w:p>
    <w:p w14:paraId="0FA4D853" w14:textId="77777777" w:rsidR="00C97650" w:rsidRDefault="00456266">
      <w:pPr>
        <w:pStyle w:val="Ttulo2"/>
        <w:spacing w:before="0"/>
        <w:ind w:right="280"/>
      </w:pPr>
      <w:r>
        <w:rPr>
          <w:spacing w:val="-2"/>
        </w:rPr>
        <w:t>ANEXO</w:t>
      </w:r>
    </w:p>
    <w:p w14:paraId="420BAFC9" w14:textId="77777777" w:rsidR="00C97650" w:rsidRDefault="00C97650">
      <w:pPr>
        <w:pStyle w:val="Textoindependiente"/>
        <w:rPr>
          <w:b/>
          <w:sz w:val="20"/>
        </w:rPr>
      </w:pPr>
    </w:p>
    <w:p w14:paraId="55637E5F" w14:textId="77777777" w:rsidR="00C97650" w:rsidRDefault="00C97650">
      <w:pPr>
        <w:pStyle w:val="Textoindependiente"/>
        <w:spacing w:before="91"/>
        <w:rPr>
          <w:b/>
          <w:sz w:val="20"/>
        </w:rPr>
      </w:pPr>
    </w:p>
    <w:p w14:paraId="64F3DFDF" w14:textId="55ADD9E2" w:rsidR="00C97650" w:rsidRDefault="00456266">
      <w:pPr>
        <w:ind w:left="1419" w:right="1698"/>
        <w:jc w:val="both"/>
        <w:rPr>
          <w:sz w:val="20"/>
        </w:rPr>
      </w:pPr>
      <w:r>
        <w:rPr>
          <w:sz w:val="20"/>
        </w:rPr>
        <w:t xml:space="preserve">Con fecha 6 de octubre de 2025, </w:t>
      </w:r>
      <w:proofErr w:type="spellStart"/>
      <w:r w:rsidR="00E92083" w:rsidRPr="00E92083">
        <w:rPr>
          <w:sz w:val="20"/>
          <w:highlight w:val="black"/>
        </w:rPr>
        <w:t>xxxxx</w:t>
      </w:r>
      <w:proofErr w:type="spellEnd"/>
      <w:r>
        <w:rPr>
          <w:sz w:val="20"/>
        </w:rPr>
        <w:t xml:space="preserve"> solicita “</w:t>
      </w:r>
      <w:r>
        <w:rPr>
          <w:i/>
          <w:sz w:val="20"/>
        </w:rPr>
        <w:t>conocer los cálculos que realiza el programa para calcular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ese resultado de 0,00 euros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casillas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61 y 62, cuando se presenta una autoliquidación </w:t>
      </w:r>
      <w:proofErr w:type="spellStart"/>
      <w:r>
        <w:rPr>
          <w:i/>
          <w:sz w:val="20"/>
        </w:rPr>
        <w:t>extemporanea</w:t>
      </w:r>
      <w:proofErr w:type="spellEnd"/>
      <w:r>
        <w:rPr>
          <w:i/>
          <w:sz w:val="20"/>
        </w:rPr>
        <w:t xml:space="preserve"> con resultado 0</w:t>
      </w:r>
      <w:r>
        <w:rPr>
          <w:sz w:val="20"/>
        </w:rPr>
        <w:t>”.</w:t>
      </w:r>
    </w:p>
    <w:p w14:paraId="7AE05449" w14:textId="77777777" w:rsidR="00C97650" w:rsidRDefault="00456266">
      <w:pPr>
        <w:spacing w:before="181"/>
        <w:ind w:left="1419" w:right="1699"/>
        <w:jc w:val="both"/>
        <w:rPr>
          <w:sz w:val="20"/>
        </w:rPr>
      </w:pPr>
      <w:r>
        <w:rPr>
          <w:sz w:val="20"/>
        </w:rPr>
        <w:t xml:space="preserve">El cálculo en cuestión viene recogido en el documento del Centro de Cálculo de Álava FM32D82A, ESPECIFICACIÓN DETALLADA DE COMPONENTES, Código del Programa </w:t>
      </w:r>
      <w:proofErr w:type="spellStart"/>
      <w:r>
        <w:rPr>
          <w:sz w:val="20"/>
        </w:rPr>
        <w:t>WHAPSCalcIntRec</w:t>
      </w:r>
      <w:proofErr w:type="spellEnd"/>
      <w:r>
        <w:rPr>
          <w:sz w:val="20"/>
        </w:rPr>
        <w:t>, Servicio Web para el cálculo de los intereses y recargo de declaraciones extemporáneas, en el que se contiene el siguiente tratamiento, para el caso de que la cuota sea menor o igual que 0:</w:t>
      </w:r>
    </w:p>
    <w:p w14:paraId="0B0E7267" w14:textId="77777777" w:rsidR="00C97650" w:rsidRDefault="00456266">
      <w:pPr>
        <w:spacing w:before="180"/>
        <w:ind w:left="1419" w:right="8117"/>
        <w:rPr>
          <w:sz w:val="20"/>
        </w:rPr>
      </w:pPr>
      <w:r>
        <w:rPr>
          <w:spacing w:val="-2"/>
          <w:sz w:val="20"/>
          <w:u w:val="single"/>
        </w:rPr>
        <w:t>Tratamiento</w:t>
      </w:r>
      <w:r>
        <w:rPr>
          <w:spacing w:val="-2"/>
          <w:sz w:val="20"/>
        </w:rPr>
        <w:t xml:space="preserve"> </w:t>
      </w:r>
      <w:r>
        <w:rPr>
          <w:sz w:val="20"/>
        </w:rPr>
        <w:t>RECARGO_1</w:t>
      </w:r>
      <w:r>
        <w:rPr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0,05</w:t>
      </w:r>
    </w:p>
    <w:p w14:paraId="444792E3" w14:textId="77777777" w:rsidR="00C97650" w:rsidRDefault="00456266">
      <w:pPr>
        <w:spacing w:before="1"/>
        <w:ind w:left="1419"/>
        <w:rPr>
          <w:sz w:val="20"/>
        </w:rPr>
      </w:pPr>
      <w:r>
        <w:rPr>
          <w:sz w:val="20"/>
        </w:rPr>
        <w:t>RECARGO_2</w:t>
      </w:r>
      <w:r>
        <w:rPr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0,10</w:t>
      </w:r>
    </w:p>
    <w:p w14:paraId="08DAF485" w14:textId="77777777" w:rsidR="00C97650" w:rsidRDefault="00C97650">
      <w:pPr>
        <w:pStyle w:val="Textoindependiente"/>
        <w:spacing w:before="1"/>
        <w:rPr>
          <w:sz w:val="20"/>
        </w:rPr>
      </w:pPr>
    </w:p>
    <w:p w14:paraId="52E354ED" w14:textId="77777777" w:rsidR="00C97650" w:rsidRDefault="00456266">
      <w:pPr>
        <w:ind w:left="1419" w:right="2119"/>
        <w:rPr>
          <w:sz w:val="20"/>
        </w:rPr>
      </w:pP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cálculo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intereses</w:t>
      </w:r>
      <w:r>
        <w:rPr>
          <w:spacing w:val="-5"/>
          <w:sz w:val="20"/>
        </w:rPr>
        <w:t xml:space="preserve"> </w:t>
      </w:r>
      <w:r>
        <w:rPr>
          <w:sz w:val="20"/>
        </w:rPr>
        <w:t>utilizaremos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array</w:t>
      </w:r>
      <w:r>
        <w:rPr>
          <w:spacing w:val="-3"/>
          <w:sz w:val="20"/>
        </w:rPr>
        <w:t xml:space="preserve"> </w:t>
      </w:r>
      <w:r>
        <w:rPr>
          <w:sz w:val="20"/>
        </w:rPr>
        <w:t>TIPOSINTERES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campos: </w:t>
      </w:r>
      <w:r>
        <w:rPr>
          <w:spacing w:val="-2"/>
          <w:sz w:val="20"/>
        </w:rPr>
        <w:t>TIPOSINTERES</w:t>
      </w:r>
    </w:p>
    <w:p w14:paraId="763DF44B" w14:textId="77777777" w:rsidR="00C97650" w:rsidRDefault="00456266">
      <w:pPr>
        <w:ind w:left="2127" w:right="8802"/>
        <w:rPr>
          <w:sz w:val="20"/>
        </w:rPr>
      </w:pPr>
      <w:r>
        <w:rPr>
          <w:spacing w:val="-2"/>
          <w:sz w:val="20"/>
        </w:rPr>
        <w:t>FECINI FECFIN</w:t>
      </w:r>
    </w:p>
    <w:p w14:paraId="41D1C62D" w14:textId="77777777" w:rsidR="00C97650" w:rsidRDefault="00456266">
      <w:pPr>
        <w:ind w:left="2127"/>
        <w:rPr>
          <w:sz w:val="20"/>
        </w:rPr>
      </w:pPr>
      <w:r>
        <w:rPr>
          <w:spacing w:val="-2"/>
          <w:sz w:val="20"/>
        </w:rPr>
        <w:t>TIP_INT_DEMORA</w:t>
      </w:r>
    </w:p>
    <w:p w14:paraId="27AC799A" w14:textId="2BBE176B" w:rsidR="00C97650" w:rsidRDefault="00456266">
      <w:pPr>
        <w:spacing w:before="120"/>
        <w:ind w:left="1419"/>
        <w:jc w:val="both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Cuota</w:t>
      </w:r>
      <w:r>
        <w:rPr>
          <w:spacing w:val="-3"/>
          <w:sz w:val="20"/>
        </w:rPr>
        <w:t xml:space="preserve"> </w:t>
      </w:r>
      <w:r>
        <w:rPr>
          <w:sz w:val="20"/>
        </w:rPr>
        <w:t>&lt;=</w:t>
      </w:r>
      <w:r>
        <w:rPr>
          <w:spacing w:val="-2"/>
          <w:sz w:val="20"/>
        </w:rPr>
        <w:t xml:space="preserve"> </w:t>
      </w:r>
      <w:r>
        <w:rPr>
          <w:sz w:val="20"/>
        </w:rPr>
        <w:t>0</w:t>
      </w:r>
      <w:r>
        <w:rPr>
          <w:spacing w:val="-1"/>
          <w:sz w:val="20"/>
        </w:rPr>
        <w:t xml:space="preserve"> </w:t>
      </w:r>
      <w:r>
        <w:rPr>
          <w:sz w:val="20"/>
        </w:rPr>
        <w:t>→</w:t>
      </w:r>
      <w:r>
        <w:rPr>
          <w:spacing w:val="-3"/>
          <w:sz w:val="20"/>
        </w:rPr>
        <w:t xml:space="preserve"> </w:t>
      </w:r>
      <w:r>
        <w:rPr>
          <w:sz w:val="20"/>
        </w:rPr>
        <w:t>Recargo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0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Intereses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0</w:t>
      </w:r>
    </w:p>
    <w:p w14:paraId="1EC1C6D7" w14:textId="77777777" w:rsidR="00C97650" w:rsidRDefault="00C97650">
      <w:pPr>
        <w:pStyle w:val="Textoindependiente"/>
        <w:rPr>
          <w:sz w:val="20"/>
        </w:rPr>
      </w:pPr>
    </w:p>
    <w:p w14:paraId="0AF5DAEF" w14:textId="77777777" w:rsidR="00C97650" w:rsidRDefault="00C97650">
      <w:pPr>
        <w:pStyle w:val="Textoindependiente"/>
        <w:rPr>
          <w:sz w:val="20"/>
        </w:rPr>
      </w:pPr>
    </w:p>
    <w:p w14:paraId="14DCB87A" w14:textId="77777777" w:rsidR="00C97650" w:rsidRDefault="00C97650">
      <w:pPr>
        <w:pStyle w:val="Textoindependiente"/>
        <w:rPr>
          <w:sz w:val="20"/>
        </w:rPr>
      </w:pPr>
    </w:p>
    <w:p w14:paraId="729DD5E4" w14:textId="77777777" w:rsidR="00C97650" w:rsidRDefault="00C97650">
      <w:pPr>
        <w:pStyle w:val="Textoindependiente"/>
        <w:rPr>
          <w:sz w:val="20"/>
        </w:rPr>
      </w:pPr>
    </w:p>
    <w:p w14:paraId="2C238729" w14:textId="77777777" w:rsidR="00C97650" w:rsidRDefault="00C97650">
      <w:pPr>
        <w:pStyle w:val="Textoindependiente"/>
        <w:rPr>
          <w:sz w:val="20"/>
        </w:rPr>
      </w:pPr>
    </w:p>
    <w:p w14:paraId="6A050922" w14:textId="77777777" w:rsidR="00C97650" w:rsidRDefault="00C97650">
      <w:pPr>
        <w:pStyle w:val="Textoindependiente"/>
        <w:rPr>
          <w:sz w:val="20"/>
        </w:rPr>
      </w:pPr>
    </w:p>
    <w:p w14:paraId="5E3C4400" w14:textId="77777777" w:rsidR="00C97650" w:rsidRDefault="00C97650">
      <w:pPr>
        <w:pStyle w:val="Textoindependiente"/>
        <w:rPr>
          <w:sz w:val="20"/>
        </w:rPr>
      </w:pPr>
    </w:p>
    <w:p w14:paraId="4909AE5C" w14:textId="77777777" w:rsidR="00C97650" w:rsidRDefault="00C97650">
      <w:pPr>
        <w:pStyle w:val="Textoindependiente"/>
        <w:rPr>
          <w:sz w:val="20"/>
        </w:rPr>
      </w:pPr>
    </w:p>
    <w:p w14:paraId="1372CAA7" w14:textId="77777777" w:rsidR="00C97650" w:rsidRDefault="00C97650">
      <w:pPr>
        <w:pStyle w:val="Textoindependiente"/>
        <w:rPr>
          <w:sz w:val="20"/>
        </w:rPr>
      </w:pPr>
    </w:p>
    <w:p w14:paraId="35D52A3B" w14:textId="77777777" w:rsidR="00C97650" w:rsidRDefault="00C97650">
      <w:pPr>
        <w:pStyle w:val="Textoindependiente"/>
        <w:rPr>
          <w:sz w:val="20"/>
        </w:rPr>
      </w:pPr>
    </w:p>
    <w:p w14:paraId="4DC1F0CD" w14:textId="77777777" w:rsidR="00C97650" w:rsidRDefault="00C97650">
      <w:pPr>
        <w:pStyle w:val="Textoindependiente"/>
        <w:rPr>
          <w:sz w:val="20"/>
        </w:rPr>
      </w:pPr>
    </w:p>
    <w:p w14:paraId="243FBA5F" w14:textId="77777777" w:rsidR="00C97650" w:rsidRDefault="00C97650">
      <w:pPr>
        <w:pStyle w:val="Textoindependiente"/>
        <w:rPr>
          <w:sz w:val="20"/>
        </w:rPr>
      </w:pPr>
    </w:p>
    <w:p w14:paraId="3BDD9672" w14:textId="77777777" w:rsidR="00C97650" w:rsidRDefault="00C97650">
      <w:pPr>
        <w:pStyle w:val="Textoindependiente"/>
        <w:rPr>
          <w:sz w:val="20"/>
        </w:rPr>
      </w:pPr>
    </w:p>
    <w:p w14:paraId="3EE15547" w14:textId="77777777" w:rsidR="00C97650" w:rsidRDefault="00C97650">
      <w:pPr>
        <w:pStyle w:val="Textoindependiente"/>
        <w:rPr>
          <w:sz w:val="20"/>
        </w:rPr>
      </w:pPr>
    </w:p>
    <w:p w14:paraId="659151AB" w14:textId="77777777" w:rsidR="00C97650" w:rsidRDefault="00C97650">
      <w:pPr>
        <w:pStyle w:val="Textoindependiente"/>
        <w:rPr>
          <w:sz w:val="20"/>
        </w:rPr>
      </w:pPr>
    </w:p>
    <w:p w14:paraId="12F6F4E6" w14:textId="77777777" w:rsidR="00C97650" w:rsidRDefault="00C97650">
      <w:pPr>
        <w:pStyle w:val="Textoindependiente"/>
        <w:rPr>
          <w:sz w:val="20"/>
        </w:rPr>
      </w:pPr>
    </w:p>
    <w:p w14:paraId="271DE4FC" w14:textId="77777777" w:rsidR="00C97650" w:rsidRDefault="00C97650">
      <w:pPr>
        <w:pStyle w:val="Textoindependiente"/>
        <w:rPr>
          <w:sz w:val="20"/>
        </w:rPr>
      </w:pPr>
    </w:p>
    <w:p w14:paraId="40E671B0" w14:textId="77777777" w:rsidR="00C97650" w:rsidRDefault="00C97650">
      <w:pPr>
        <w:pStyle w:val="Textoindependiente"/>
        <w:rPr>
          <w:sz w:val="20"/>
        </w:rPr>
      </w:pPr>
    </w:p>
    <w:p w14:paraId="63A4341E" w14:textId="77777777" w:rsidR="00C97650" w:rsidRDefault="00C97650">
      <w:pPr>
        <w:pStyle w:val="Textoindependiente"/>
        <w:rPr>
          <w:sz w:val="20"/>
        </w:rPr>
      </w:pPr>
    </w:p>
    <w:p w14:paraId="2D70522B" w14:textId="77777777" w:rsidR="00C97650" w:rsidRDefault="00C97650">
      <w:pPr>
        <w:pStyle w:val="Textoindependiente"/>
        <w:rPr>
          <w:sz w:val="20"/>
        </w:rPr>
      </w:pPr>
    </w:p>
    <w:p w14:paraId="490D0B58" w14:textId="77777777" w:rsidR="00C97650" w:rsidRDefault="00C97650">
      <w:pPr>
        <w:pStyle w:val="Textoindependiente"/>
        <w:rPr>
          <w:sz w:val="20"/>
        </w:rPr>
      </w:pPr>
    </w:p>
    <w:p w14:paraId="14791300" w14:textId="77777777" w:rsidR="00C97650" w:rsidRDefault="00C97650">
      <w:pPr>
        <w:pStyle w:val="Textoindependiente"/>
        <w:rPr>
          <w:sz w:val="20"/>
        </w:rPr>
      </w:pPr>
    </w:p>
    <w:p w14:paraId="03DAAD49" w14:textId="11AA77A0" w:rsidR="00C97650" w:rsidRDefault="00C97650">
      <w:pPr>
        <w:pStyle w:val="Textoindependiente"/>
        <w:spacing w:before="62"/>
        <w:rPr>
          <w:sz w:val="20"/>
        </w:rPr>
      </w:pPr>
    </w:p>
    <w:p w14:paraId="77368B87" w14:textId="77777777" w:rsidR="00C97650" w:rsidRDefault="00C97650">
      <w:pPr>
        <w:pStyle w:val="Textoindependiente"/>
        <w:rPr>
          <w:sz w:val="16"/>
        </w:rPr>
      </w:pPr>
    </w:p>
    <w:p w14:paraId="0293BB39" w14:textId="77777777" w:rsidR="00C97650" w:rsidRDefault="00C97650">
      <w:pPr>
        <w:pStyle w:val="Textoindependiente"/>
        <w:rPr>
          <w:sz w:val="16"/>
        </w:rPr>
      </w:pPr>
    </w:p>
    <w:p w14:paraId="788232E0" w14:textId="77777777" w:rsidR="00C97650" w:rsidRDefault="00C97650">
      <w:pPr>
        <w:pStyle w:val="Textoindependiente"/>
        <w:rPr>
          <w:sz w:val="16"/>
        </w:rPr>
      </w:pPr>
    </w:p>
    <w:p w14:paraId="35E6ABEC" w14:textId="77777777" w:rsidR="00C97650" w:rsidRDefault="00C97650">
      <w:pPr>
        <w:pStyle w:val="Textoindependiente"/>
        <w:rPr>
          <w:sz w:val="16"/>
        </w:rPr>
      </w:pPr>
    </w:p>
    <w:p w14:paraId="6D5E408B" w14:textId="77777777" w:rsidR="00C97650" w:rsidRDefault="00C97650">
      <w:pPr>
        <w:pStyle w:val="Textoindependiente"/>
        <w:rPr>
          <w:sz w:val="16"/>
        </w:rPr>
      </w:pPr>
    </w:p>
    <w:p w14:paraId="53DEFD18" w14:textId="77777777" w:rsidR="00C97650" w:rsidRDefault="00C97650">
      <w:pPr>
        <w:pStyle w:val="Textoindependiente"/>
        <w:rPr>
          <w:sz w:val="16"/>
        </w:rPr>
      </w:pPr>
    </w:p>
    <w:p w14:paraId="2CA07170" w14:textId="77777777" w:rsidR="00C97650" w:rsidRDefault="00C97650">
      <w:pPr>
        <w:pStyle w:val="Textoindependiente"/>
        <w:rPr>
          <w:sz w:val="16"/>
        </w:rPr>
      </w:pPr>
    </w:p>
    <w:sectPr w:rsidR="00C97650">
      <w:pgSz w:w="11910" w:h="16840"/>
      <w:pgMar w:top="260" w:right="0" w:bottom="0" w:left="283" w:header="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D60B" w14:textId="77777777" w:rsidR="00456266" w:rsidRDefault="00456266">
      <w:r>
        <w:separator/>
      </w:r>
    </w:p>
  </w:endnote>
  <w:endnote w:type="continuationSeparator" w:id="0">
    <w:p w14:paraId="3DAFA8EC" w14:textId="77777777" w:rsidR="00456266" w:rsidRDefault="0045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1F77" w14:textId="77777777" w:rsidR="00456266" w:rsidRDefault="00456266">
      <w:r>
        <w:separator/>
      </w:r>
    </w:p>
  </w:footnote>
  <w:footnote w:type="continuationSeparator" w:id="0">
    <w:p w14:paraId="4927CB62" w14:textId="77777777" w:rsidR="00456266" w:rsidRDefault="0045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1642" w14:textId="77777777" w:rsidR="00C97650" w:rsidRDefault="0045626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32323651" wp14:editId="4B5A86E2">
              <wp:simplePos x="0" y="0"/>
              <wp:positionH relativeFrom="page">
                <wp:posOffset>6108700</wp:posOffset>
              </wp:positionH>
              <wp:positionV relativeFrom="page">
                <wp:posOffset>56815</wp:posOffset>
              </wp:positionV>
              <wp:extent cx="1257300" cy="96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B032B" w14:textId="11E0AE8B" w:rsidR="00C97650" w:rsidRDefault="00C97650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236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pt;margin-top:4.45pt;width:99pt;height:7.6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" filled="f" stroked="f">
              <v:textbox inset="0,0,0,0">
                <w:txbxContent>
                  <w:p w14:paraId="2F5B032B" w14:textId="11E0AE8B" w:rsidR="00C97650" w:rsidRDefault="00C97650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650"/>
    <w:rsid w:val="003978D1"/>
    <w:rsid w:val="00456266"/>
    <w:rsid w:val="0065112B"/>
    <w:rsid w:val="00C97650"/>
    <w:rsid w:val="00E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A07B4"/>
  <w15:docId w15:val="{B4ED4ED3-CA69-4BC4-9F28-0DEF7944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70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-1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2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08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20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08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serviciosthfp@araba.e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1120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Urien Salterain, Karoline</cp:lastModifiedBy>
  <cp:revision>3</cp:revision>
  <dcterms:created xsi:type="dcterms:W3CDTF">2026-01-07T09:43:00Z</dcterms:created>
  <dcterms:modified xsi:type="dcterms:W3CDTF">2026-01-07T09:48:00Z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apj241</vt:lpwstr>
  </property>
</Properties>
</file>