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BD6D" w14:textId="77777777" w:rsidR="007F0A8A" w:rsidRDefault="00000000">
      <w:pPr>
        <w:spacing w:after="53" w:line="265" w:lineRule="auto"/>
        <w:ind w:left="226" w:right="141"/>
        <w:jc w:val="right"/>
      </w:pPr>
      <w:r>
        <w:rPr>
          <w:noProof/>
        </w:rPr>
        <w:drawing>
          <wp:anchor distT="0" distB="0" distL="114300" distR="114300" simplePos="0" relativeHeight="251658240" behindDoc="0" locked="0" layoutInCell="1" allowOverlap="0" wp14:anchorId="29F57BCD" wp14:editId="499B3CF7">
            <wp:simplePos x="0" y="0"/>
            <wp:positionH relativeFrom="column">
              <wp:posOffset>137287</wp:posOffset>
            </wp:positionH>
            <wp:positionV relativeFrom="paragraph">
              <wp:posOffset>-38833</wp:posOffset>
            </wp:positionV>
            <wp:extent cx="2103120" cy="73152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103120" cy="731520"/>
                    </a:xfrm>
                    <a:prstGeom prst="rect">
                      <a:avLst/>
                    </a:prstGeom>
                  </pic:spPr>
                </pic:pic>
              </a:graphicData>
            </a:graphic>
          </wp:anchor>
        </w:drawing>
      </w:r>
      <w:r>
        <w:rPr>
          <w:rFonts w:ascii="Arial" w:eastAsia="Arial" w:hAnsi="Arial" w:cs="Arial"/>
          <w:b/>
          <w:sz w:val="18"/>
        </w:rPr>
        <w:t xml:space="preserve">Foru Gobernu Kontseilua </w:t>
      </w:r>
    </w:p>
    <w:p w14:paraId="4B35D1FE" w14:textId="77777777" w:rsidR="007F0A8A" w:rsidRDefault="00000000">
      <w:pPr>
        <w:spacing w:after="452" w:line="265" w:lineRule="auto"/>
        <w:ind w:left="226" w:right="-15"/>
        <w:jc w:val="right"/>
      </w:pPr>
      <w:r>
        <w:rPr>
          <w:rFonts w:ascii="Arial" w:eastAsia="Arial" w:hAnsi="Arial" w:cs="Arial"/>
          <w:b/>
          <w:sz w:val="18"/>
        </w:rPr>
        <w:t>Consejo de Gobierno Foral</w:t>
      </w:r>
      <w:r>
        <w:rPr>
          <w:rFonts w:ascii="Arial" w:eastAsia="Arial" w:hAnsi="Arial" w:cs="Arial"/>
          <w:sz w:val="18"/>
        </w:rPr>
        <w:t xml:space="preserve"> </w:t>
      </w:r>
    </w:p>
    <w:p w14:paraId="6AC5DD7B" w14:textId="77777777" w:rsidR="007F0A8A" w:rsidRDefault="00000000">
      <w:pPr>
        <w:spacing w:after="0" w:line="259" w:lineRule="auto"/>
        <w:ind w:left="216" w:firstLine="0"/>
        <w:jc w:val="left"/>
      </w:pPr>
      <w:r>
        <w:rPr>
          <w:rFonts w:ascii="Arial" w:eastAsia="Arial" w:hAnsi="Arial" w:cs="Arial"/>
          <w:b/>
          <w:sz w:val="32"/>
        </w:rPr>
        <w:t xml:space="preserve"> </w:t>
      </w:r>
    </w:p>
    <w:p w14:paraId="43CE9A37" w14:textId="77777777" w:rsidR="007F0A8A" w:rsidRDefault="00000000">
      <w:pPr>
        <w:spacing w:after="0" w:line="259" w:lineRule="auto"/>
        <w:ind w:left="216" w:firstLine="0"/>
        <w:jc w:val="left"/>
      </w:pPr>
      <w:r>
        <w:rPr>
          <w:rFonts w:ascii="Arial" w:eastAsia="Arial" w:hAnsi="Arial" w:cs="Arial"/>
          <w:b/>
          <w:sz w:val="32"/>
        </w:rPr>
        <w:t xml:space="preserve"> </w:t>
      </w:r>
    </w:p>
    <w:p w14:paraId="67FF046C" w14:textId="77777777" w:rsidR="007F0A8A" w:rsidRDefault="00000000">
      <w:pPr>
        <w:spacing w:after="0" w:line="259" w:lineRule="auto"/>
        <w:ind w:left="216" w:firstLine="0"/>
        <w:jc w:val="left"/>
      </w:pPr>
      <w:r>
        <w:rPr>
          <w:rFonts w:ascii="Arial" w:eastAsia="Arial" w:hAnsi="Arial" w:cs="Arial"/>
          <w:b/>
          <w:sz w:val="32"/>
        </w:rPr>
        <w:t xml:space="preserve"> </w:t>
      </w:r>
    </w:p>
    <w:p w14:paraId="3D599846" w14:textId="77777777" w:rsidR="007F0A8A" w:rsidRDefault="00000000">
      <w:pPr>
        <w:spacing w:after="0" w:line="259" w:lineRule="auto"/>
        <w:ind w:left="216" w:firstLine="0"/>
        <w:jc w:val="left"/>
      </w:pPr>
      <w:r>
        <w:rPr>
          <w:rFonts w:ascii="Arial" w:eastAsia="Arial" w:hAnsi="Arial" w:cs="Arial"/>
          <w:sz w:val="16"/>
        </w:rPr>
        <w:t xml:space="preserve"> </w:t>
      </w:r>
    </w:p>
    <w:p w14:paraId="313384A1" w14:textId="77777777" w:rsidR="007F0A8A" w:rsidRDefault="00000000">
      <w:pPr>
        <w:spacing w:after="0" w:line="259" w:lineRule="auto"/>
        <w:ind w:left="216" w:firstLine="0"/>
        <w:jc w:val="left"/>
      </w:pPr>
      <w:r>
        <w:rPr>
          <w:rFonts w:ascii="Arial" w:eastAsia="Arial" w:hAnsi="Arial" w:cs="Arial"/>
          <w:sz w:val="16"/>
        </w:rPr>
        <w:t xml:space="preserve"> </w:t>
      </w:r>
    </w:p>
    <w:p w14:paraId="2073EE1B" w14:textId="77777777" w:rsidR="007F0A8A" w:rsidRDefault="00000000">
      <w:pPr>
        <w:tabs>
          <w:tab w:val="center" w:pos="2283"/>
        </w:tabs>
        <w:spacing w:after="15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37EB33C" wp14:editId="0EAEE708">
                <wp:simplePos x="0" y="0"/>
                <wp:positionH relativeFrom="column">
                  <wp:posOffset>35052</wp:posOffset>
                </wp:positionH>
                <wp:positionV relativeFrom="paragraph">
                  <wp:posOffset>51711</wp:posOffset>
                </wp:positionV>
                <wp:extent cx="6401943" cy="6096"/>
                <wp:effectExtent l="0" t="0" r="0" b="0"/>
                <wp:wrapNone/>
                <wp:docPr id="3554" name="Group 3554"/>
                <wp:cNvGraphicFramePr/>
                <a:graphic xmlns:a="http://schemas.openxmlformats.org/drawingml/2006/main">
                  <a:graphicData uri="http://schemas.microsoft.com/office/word/2010/wordprocessingGroup">
                    <wpg:wgp>
                      <wpg:cNvGrpSpPr/>
                      <wpg:grpSpPr>
                        <a:xfrm>
                          <a:off x="0" y="0"/>
                          <a:ext cx="6401943" cy="6096"/>
                          <a:chOff x="0" y="0"/>
                          <a:chExt cx="6401943" cy="6096"/>
                        </a:xfrm>
                      </wpg:grpSpPr>
                      <wps:wsp>
                        <wps:cNvPr id="4765" name="Shape 4765"/>
                        <wps:cNvSpPr/>
                        <wps:spPr>
                          <a:xfrm>
                            <a:off x="0" y="0"/>
                            <a:ext cx="4330573" cy="9144"/>
                          </a:xfrm>
                          <a:custGeom>
                            <a:avLst/>
                            <a:gdLst/>
                            <a:ahLst/>
                            <a:cxnLst/>
                            <a:rect l="0" t="0" r="0" b="0"/>
                            <a:pathLst>
                              <a:path w="4330573" h="9144">
                                <a:moveTo>
                                  <a:pt x="0" y="0"/>
                                </a:moveTo>
                                <a:lnTo>
                                  <a:pt x="4330573" y="0"/>
                                </a:lnTo>
                                <a:lnTo>
                                  <a:pt x="43305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6" name="Shape 4766"/>
                        <wps:cNvSpPr/>
                        <wps:spPr>
                          <a:xfrm>
                            <a:off x="43214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7" name="Shape 4767"/>
                        <wps:cNvSpPr/>
                        <wps:spPr>
                          <a:xfrm>
                            <a:off x="4327525" y="0"/>
                            <a:ext cx="2074418" cy="9144"/>
                          </a:xfrm>
                          <a:custGeom>
                            <a:avLst/>
                            <a:gdLst/>
                            <a:ahLst/>
                            <a:cxnLst/>
                            <a:rect l="0" t="0" r="0" b="0"/>
                            <a:pathLst>
                              <a:path w="2074418" h="9144">
                                <a:moveTo>
                                  <a:pt x="0" y="0"/>
                                </a:moveTo>
                                <a:lnTo>
                                  <a:pt x="2074418" y="0"/>
                                </a:lnTo>
                                <a:lnTo>
                                  <a:pt x="20744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54" style="width:504.09pt;height:0.47998pt;position:absolute;z-index:12;mso-position-horizontal-relative:text;mso-position-horizontal:absolute;margin-left:2.76pt;mso-position-vertical-relative:text;margin-top:4.07175pt;" coordsize="64019,60">
                <v:shape id="Shape 4768" style="position:absolute;width:43305;height:91;left:0;top:0;" coordsize="4330573,9144" path="m0,0l4330573,0l4330573,9144l0,9144l0,0">
                  <v:stroke weight="0pt" endcap="flat" joinstyle="miter" miterlimit="10" on="false" color="#000000" opacity="0"/>
                  <v:fill on="true" color="#000000"/>
                </v:shape>
                <v:shape id="Shape 4769" style="position:absolute;width:91;height:91;left:43214;top:0;" coordsize="9144,9144" path="m0,0l9144,0l9144,9144l0,9144l0,0">
                  <v:stroke weight="0pt" endcap="flat" joinstyle="miter" miterlimit="10" on="false" color="#000000" opacity="0"/>
                  <v:fill on="true" color="#000000"/>
                </v:shape>
                <v:shape id="Shape 4770" style="position:absolute;width:20744;height:91;left:43275;top:0;" coordsize="2074418,9144" path="m0,0l2074418,0l2074418,9144l0,9144l0,0">
                  <v:stroke weight="0pt" endcap="flat" joinstyle="miter" miterlimit="10" on="false" color="#000000" opacity="0"/>
                  <v:fill on="true" color="#000000"/>
                </v:shape>
              </v:group>
            </w:pict>
          </mc:Fallback>
        </mc:AlternateContent>
      </w:r>
      <w:r>
        <w:rPr>
          <w:sz w:val="20"/>
        </w:rPr>
        <w:t xml:space="preserve"> </w:t>
      </w:r>
      <w:r>
        <w:rPr>
          <w:sz w:val="20"/>
        </w:rPr>
        <w:tab/>
      </w:r>
      <w:r>
        <w:rPr>
          <w:rFonts w:ascii="Arial" w:eastAsia="Arial" w:hAnsi="Arial" w:cs="Arial"/>
          <w:sz w:val="26"/>
        </w:rPr>
        <w:t>409/2025, de 8 de julio</w:t>
      </w:r>
    </w:p>
    <w:p w14:paraId="1A823E94" w14:textId="77777777" w:rsidR="007F0A8A" w:rsidRDefault="00000000">
      <w:pPr>
        <w:spacing w:after="150" w:line="259" w:lineRule="auto"/>
        <w:ind w:left="989" w:firstLine="0"/>
        <w:jc w:val="center"/>
      </w:pPr>
      <w:r>
        <w:rPr>
          <w:rFonts w:ascii="Arial" w:eastAsia="Arial" w:hAnsi="Arial" w:cs="Arial"/>
          <w:b/>
          <w:sz w:val="32"/>
        </w:rPr>
        <w:t xml:space="preserve"> </w:t>
      </w:r>
    </w:p>
    <w:p w14:paraId="11A77328" w14:textId="77777777" w:rsidR="007F0A8A" w:rsidRDefault="00000000">
      <w:pPr>
        <w:tabs>
          <w:tab w:val="center" w:pos="5590"/>
        </w:tabs>
        <w:spacing w:after="13" w:line="249" w:lineRule="auto"/>
        <w:ind w:left="-15" w:firstLine="0"/>
        <w:jc w:val="left"/>
      </w:pPr>
      <w:r>
        <w:rPr>
          <w:b/>
        </w:rPr>
        <w:t xml:space="preserve">ERABAKIA </w:t>
      </w:r>
      <w:r>
        <w:rPr>
          <w:b/>
        </w:rPr>
        <w:tab/>
      </w:r>
      <w:r>
        <w:t xml:space="preserve"> </w:t>
      </w:r>
      <w:r>
        <w:rPr>
          <w:b/>
        </w:rPr>
        <w:t>ACUERDO</w:t>
      </w:r>
      <w:r>
        <w:t xml:space="preserve"> </w:t>
      </w:r>
    </w:p>
    <w:p w14:paraId="5FF992A1" w14:textId="77777777" w:rsidR="007F0A8A" w:rsidRDefault="007F0A8A">
      <w:pPr>
        <w:sectPr w:rsidR="007F0A8A">
          <w:pgSz w:w="11906" w:h="16841"/>
          <w:pgMar w:top="740" w:right="1582" w:bottom="3051" w:left="1133" w:header="720" w:footer="720" w:gutter="0"/>
          <w:cols w:space="720"/>
        </w:sectPr>
      </w:pPr>
    </w:p>
    <w:p w14:paraId="047B272C" w14:textId="77777777" w:rsidR="007F0A8A" w:rsidRDefault="00000000">
      <w:pPr>
        <w:tabs>
          <w:tab w:val="center" w:pos="4964"/>
        </w:tabs>
        <w:spacing w:after="10"/>
        <w:ind w:left="0" w:firstLine="0"/>
        <w:jc w:val="left"/>
      </w:pPr>
      <w:r>
        <w:t xml:space="preserve">Ogasun, Finantza eta Aurrekontu Saila </w:t>
      </w:r>
      <w:r>
        <w:tab/>
        <w:t xml:space="preserve"> </w:t>
      </w:r>
    </w:p>
    <w:p w14:paraId="039A800E" w14:textId="77777777" w:rsidR="007F0A8A" w:rsidRDefault="00000000">
      <w:pPr>
        <w:spacing w:after="10"/>
      </w:pPr>
      <w:r>
        <w:t xml:space="preserve">Kontabilitate Zerbitzua </w:t>
      </w:r>
    </w:p>
    <w:p w14:paraId="592F4DFC" w14:textId="77777777" w:rsidR="007F0A8A" w:rsidRDefault="00000000">
      <w:pPr>
        <w:spacing w:after="265"/>
      </w:pPr>
      <w:r>
        <w:t xml:space="preserve">Esp. zk.: ER/24 – Cta Gral </w:t>
      </w:r>
    </w:p>
    <w:p w14:paraId="06CF9F88" w14:textId="77777777" w:rsidR="007F0A8A" w:rsidRDefault="00000000">
      <w:pPr>
        <w:spacing w:after="960" w:line="249" w:lineRule="auto"/>
        <w:ind w:left="-5"/>
        <w:jc w:val="left"/>
      </w:pPr>
      <w:r>
        <w:rPr>
          <w:b/>
        </w:rPr>
        <w:t xml:space="preserve">Arabako Lurralde Historikoaren 2024ko ekitaldiko  Kontu Orokorraren onarpena. </w:t>
      </w:r>
    </w:p>
    <w:p w14:paraId="6627D5DB" w14:textId="77777777" w:rsidR="007F0A8A" w:rsidRDefault="00000000">
      <w:pPr>
        <w:spacing w:after="467"/>
        <w:ind w:right="170"/>
      </w:pPr>
      <w:r>
        <w:t xml:space="preserve">Urtarrilaren 25eko 3/2023 Aurrekontuei buruzko Foru Arau Orokorraren 115. artikuluan xedatutakoaren arabera, Foru Gobernuaren Kontseiluari dagokio, Ogasun, Finantza eta Aurrekontu Sailak proposatuta, 2024ko Kontu Orokorra onartzea, Kontu Orokorra onartzen duen Foru Arauaren Proiektuaren espedientearen barruan formalki kontuan hartzeari kalterik egin gabe. Kontu hori Arabako Lurralde Historikoko Batzar Nagusietara bidaliko da, onar dezan. </w:t>
      </w:r>
    </w:p>
    <w:p w14:paraId="21442E44" w14:textId="77777777" w:rsidR="007F0A8A" w:rsidRDefault="00000000">
      <w:pPr>
        <w:spacing w:after="494"/>
        <w:ind w:right="168"/>
      </w:pPr>
      <w:r>
        <w:t xml:space="preserve">Arabako Lurralde Historikoaren Kontu Orokorra 3/2023 Foru Arauaren 114. artikuluaren arabera eratuta dago. </w:t>
      </w:r>
    </w:p>
    <w:p w14:paraId="4FAFBC45" w14:textId="77777777" w:rsidR="007F0A8A" w:rsidRDefault="00000000">
      <w:pPr>
        <w:tabs>
          <w:tab w:val="center" w:pos="1568"/>
          <w:tab w:val="center" w:pos="2391"/>
          <w:tab w:val="center" w:pos="3523"/>
          <w:tab w:val="right" w:pos="5019"/>
        </w:tabs>
        <w:spacing w:after="10"/>
        <w:ind w:left="0" w:firstLine="0"/>
        <w:jc w:val="left"/>
      </w:pPr>
      <w:r>
        <w:t xml:space="preserve">Arau-ekimen </w:t>
      </w:r>
      <w:r>
        <w:tab/>
        <w:t xml:space="preserve">hau </w:t>
      </w:r>
      <w:r>
        <w:tab/>
        <w:t xml:space="preserve">2025rako </w:t>
      </w:r>
      <w:r>
        <w:tab/>
        <w:t xml:space="preserve">onartutako </w:t>
      </w:r>
      <w:r>
        <w:tab/>
        <w:t xml:space="preserve">Urteko </w:t>
      </w:r>
    </w:p>
    <w:p w14:paraId="23D68D8B" w14:textId="77777777" w:rsidR="007F0A8A" w:rsidRDefault="00000000">
      <w:pPr>
        <w:spacing w:after="463"/>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6E1D666" wp14:editId="00EB059D">
                <wp:simplePos x="0" y="0"/>
                <wp:positionH relativeFrom="page">
                  <wp:posOffset>203200</wp:posOffset>
                </wp:positionH>
                <wp:positionV relativeFrom="page">
                  <wp:posOffset>5649379</wp:posOffset>
                </wp:positionV>
                <wp:extent cx="393700" cy="3533229"/>
                <wp:effectExtent l="0" t="0" r="0" b="0"/>
                <wp:wrapSquare wrapText="bothSides"/>
                <wp:docPr id="3555" name="Group 3555"/>
                <wp:cNvGraphicFramePr/>
                <a:graphic xmlns:a="http://schemas.openxmlformats.org/drawingml/2006/main">
                  <a:graphicData uri="http://schemas.microsoft.com/office/word/2010/wordprocessingGroup">
                    <wpg:wgp>
                      <wpg:cNvGrpSpPr/>
                      <wpg:grpSpPr>
                        <a:xfrm>
                          <a:off x="0" y="0"/>
                          <a:ext cx="393700" cy="3533229"/>
                          <a:chOff x="0" y="0"/>
                          <a:chExt cx="393700" cy="3533229"/>
                        </a:xfrm>
                      </wpg:grpSpPr>
                      <pic:pic xmlns:pic="http://schemas.openxmlformats.org/drawingml/2006/picture">
                        <pic:nvPicPr>
                          <pic:cNvPr id="167" name="Picture 167"/>
                          <pic:cNvPicPr/>
                        </pic:nvPicPr>
                        <pic:blipFill>
                          <a:blip r:embed="rId6"/>
                          <a:stretch>
                            <a:fillRect/>
                          </a:stretch>
                        </pic:blipFill>
                        <pic:spPr>
                          <a:xfrm rot="-5399999">
                            <a:off x="0" y="3139529"/>
                            <a:ext cx="393700" cy="393701"/>
                          </a:xfrm>
                          <a:prstGeom prst="rect">
                            <a:avLst/>
                          </a:prstGeom>
                        </pic:spPr>
                      </pic:pic>
                      <wps:wsp>
                        <wps:cNvPr id="168" name="Rectangle 168"/>
                        <wps:cNvSpPr/>
                        <wps:spPr>
                          <a:xfrm rot="-5399999">
                            <a:off x="-667336" y="2184815"/>
                            <a:ext cx="1653800" cy="103227"/>
                          </a:xfrm>
                          <a:prstGeom prst="rect">
                            <a:avLst/>
                          </a:prstGeom>
                          <a:ln>
                            <a:noFill/>
                          </a:ln>
                        </wps:spPr>
                        <wps:txbx>
                          <w:txbxContent>
                            <w:p w14:paraId="7AC9C950" w14:textId="77777777" w:rsidR="007F0A8A" w:rsidRDefault="00000000">
                              <w:pPr>
                                <w:spacing w:after="160" w:line="259" w:lineRule="auto"/>
                                <w:ind w:left="0" w:firstLine="0"/>
                                <w:jc w:val="left"/>
                              </w:pPr>
                              <w:r>
                                <w:rPr>
                                  <w:rFonts w:ascii="Calibri" w:eastAsia="Calibri" w:hAnsi="Calibri" w:cs="Calibri"/>
                                  <w:color w:val="808080"/>
                                  <w:sz w:val="12"/>
                                </w:rPr>
                                <w:t>Egiaztapen kodea Código de verificación</w:t>
                              </w:r>
                            </w:p>
                          </w:txbxContent>
                        </wps:txbx>
                        <wps:bodyPr horzOverflow="overflow" vert="horz" lIns="0" tIns="0" rIns="0" bIns="0" rtlCol="0">
                          <a:noAutofit/>
                        </wps:bodyPr>
                      </wps:wsp>
                      <wps:wsp>
                        <wps:cNvPr id="169" name="Rectangle 169"/>
                        <wps:cNvSpPr/>
                        <wps:spPr>
                          <a:xfrm rot="-5399999">
                            <a:off x="-576068" y="2131065"/>
                            <a:ext cx="1692482" cy="172045"/>
                          </a:xfrm>
                          <a:prstGeom prst="rect">
                            <a:avLst/>
                          </a:prstGeom>
                          <a:ln>
                            <a:noFill/>
                          </a:ln>
                        </wps:spPr>
                        <wps:txbx>
                          <w:txbxContent>
                            <w:p w14:paraId="010E4225" w14:textId="77777777" w:rsidR="007F0A8A" w:rsidRDefault="00000000">
                              <w:pPr>
                                <w:spacing w:after="160" w:line="259" w:lineRule="auto"/>
                                <w:ind w:left="0" w:firstLine="0"/>
                                <w:jc w:val="left"/>
                              </w:pPr>
                              <w:r>
                                <w:rPr>
                                  <w:rFonts w:ascii="Calibri" w:eastAsia="Calibri" w:hAnsi="Calibri" w:cs="Calibri"/>
                                  <w:b/>
                                  <w:color w:val="808080"/>
                                  <w:sz w:val="20"/>
                                </w:rPr>
                                <w:t>y7CM-Un4Q-jHUZ-arRW</w:t>
                              </w:r>
                            </w:p>
                          </w:txbxContent>
                        </wps:txbx>
                        <wps:bodyPr horzOverflow="overflow" vert="horz" lIns="0" tIns="0" rIns="0" bIns="0" rtlCol="0">
                          <a:noAutofit/>
                        </wps:bodyPr>
                      </wps:wsp>
                      <wps:wsp>
                        <wps:cNvPr id="174" name="Rectangle 174"/>
                        <wps:cNvSpPr/>
                        <wps:spPr>
                          <a:xfrm rot="-5399999">
                            <a:off x="-818672" y="484079"/>
                            <a:ext cx="2047308" cy="103226"/>
                          </a:xfrm>
                          <a:prstGeom prst="rect">
                            <a:avLst/>
                          </a:prstGeom>
                          <a:ln>
                            <a:noFill/>
                          </a:ln>
                        </wps:spPr>
                        <wps:txbx>
                          <w:txbxContent>
                            <w:p w14:paraId="3E5807E6" w14:textId="77777777" w:rsidR="007F0A8A" w:rsidRDefault="00000000">
                              <w:pPr>
                                <w:spacing w:after="160" w:line="259" w:lineRule="auto"/>
                                <w:ind w:left="0" w:firstLine="0"/>
                                <w:jc w:val="left"/>
                              </w:pPr>
                              <w:hyperlink r:id="rId7">
                                <w:r>
                                  <w:rPr>
                                    <w:rFonts w:ascii="Calibri" w:eastAsia="Calibri" w:hAnsi="Calibri" w:cs="Calibri"/>
                                    <w:color w:val="808080"/>
                                    <w:sz w:val="12"/>
                                  </w:rPr>
                                  <w:t>Egiaztatzeko helbidea Dirección de comprobació</w:t>
                                </w:r>
                              </w:hyperlink>
                            </w:p>
                          </w:txbxContent>
                        </wps:txbx>
                        <wps:bodyPr horzOverflow="overflow" vert="horz" lIns="0" tIns="0" rIns="0" bIns="0" rtlCol="0">
                          <a:noAutofit/>
                        </wps:bodyPr>
                      </wps:wsp>
                      <wps:wsp>
                        <wps:cNvPr id="175" name="Rectangle 175"/>
                        <wps:cNvSpPr/>
                        <wps:spPr>
                          <a:xfrm rot="-5399999">
                            <a:off x="-1588337" y="-285584"/>
                            <a:ext cx="2047308" cy="103226"/>
                          </a:xfrm>
                          <a:prstGeom prst="rect">
                            <a:avLst/>
                          </a:prstGeom>
                          <a:ln>
                            <a:noFill/>
                          </a:ln>
                        </wps:spPr>
                        <wps:txbx>
                          <w:txbxContent>
                            <w:p w14:paraId="2A7F918E" w14:textId="77777777" w:rsidR="007F0A8A" w:rsidRDefault="00000000">
                              <w:pPr>
                                <w:spacing w:after="160" w:line="259" w:lineRule="auto"/>
                                <w:ind w:left="0" w:firstLine="0"/>
                                <w:jc w:val="left"/>
                              </w:pPr>
                              <w:r>
                                <w:rPr>
                                  <w:rFonts w:ascii="Calibri" w:eastAsia="Calibri" w:hAnsi="Calibri" w:cs="Calibri"/>
                                  <w:color w:val="808080"/>
                                  <w:sz w:val="12"/>
                                </w:rPr>
                                <w:t>n</w:t>
                              </w:r>
                            </w:p>
                          </w:txbxContent>
                        </wps:txbx>
                        <wps:bodyPr horzOverflow="overflow" vert="horz" lIns="0" tIns="0" rIns="0" bIns="0" rtlCol="0">
                          <a:noAutofit/>
                        </wps:bodyPr>
                      </wps:wsp>
                      <wps:wsp>
                        <wps:cNvPr id="4771" name="Shape 4771"/>
                        <wps:cNvSpPr/>
                        <wps:spPr>
                          <a:xfrm>
                            <a:off x="280035" y="63550"/>
                            <a:ext cx="9144" cy="1475780"/>
                          </a:xfrm>
                          <a:custGeom>
                            <a:avLst/>
                            <a:gdLst/>
                            <a:ahLst/>
                            <a:cxnLst/>
                            <a:rect l="0" t="0" r="0" b="0"/>
                            <a:pathLst>
                              <a:path w="9144" h="1475780">
                                <a:moveTo>
                                  <a:pt x="0" y="0"/>
                                </a:moveTo>
                                <a:lnTo>
                                  <a:pt x="9144" y="0"/>
                                </a:lnTo>
                                <a:lnTo>
                                  <a:pt x="9144" y="1475780"/>
                                </a:lnTo>
                                <a:lnTo>
                                  <a:pt x="0" y="147578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177" name="Rectangle 177"/>
                        <wps:cNvSpPr/>
                        <wps:spPr>
                          <a:xfrm rot="-5399999">
                            <a:off x="-1439162" y="-212609"/>
                            <a:ext cx="1962787" cy="103226"/>
                          </a:xfrm>
                          <a:prstGeom prst="rect">
                            <a:avLst/>
                          </a:prstGeom>
                          <a:ln>
                            <a:noFill/>
                          </a:ln>
                        </wps:spPr>
                        <wps:txbx>
                          <w:txbxContent>
                            <w:p w14:paraId="422642B4" w14:textId="77777777" w:rsidR="007F0A8A" w:rsidRDefault="00000000">
                              <w:pPr>
                                <w:spacing w:after="160" w:line="259" w:lineRule="auto"/>
                                <w:ind w:left="0" w:firstLine="0"/>
                                <w:jc w:val="left"/>
                              </w:pPr>
                              <w:hyperlink r:id="rId8">
                                <w:r>
                                  <w:rPr>
                                    <w:rFonts w:ascii="Calibri" w:eastAsia="Calibri" w:hAnsi="Calibri" w:cs="Calibri"/>
                                    <w:color w:val="0000FF"/>
                                    <w:sz w:val="12"/>
                                  </w:rPr>
                                  <w:t>e</w:t>
                                </w:r>
                              </w:hyperlink>
                            </w:p>
                          </w:txbxContent>
                        </wps:txbx>
                        <wps:bodyPr horzOverflow="overflow" vert="horz" lIns="0" tIns="0" rIns="0" bIns="0" rtlCol="0">
                          <a:noAutofit/>
                        </wps:bodyPr>
                      </wps:wsp>
                      <wps:wsp>
                        <wps:cNvPr id="176" name="Rectangle 176"/>
                        <wps:cNvSpPr/>
                        <wps:spPr>
                          <a:xfrm rot="-5399999">
                            <a:off x="-701272" y="525280"/>
                            <a:ext cx="1962787" cy="103226"/>
                          </a:xfrm>
                          <a:prstGeom prst="rect">
                            <a:avLst/>
                          </a:prstGeom>
                          <a:ln>
                            <a:noFill/>
                          </a:ln>
                        </wps:spPr>
                        <wps:txbx>
                          <w:txbxContent>
                            <w:p w14:paraId="4BC34336" w14:textId="77777777" w:rsidR="007F0A8A" w:rsidRDefault="00000000">
                              <w:pPr>
                                <w:spacing w:after="160" w:line="259" w:lineRule="auto"/>
                                <w:ind w:left="0" w:firstLine="0"/>
                                <w:jc w:val="left"/>
                              </w:pPr>
                              <w:hyperlink r:id="rId9">
                                <w:r>
                                  <w:rPr>
                                    <w:rFonts w:ascii="Calibri" w:eastAsia="Calibri" w:hAnsi="Calibri" w:cs="Calibri"/>
                                    <w:color w:val="0000FF"/>
                                    <w:sz w:val="12"/>
                                  </w:rPr>
                                  <w:t>https://e-s.araba.eus/wps/portal/ConsultaCov</w:t>
                                </w:r>
                              </w:hyperlink>
                            </w:p>
                          </w:txbxContent>
                        </wps:txbx>
                        <wps:bodyPr horzOverflow="overflow" vert="horz" lIns="0" tIns="0" rIns="0" bIns="0" rtlCol="0">
                          <a:noAutofit/>
                        </wps:bodyPr>
                      </wps:wsp>
                    </wpg:wgp>
                  </a:graphicData>
                </a:graphic>
              </wp:anchor>
            </w:drawing>
          </mc:Choice>
          <mc:Fallback>
            <w:pict>
              <v:group w14:anchorId="66E1D666" id="Group 3555" o:spid="_x0000_s1026" style="position:absolute;left:0;text-align:left;margin-left:16pt;margin-top:444.85pt;width:31pt;height:278.2pt;z-index:251660288;mso-position-horizontal-relative:page;mso-position-vertical-relative:page" coordsize="3937,353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wYAhxQQAALUTAAAOAAAAZHJzL2Uyb0RvYy54bWzkWNtu4zYQfS/Q&#10;fxD07lgX62IjyaLYNMECRTfY3X4ALVOWUEkUKDp2+vU9w4vs2Olm6wJJgQSIRfEyPJwzM5zR5Ydd&#10;23gPXA616K788CLwPd4VYlV36yv/j2+3k9z3BsW6FWtEx6/8Rz74H65//uly2y94JCrRrLj0IKQb&#10;Ftv+yq+U6hfT6VBUvGXDheh5h8FSyJYpvMr1dCXZFtLbZhoFQTrdCrnqpSj4MKD3xgz611p+WfJC&#10;fS7LgSuvufKBTelfqX+X9Du9vmSLtWR9VRcWBjsDRcvqDpuOom6YYt5G1iei2rqQYhCluihEOxVl&#10;WRdcnwGnCYOj09xJsen1WdaL7bof1QTVHunpbLHF7w93sv/a30toYtuvoQv9RmfZlbKlJ1B6O62y&#10;x1FlfKe8Ap3xPM4CKLbAUJzEcRTNjU6LCoo/WVZUv35/4dRtO30Cpq+LBf6tBtA60cDLloJVaiO5&#10;b4W0PySjZfLPTT8BWT1T9bJuavWoDQ+0EKju4b4u7qV5gTLvpVev4Ahp5nsda2HxGKdtPeqCjmkR&#10;zaNVeJ3S+xMhy6bub+umIc1T28KFzR5x/syJjT3diGLT8k4ZB5G8AXLRDVXdD74nF7xdckCUn1ah&#10;oWpQkquiog1LbPwFTkPI2GIc0Cj3wAjzAJNxRuJJAceaJPGc/qCZI5uJw3ieOMN41nLIijSakX+2&#10;6OWg7rhoPWoAL2Bp0ezht8ECdFOsHg0mDRYQyZ4RVAanQbyd6PBf+c3XivUcEEjsIdUIcYZq0hzr&#10;1g2RnZNu7czRvYYfVNskTbM4Tn0PXhWF+SwPE0OVU16YJnHu/C4M4HbauM7VHls0HbHWCbI8Qz71&#10;wAkdZGqp3XJnT7UUq0fYeiXkX58R/stGbK98YVs+3QigjEZ9r/nUQfEUfF1DusbSNaRqPgodog2M&#10;XzZKlLVmmTY2u1k8YPTVqJ0/R62OcGdTm2RpAOsw1MZhkJ5QO49meWRCaphFwUxPeAVqTeRydvs+&#10;GM5mzzCMzv/ivHmYpxkIhPPO8lmQ2RvR+S4YzeIAFkB3pvbdlLZ7LYIjd7Z3QnDyHMHapc524TDJ&#10;8zjGDQ8CJ1GeJLk2GLb4n1AcvyuKZ1kWOo71Fe3pnhc9+CBNiXCXxjAU8JnGSWLLAsfmPJwhSmhv&#10;nWVJluvhA3ctNiZRIYEuOUElsDJpCvoq1yp2nWtSOvPdogT5Jq0jodT0cL8aIBWihsVBgy1u3W9C&#10;T1NH+TYw7keb7nCWEYXzusO4YffstbBxmtvRBCo3yT3NZFzxFNGe6MjNcM/DmU+3Blg6pw6E49nR&#10;eajdpiM1ULnBUCuWSGx1RtjWCkVkU7fYPUI5shd8ksIM6rHhpKym+8JL3Hi6sKGOQa6XHxvpPTDK&#10;Q/SfSTebvmK218ZpO1VD1XJovUmdrchQLz0ReXtrJdjJtI7rKvUYTGHRmFIVBR8O7QpWKGVcpHcW&#10;nRrXdyiz9SYU3exp9ykU0Udvr5hDZWMldJAeo/NF//znqmISzuJ5mJordhKFURoc3bHhPI2yHDu/&#10;zR075g/v5I5FpXJSAWU6qzn7jkU9GNkkKokSBGgymP0N+8YEj/nDWxOsP5Pg25CORfY7Fn18OnzX&#10;Pr//2nb9NwAAAP//AwBQSwMECgAAAAAAAAAhAMVYEzvYNAAA2DQAABQAAABkcnMvbWVkaWEvaW1h&#10;Z2UxLmpwZ//Y/+AAEEpGSUYAAQEBAGAAYAAA/9sAQwADAgIDAgIDAwMDBAMDBAUIBQUEBAUKBwcG&#10;CAwKDAwLCgsLDQ4SEA0OEQ4LCxAWEBETFBUVFQwPFxgWFBgSFBUU/9sAQwEDBAQFBAUJBQUJFA0L&#10;DRQUFBQUFBQUFBQUFBQUFBQUFBQUFBQUFBQUFBQUFBQUFBQUFBQUFBQUFBQUFBQUFBQU/8AAEQgA&#10;lwC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vyr/ak/ak/ad/4bs8TfBr4NeJv+fX+ytF+waX/0C4rqb99dRf8AXV/nf2HYUAfqpRX5&#10;V/8AGzr/AD/wjFH/ABs6/wA/8IxQB+qlFflX+y3+1J+07/w3Z4Z+DXxl8Tf8/X9q6L9g0v8A6Bct&#10;1D++tYv+uT/I/se4rlP29f29fjt8F/2sPHPg3wb45/sbw3pv2H7JZf2RYT+X5lhbyv8APLAznLyO&#10;eWOM4HAAoA/X+ivyA/YK/b1+O3xo/aw8DeDfGXjn+2fDepfbvtdl/ZFhB5nl2FxKnzxQK4w8aHhh&#10;nGDwSK+1f+Mnf+G7P+rbv+4X/wBAv/wL/wCP3/OygD6qor8q/wBqT9qT9p3/AIbs8TfBr4NeJv8A&#10;n1/srRfsGl/9AuK6m/fXUX/XV/nf2HYVynwt/b1+O3wX/aw0zwb+0v45/sbw3pvm/wDCQWX9kWE/&#10;l+ZYPLa/PYwM5y8luf3bHGcNwGFAH6/0V5V/w1J8MP8AhRP/AAuX/hJv+Lbf9Br7Bdf8/X2X/U+V&#10;53+u+T7nv93mvKv2pP2pP+ME/E3xl+DXib/n1/srWvsH/UUitZv3N1F/11T509x2NAH1VRX5q/C3&#10;9vXxP8aP2T9M8G+DfHP9s/ta6l5v2Sy/siKDzPLv3lf55YFsRjT43PLDOMD94QK+gP2W/wBqT/kW&#10;fg18ZfE3/GSP+lf2rov2D/rrdQ/vrWL7J/x5eU/yP7H58igD6qor8q/2pP2pP2nf+G7PE3wa+DXi&#10;b/n1/srRfsGl/wDQLiupv311F/11f539h2FH/Gzr/P8AwjFAH6qUV+Vf/Gzr/P8AwjFH7Lf7Un7T&#10;v/Ddnhn4NfGXxN/z9f2rov2DS/8AoFy3UP761i/65P8AI/se4oA/VSiiigAr8q/+c6/+f+hYr9VK&#10;/Kv/AJzr/wCf+hYoA5T9vX9vX47fBf8Aaw8c+DfBvjn+xvDem/Yfsll/ZFhP5fmWFvK/zywM5y8j&#10;nljjOBwAKP2Cv29fjt8aP2sPA3g3xl45/tnw3qX277XZf2RYQeZ5dhcSp88UCuMPGh4YZxg8Eij9&#10;vX9gr47fGn9rDxz4y8G+Bv7Y8N6l9h+yXv8Aa9hB5nl2FvE/ySzq4w8bjlRnGRwQaP2Cv2Cvjt8F&#10;v2sPA3jLxl4G/sfw3pv277Xe/wBr2E/l+ZYXESfJFOznLyIOFOM5PAJoA6v/AJzr/wCf+hYryr9q&#10;T/hWP/D2LxN/wuX/AJJt/ov9q/8AH1/0AovJ/wCPX99/rvK+5+Py5r1X/nOv/n/oWK9/+KXwt/Y7&#10;+NP7WGp+DfGWmf2x8bdS8r7XZfaNYg8zy7BJU+eJltxi1jQ8MM4wfmJFAHwB8Uvhb4n+C/jvU/2l&#10;/wBmjTP7G+CWm+V/wj/ij7RFP5fmRJp91/ot8zXBzdSXEf7yI4zuX5QrV+qn7BXxS8T/ABo/ZP8A&#10;A3jLxlqf9s+JNS+3fa737PFB5nl39xEnyRKqDCRoOFGcZPJJo+KXwt+BPwW/ZP1Pwb4y0z+x/glp&#10;vlfa7L7Rfz+X5l+kqfPEzXBzdSIeGOM4PygivKvhb+3r+x38F/AmmeDfBvjn+xvDem+b9ksv7I1i&#10;fy/MleV/nlgZzl5HPLHGcDgAUAeVft6/FL4E/Bfx3458ZeDdT/sb9rXTfsP2S9+z38/l+ZFbxP8A&#10;JKrWJzp8jjlTjOR+8ANfFf8Awy3+07+2l/xeX/hGf+Ex/wCEl/5jX2/S7H7T9n/0X/U+bFs2/Z9n&#10;3BnbnnOT6r/xbD9tL/grF/0OPw28S/8AX1Y/afs+hf8AbKZNs1v7Z291PP2p8Lfhb8dvgt+1hpng&#10;3wbpn9j/ALJWm+b9ksvtFhP5fmWDyv8APKzXxzqEjnljjOB+7AFAHyr8Uvil4Y+C3/BNnU/2aPGW&#10;p/2P8bdN8r7X4X+zyz+X5msJqCf6VErW5zayJJxKcZ2n5gVryr4W/C39sT40/sn6Z4N8G6Z/bHwS&#10;1Lzfsll9o0eDzPLv3lf55WW4GLqNzywzjA+UgV9AftSfst/8Z2eJvjL8ZfDP/GN3+i/2rrX2/wD6&#10;hcVrD+5tZftf/H75SfInufkya+1Phb8UvgT8F/2T9M8ZeDdT/sb4Jab5v2S9+z38/l+ZfvE/ySq1&#10;wc3UjjlTjOR8oBoA+K/+GW/+GLf2E/8Ahcv/AAjP/CHftI+Gv+Y19v8At32b7Rqn2X/U+bLaPusr&#10;jZ9w43Z4cZHVfsFfFL4E/Gjx34G8ZeMtT/tn9rXUvt32u9+z38HmeXFcRJ8kSrYjGnxoOFGcZP7w&#10;k1yv7Un/AA07+2l/wk3/AApr/isf2bvEv2X+yv8AkF2P2n7P5Xnf8fXlXabb23l+/jO3jKEZ9/8A&#10;2Cv2CvDHwW8CeBvGXjLwN/Y/xt037d9rvf7Xln8vzJbiJPkina3ObWRBwpxnJ+YE0AeAf851/wDP&#10;/QsVyn7ev7evx2+C/wC1h458G+DfHP8AY3hvTfsP2Sy/siwn8vzLC3lf55YGc5eRzyxxnA4AFdX/&#10;AM51/wDP/QsVyn7ev7BXx2+NP7WHjnxl4N8Df2x4b1L7D9kvf7XsIPM8uwt4n+SWdXGHjccqM4yO&#10;CDQAfsFft6/Hb40ftYeBvBvjLxz/AGz4b1L7d9rsv7IsIPM8uwuJU+eKBXGHjQ8MM4weCRXV/wDO&#10;df8Az/0LFcp+wV+wV8dvgt+1h4G8ZeMvA39j+G9N+3fa73+17Cfy/MsLiJPkinZzl5EHCnGcngE1&#10;1f8AznX/AM/9CxQB+qlFFFABX5V/tSfst/tO/wDDdnib4y/Brwz/AM+v9la19v0v/oFxWs37m6l/&#10;66p86e47Gv1Ur8gP29f29fjt8F/2sPHPg3wb45/sbw3pv2H7JZf2RYT+X5lhbyv88sDOcvI55Y4z&#10;gcACgDq/+NnX+f8AhGKP+NnX+f8AhGK9/wD2Cv29fDHxo8CeBvBvjLxz/bPxt1L7d9rsv7Ilg8zy&#10;5biVPnigW3GLWNDwwzjB+YkV5V+3r8Uv2xPgv478c+MvBup/2N8EtN+w/ZL37Po8/l+ZFbxP8kqt&#10;cHN1I45U4zkfKAaAOV/Zb/Zb/ad/4bs8M/GX4y+Gf+fr+1da+36X/wBAuW1h/c2sv/XJPkT3Pc11&#10;XxS+Fvif4L/8FJtT/aX8ZaZ/Y3wS03yvtfij7RFP5fmaOmnp/osTNcHN1IkfERxncflBaj9gr4pf&#10;tifGjx34G8ZeMtT/ALZ+CWpfbvtd79n0eDzPLiuIk+SJVuBi6jQcKM4yflJNfQH7Un7Un7MX/FTf&#10;Br4y+Jv+fX+1dF+wap/0yuof31rF/wBcn+R/Y9xQB5V/xc/9tL47f9Dj+xL4l/69bH7T9ntf+2Wo&#10;pt1O39s7e8R5+Vf+GW/hh/w9i/4U1/wjP/Ftv+gL9vuv+gF9q/13m+d/rvn+/wC33eK+qv8AhqT4&#10;Yf8ACif+FNfsbeJv+Lk/8yrov2C6/wCfr7Ve/vtTi8n/AFP2t/3r+y/NtFfP/wAUvil4Y+C/gTU/&#10;GXjLU/7G/b+03yvtd79nln8vzJUiT5IlbSznSJEHCnGcn96CaAOr/wCGW/8Ahi39uz/hcv8AwjP/&#10;AAh37N3hr/mNfb/t32b7Rpf2X/U+bLdvuvbjZ9w43Z4QZHqv/DUnxP8A+F7f8Ll/4Sb/AIwl/wCg&#10;19gtf+fX7L/qfK/tH/kJ/J9z3/1XNdV8Lfil4Y+NH/BNnTPGX7S+p/2z4b1Lzf8AhIL37PLB5nl6&#10;w8Vr8liquMPHbj92ozjLcFjXxX+1J/ws/wD4UT4m/wCFNf8AJkv+i/2V/wAev/P1F53/AB9f8TH/&#10;AJCfm/f/AA/dYoA6r4pft6+GPjR+1hqfg3xl45/tn9krUvK+12X9kSweZ5dgkqfPFAt8MahGh4YZ&#10;xg/uyRXV/wDrt3/P/cX/AOQ1/nya+AP+GW/if/won/hcv/CM/wDFtv8AoNfb7X/n6+y/6nzfO/13&#10;yfc9/u817/8AC34W/tifGn9k/TPBvg3TP7Y+CWpeb9ksvtGjweZ5d+8r/PKy3AxdRueWGcYHykCg&#10;D6A/Zb/ak/4zs8M/Br4NeJv+Mbv9K/srRfsH/ULlupv311F9r/4/fNf539h8mBXqv/DUnxP/AOHs&#10;X/Cmv+Em/wCLbf8AQF+wWv8A0AvtX+u8rzv9d8/3/b7vFflX/wAXP/Yt+O3/AEJ3xJ8Nf9et99m+&#10;0Wv/AG1hfdDce+N3Zhx6r+y3+1J/xnZ4Z+Mvxl8Tf8/X9q619g/6hctrD+5tYv8ArknyJ7nuaAPq&#10;r9qT9lv9p3/huzxN8Zfg14Z/59f7K1r7fpf/AEC4rWb9zdS/9dU+dPcdjR/xs6/z/wAIxX1V+1J+&#10;1J/xgn4m+Mvwa8Tf8+v9la19g/6ikVrN+5uov+uqfOnuOxrlPhb8Uvjt8aP+CbOmeMvBup/2z8bd&#10;S837Je/Z7CDzPL1h4n+SVVtxi1jccqM4yPmINAHgH/Gzr/P/AAjFH7Lf7Lf7Tv8Aw3Z4Z+Mvxl8M&#10;/wDP1/autfb9L/6BctrD+5tZf+uSfInue5ryr/hqT9uz/he3/Cmv+Em/4uT/ANAX7BoX/Pr9q/13&#10;leT/AKn5/v8At97ivqr9lv8A4bs/4Xt4Z/4XL/yTb/Sv7V/5AX/PrL5P/Hr++/13lfc/H5c0Aff9&#10;FFFABX4rftSf8Kx/4exeJv8Ahcv/ACTb/Rf7V/4+v+gFF5P/AB6/vv8AXeV9z8flzX7U1+av7evw&#10;t+BPxp8d+OfBvg3TP7Y/a11L7D9ksvtF/B5nlxW8r/PKy2Ixp8bnlhnGB+8IFAB8Lfil/wAE7Pgv&#10;470zxl4N1P8AsbxJpvm/ZL37P4in8vzInif5JVZDlJHHKnGcjkA16r+3r8UvDHxo/wCCbPjnxl4N&#10;1P8Atnw3qX2H7Je/Z5YPM8vWLeJ/klVXGHjccqM4yOCDX5V/FL9gr47fBbwJqfjLxl4G/sfw3pvl&#10;fa73+17Cfy/MlSJPkinZzl5EHCnGcngE16r8Lfhb+2J8af2T9M8G+DdM/tj4Jal5v2Sy+0aPB5nl&#10;37yv88rLcDF1G55YZxgfKQKAPoD/AIJcf8NO/wDFsv8Ao27/AImf/QL/AOnv/t7/AOP3/Oyuq+KX&#10;7BXif40/8FJtT8ZeMvA39sfBLUvK+13v9rxQeZ5ejpEnyRTrcDF1Gg4UZxk/KSa8q+Fvwt/4KJ/B&#10;bwJpng3wbpn9j+G9N837JZfaPDs/l+ZK8r/PKzOcvI55Y4zgcACj4W/t6/Hb4L/tYaZ4N/aX8c/2&#10;N4b03zf+Egsv7IsJ/L8yweW1+exgZzl5Lc/u2OM4bgMKAOr/AGpP+GYv2Lf+Em/4U1/xR37SPhr7&#10;L/ZX/IUvvs32jyvO/wCPrzbR91lcS/fzjdxhwMeVfst/st/E/wDbS+O3hn4y/GXwz/wmPw28S/av&#10;7V1r7fa2P2n7Pay2sP7m1limTbNbxJ8iDO3JypJPqv8Awy3/AMNpft2f8Ll/4Rn/AITH9m7xL/zG&#10;vt/2H7T9n0v7L/qfNiu023tvs+4M7c8ocnqvil8Lf2xPgt471Pwb+zRpn9j/AAS03yv+EfsvtGjz&#10;+X5kSS3Xz3zNcHN1JcH94xxnC/KFFAHgH7Un/Cz/APhe3ib9jb4Nf8k2/wBF/srwV/ov/PrFqs3+&#10;m3X77/XebN883+wPlwtdV8Lfhb8dvgt4E0zwb+0vpn9j/slab5v/AAkFl9osJ/L8yV5bX57Fmvjn&#10;UJLc/u2OM4b92GFeq/FL4W+J/gv+yfqf7S/jLTP7G/a103yvtfij7RFP5fmX6aen+ixM1ic6fIkf&#10;ERxncf3gLVyv/DUn/DaX7Cf/AApr/hJv+Ex/aR8S/wDMF+wfYftP2fVPtX+u8qK0TbZW+/74ztxy&#10;5wQDlPhb8UvDHxp/aw0z9mjwbqf9sfslal5v2Twv9nlg8zy7B9Qf/SpVW+GNQjeTmUZxtH7sha6v&#10;9qT/AIad/Yt/4Sb/AIU1/wAUd+zd4a+y/wBlf8gu++zfaPK87/j6827fde3Ev3843cYQDHKfC34W&#10;+GPgt4E0zwb4N0z+x/2/tN837JZfaJZ/L8yV5X+eVm0s50iRzyxxnA/egCj4pfC3/gon8afAmp+D&#10;fGWmf2x4b1Lyvtdl9o8OweZ5cqSp88TK4w8aHhhnGDwSKAOV/wCLYftpfAn/AKHH9trxL/19WP2n&#10;7Pdf9stOTbplv7Z295Tyfst/8EuPif8A8L28M/8AC5fhn/xbb/Sv7V/4n9r/AM+svk/8etz53+u8&#10;r7n4/Lmj9lv9lv4n/sW/Hbwz8ZfjL4Z/4Q74beGvtX9q619vtb77N9otZbWH9zayyzPumuIk+RDj&#10;dk4UEj9VP+GpPhh/won/AIXL/wAJN/xbb/oNfYLr/n6+y/6nyvO/13yfc9/u80AfP/xS+KX7HfwW&#10;8Can+zR4y1P+x/Dem+V9r8L/AGfWJ/L8yVNQT/SolZzl5Ek4lOM7TwCtfKvwt/b18MfBf9rDTPBv&#10;g3xz/Y37JWm+b9ksv7Iln8vzLB5X+eWBr451CRzyxxnA/dgCj4pfC3wx8aP2sNT/AGl/GWmf2z+y&#10;VqXlfa/FH2iWDzPLsE09P9FiZb4Y1CNI+IhnG4/uyWryr4pfsFeJ/jT471Pxl+zR4G/tj4Jal5X/&#10;AAj97/a8UHmeXEkV18l9OtwMXUdwP3ijOMr8pU0Aeq/FL4W/Hb40ftYan+0v+zRpn9s+G9S8r/hH&#10;/FH2iwg8zy7BNPuv9FvmVxh47iP95EM43LwVav0q/Zb/AOFn/wDCifDP/C5f+Sk/6V/av/Hr/wA/&#10;Uvk/8ev7n/U+V9z8fmzXz/8AC34W/Hb4Lf8ABNnTPBvg3TP7H+Num+b9ksvtFhP5fmaw8r/PKzW5&#10;zayOeWOM4HzACuV/Zb/4bs/4Xt4Z/wCFy/8AJNv9K/tX/kBf8+svk/8AHr++/wBd5X3Px+XNAH3/&#10;AEUUUAFeVf8ADLfww/4Xt/wuX/hGf+Lk/wDQa+33X/Pr9l/1Pm+T/qfk+57/AHua9Vr8q/2pP2pP&#10;2nf+G7PE3wa+DXib/n1/srRfsGl/9AuK6m/fXUX/AF1f539h2FAHv/xS+Fvx2+NP7WGp+DfGWmf2&#10;x+yVqXlfa7L7RYQeZ5dgkqfPEy3wxqEaHhhnGD+7JFcr/wAXP/Yt+O3/AEJ37Evhr/r1vvs32i1/&#10;7a6i+7U7j3xu7RDg/wCGpPif/wAKJ/4U1/wk3/GbX/QF+wWv/P19q/13lf2d/wAgz5/v+3+t4r5V&#10;/ak/4bs/4UT4m/4XL/yTb/Rf7V/5AX/P1F5P/Hr++/13lfc/H5c0AfVX/DUnxP8A+F7f8Ll/4Sb/&#10;AIwl/wCg19gtf+fX7L/qfK/tH/kJ/J9z3/1XNcp+3r8LfgT8aP2T/HP7S/g3TP7Z8Sal9h+yeKPt&#10;F/B5nl39vp7/AOiysqDCRvHzEM43Dkhq+K/+Mnf+GE/+rbv+4X/0FP8AwL/4/f8AOyvf/wBgr4W/&#10;Hb40+BPA3g3xlpn9sfslal9u+12X2iwg8zy5biVPniZb4Y1CNDwwzjB/dkigDlf+CXH7UnxP/wCF&#10;7fDL4Nf8JN/xbb/iZ/8AEl+wWv8Az63d1/rvK87/AF3z/f8Ab7vFff8A+1J+1J/yM3wa+DXib/jJ&#10;H/Rf7K0X7B/1yupv311F9k/48vNf539h8+BXxV8Uv2Cvjt8Fv2sNT8Zfs0eBv7H8N6b5X/CP3v8A&#10;a9hP5fmWCRXXyX07OcvJcD94pxnK8BTXqvwt+KXwJ+C/jvTPGX7S+p/2N+1rpvm/8JBe/Z7+fy/M&#10;ieK1+SxVrE50+S3H7tTjOW/eBjQB1f7Un/Cz/wDh074m/wCFy/8AJSf9F/tX/j1/6DsXk/8AHr+5&#10;/wBT5X3Px+bNcp+wV8LfgT8F/wBk/wADftL+MtM/sbxJpv277X4o+0X8/l+Zf3Gnp/osTMhykiR8&#10;RHGdx5BavoD/AIak/Zi/bS/4s1/wk3/CY/8ACS/8wX7Bqlj9p+z/AOlf67yotm37Pv8AvjO3HOcH&#10;81f29fil4n+C3jvxz+zR4N1P+x/glpv2H7J4X+zxT+X5kVvqD/6VKrXBzdSPJzKcZ2j5QFoA+/8A&#10;4W/FL9jv40ftYaZ4y8G6n/bPxt1Lzfsl79n1iDzPLsHif5JVW3GLWNxyozjI+Yg0ft6/t6+GPgv4&#10;E8c+DfBvjn+xvjbpv2H7JZf2RLP5fmS28r/PLA1uc2sjnljjOB8wAr4r/Zb/AOFYf8KJ8M/8Ka/5&#10;Pa/0r+yv+Pr/AJ+pfO/4+v8AiXf8gzzfv/h+9xXqv7Un7Lf/ABgn4m+Mvxl8M/8AGSP+i/2rrX2/&#10;/qKRWsP7m1l+yf8AHl5SfInufnyaAPn/AOKXxS/bE+NH7J+p+MvGWp/2z8EtS8r7Xe/Z9Hg8zy79&#10;Ik+SJVuBi6jQcKM4yflJNfav7Lf/AArH/h074Z/4XL/yTb/Sv7V/4+v+g7L5P/Hr++/13lfc/H5c&#10;18q/st/8LP8A+FE+Gf8Ahcv/ACZL/pX9q/8AHr/z9S+T/wAev/Ex/wCQn5X3Px/dZr6q/ak/4Vj/&#10;AMOnfE3/AApr/km3+i/2V/x9f9B2Lzv+Pr99/rvN+/8Ah8uKAD9qT/hWP/Dp3xN/wpr/AJJt/ov9&#10;lf8AH1/0HYvO/wCPr99/rvN+/wDh8uK+f/hb+3r4Y+C//BNnTPBvg3xz/Y3xt03zfsll/ZEs/l+Z&#10;rDyv88sDW5zayOeWOM4HzACvAP8AjJ3/AIYT/wCrbv8AuF/9BT/wL/4/f87KP2W/2W/+RZ+Mvxl8&#10;M/8AGN3+lf2rrX2//rraw/ubWX7X/wAfvlJ8ie5+TJoA9/8Ahb8Uv+Cifxo8CaZ4y8G6n/bPhvUv&#10;N+yXv2fw7B5nlyvE/wAkqq4w8bjlRnGRwQa/Sr9lv/hZ/wDwonwz/wALl/5KT/pX9q/8ev8Az9S+&#10;T/x6/uf9T5X3Px+bNH7Lf/Csf+FE+Gf+FNf8k2/0r+yv+Pr/AJ+pfO/4+v33+u837/4fLivKv+Mn&#10;f+G7P+rbv+4X/wBAv/wL/wCP3/OygD6qooooAK/NX4pfC3xP8F/+Ck2p/tL+MtM/sb4Jab5X2vxR&#10;9oin8vzNHTT0/wBFiZrg5upEj4iOM7j8oLV+lVfKv7Un7Un7MX/FTfBr4y+Jv+fX+1dF+wap/wBM&#10;rqH99axf9cn+R/Y9xQB5V/w1J+wn/wAL2/4XL/wk3/Fyf+g19g13/n1+y/6nyvJ/1Pyfc9/vc17/&#10;APFL4pfAn40fsn6n4y8Zan/bPwS1Lyvtd79nv4PM8u/SJPkiVbgYuo0HCjOMn5STXlXwt/YK/Y7+&#10;NPgTTPGXg3wN/bHhvUvN+yXv9r6xB5nlyvE/ySzq4w8bjlRnGRwQa6v9qT9lv/jBPxN8Gvg14Z/5&#10;9f7K0X7f/wBRSK6m/fXUv/XV/nf2HYUAfP8A8Lfhb4n+NPjvTPBvg3TP7Y/YB1Lzfsll9oig8zy4&#10;nlf55WXVBjV43PLDOMD90QK8q+KXxS+O3wW/aw1P9mj9mjU/7H8N6b5X/CP+F/s9hP5fmWCahdf6&#10;VfKznLyXEn7yU4ztXgKtdX+y3/w07+xb/wAIz/wuX/ijv2bvDX2r+1f+QXffZvtHm+T/AMevm3b7&#10;r24i+5nG7nCA4+f/AIpfFLxP8aP+Ck2p+Mv2aNT/ALZ8Sal5X/CP3v2eKDzPL0dIrr5L5VQYSO4H&#10;7xRnGV5KmgA+KX7ev7YnwX8d6n4N8ZeOf7G8Sab5X2uy/sjR5/L8yJJU+eKBkOUkQ8McZweQRXV/&#10;st/st/E/9tL47eGfjL8ZfDP/AAmPw28S/av7V1r7fa2P2n7Pay2sP7m1limTbNbxJ8iDO3JypJPV&#10;fC39gr47fGn9rDTPGX7S/gb+2PDepeb/AMJBe/2vYQeZ5dg8Vr8ljOrjDx24/dqM4y3BY19Af8XP&#10;/Yt+O3/QnfsS+Gv+vW++zfaLX/trqL7tTuPfG7tEOADyr9qT/hmL9i3/AISb/hTX/FHftI+Gvsv9&#10;lf8AIUvvs32jyvO/4+vNtH3WVxL9/ON3GHAx1Xwt+FvwJ+NH7J+mftL/ALS+mf2z4k1Lzf8AhIPF&#10;H2i/g8zy799Ptf8ARbFlQYSO3j/dxDONzclmrq/2pP2W/hh+2l8CfE3xl+DXhn/hMfiT4l+y/wBl&#10;a19vurH7T9nuorWb9zdSxQptht5U+dBnbkZYgnyr/mxP/hjb/m5H/oSv+4p/av8Ax+/8en/Hl++/&#10;13+x9/5aAPKv2W/+FY/8PYvDP/Cmv+Sbf6V/ZX/H1/0ApfO/4+v33+u837/4fLivqr/gqP8AtSfD&#10;D/hRPxN+DX/CTf8AFyf+JZ/xJfsF1/z9Wl1/rvK8n/U/P9/2+9xXVfsFfsFeGPgt4E8DeMvGXgb+&#10;x/jbpv277Xe/2vLP5fmS3ESfJFO1uc2siDhTjOT8wJr4r/4Kj/st/E//AIXt8TfjL/wjP/Ftv+JZ&#10;/wATr7fa/wDPraWv+p83zv8AXfJ9z3+7zQB1Xwt+KXhj40/8E2dM/Zo8G6n/AGx8bdS837J4X+zy&#10;weZ5esPqD/6VKq24xaxvJzKM42j5iFrwD/jJ3/kzb/yyv+JX/wBhX/j9/wDI3+u/2P8AZr7U/YK+&#10;FvwJ+C/7J/gb9pfxlpn9jeJNN+3fa/FH2i/n8vzL+409P9FiZkOUkSPiI4zuPILV9Af8Yxf8nk/+&#10;Xr/xNP8AsFf8eX/kH/U/7f8AtUAfmr8Lfil4n+C3jvTP2aP2l9T/ALH+CWm+b/wkHhf7PFP5fmRP&#10;qFr/AKVYq1wc3UlvJ+7lOM7W+UMtdX/w1J8MP+F7f8Ka/wCEm/4wl/6Av2C6/wCfX7V/rvK/tH/k&#10;J/P9/wBv9VxXVfFL4W+GPjR+1hqf7S/jLTP7Z/ZK1Lyvtfij7RLB5nl2Caen+ixMt8MahGkfEQzj&#10;cf3ZLVyv/DLfww/4Xt/wuX/hGf8AjCX/AKDX2+6/59fsv+p83+0f+Qn8n3Pf/Vc0Aeq/8ZO/82bf&#10;8m3f8yr/AMgv/t9/5Cf+l/8AH79r/wBb/wAB+TbX3/8Ast/8LP8A+FE+Gf8Ahcv/ACUn/Sv7V/49&#10;f+fqXyf+PX9z/qfK+5+PzZo/Zb/4Vj/wonwz/wAKa/5Jt/pX9lf8fX/P1L53/H1++/13m/f/AA+X&#10;FeVf8ZO/8N2f9W3f9wv/AKBf/gX/AMfv+dlAH1VRRRQAV8//ABS/YK+BPxp8d6n4y8ZeBv7Y8Sal&#10;5X2u9/te/g8zy4kiT5Ip1QYSNBwozjJ5JNfQFfAH7Un/AA3Z/wAL28Tf8Ka/5Jt/ov8AZX/IC/59&#10;YvO/4+v33+u837/4fLigDyr9qT/hp39i3/hJv+FNf8Ud+zd4a+y/2V/yC777N9o8rzv+Przbt917&#10;cS/fzjdxhAMeq/8ADUnxP/4dO/8AC5f+Em/4uT/0GvsFr/0Hfsv+p8ryf9T8n3Pf73Ne/wDwt+Fv&#10;if40/sn6Z4N/aX0z+2PEmpeb/wAJBZfaIoPM8u/eW1+exZUGEjtz+7YZxhuSwrwD/hlv4n/8L2/4&#10;U1/wjP8AxhL/ANAX7fa/8+v2r/Xeb/aP/IT+f7/t/quKAPn/AOFvxS+O3xo8CaZ4y/aX1P8Atn9k&#10;rUvN/wCEgvfs9hB5nlyvFa/JYqt8MahHbj92ozjLfuyxr7V/Zb/Zb/Zi/wCKZ+Mvwa8M/wDP1/ZW&#10;tfb9U/6a2s37m6l/66p86e47GvKv+GW/if8A8L2/4U1/wjP/ABhL/wBAX7fa/wDPr9q/13m/2j/y&#10;E/n+/wC3+q4r5/8Ail8Uvjt8Fv2sNT/Zo/Zo1P8Asfw3pvlf8I/4X+z2E/l+ZYJqF1/pV8rOcvJc&#10;SfvJTjO1eAq0Afav/GTv/Ddn/Vt3/cL/AOgX/wCBf/H7/nZXKft6/FLwx8afAnjn9mjwbqf9sfG3&#10;UvsP2Twv9nlg8zy5bfUH/wBKlVbcYtY3k5lGcbR8xC1yv/DUnxP/AOFE/wDCmv8AhJv+M2v+gL9g&#10;tf8An6+1f67yv7O/5Bnz/f8Ab/W8V8//ABS+KXhj4L+BNT8ZeMtT/sb9v7TfK+13v2eWfy/MlSJP&#10;kiVtLOdIkQcKcZyf3oJoA+qvhb8Lfjt8Fv8Agmzpng3wbpn9j/G3TfN+yWX2iwn8vzNYeV/nlZrc&#10;5tZHPLHGcD5gBXlXwt+KXwJ+C/jvTPGX7S+p/wBjfta6b5v/AAkF79nv5/L8yJ4rX5LFWsTnT5Lc&#10;fu1OM5b94GNfVX7BXxS8T/Gj9k/wN4y8Zan/AGz4k1L7d9rvfs8UHmeXf3ESfJEqoMJGg4UZxk8k&#10;mvlX9vX4W/An40+O/HPg3wbpn9sfta6l9h+yWX2i/g8zy4reV/nlZbEY0+NzywzjA/eECgD1X4W/&#10;FL47fGj9rDTPGXg3U/7Z/ZK1Lzfsl79nsIPM8uweJ/klVb4Y1CNxyozjI/dkGvAP2pP2pP8AjOzx&#10;N8GvjL4m/wCMbv8ARf7V0X7B/wBQuK6h/fWsX2v/AI/fKf5H9j8mRXVfC34peJ/gt+yfpn7NHg3U&#10;/wCx/wBrXTfN+yeF/s8U/l+ZfvqD/wClSq1ic6fI8nMpxnaP3gC16r8Lf2CvDHxp8CaZ4y/aX8Df&#10;2x8bdS83/hIL3+15YPM8uV4rX5LGdbcYtY7cfu1GcZb5ixoAPil8LfDHxp/4Js6n4N/Zo0z+2PDe&#10;peV/wj9l9olg8zy9YSW6+e+ZXGHjuD+8YZxheCor8q/il8Uvjt8FvAmp/s0eMtT/ALH8N6b5X2vw&#10;v9nsJ/L8yVNQT/SolZzl5Ek4lOM7TwCtff8A8Uvhb+2J8FvHep+Df2aNM/sf4Jab5X/CP2X2jR5/&#10;L8yJJbr575muDm6kuD+8Y4zhflCivgD4pfC347fGn9rDU/BvjLTP7Y+NupeV9rsvtFhB5nl2CSp8&#10;8TLbjFrGh4YZxg/MSKAPv/4W/C3xP8af+CMemeDfBumf2x4k1Lzfsll9oig8zy/ETyv88rKgwkbn&#10;lhnGByQK+gP2W/2W/wDjBPwz8GvjL4Z/5+v7V0X7f/1FJbqH99ay/wDXJ/kf2PcV8VfC34W/8FE/&#10;gt4E0zwb4N0z+x/Dem+b9ksvtHh2fy/MleV/nlZnOXkc8scZwOABR8Lf29fjt8F/2sNM8G/tL+Of&#10;7G8N6b5v/CQWX9kWE/l+ZYPLa/PYwM5y8luf3bHGcNwGFAHqvxS+Fv7YnwW8d6n4N/Zo0z+x/glp&#10;vlf8I/ZfaNHn8vzIkluvnvma4ObqS4P7xjjOF+UKK+1f2W/+Fn/8KJ8M/wDC5f8AkpP+lf2r/wAe&#10;v/P1L5P/AB6/uf8AU+V9z8fmzXyr+1J/wVG+GH/CifE3/CmviZ/xcn/Rf7K/4kF1/wA/UXnf8fVt&#10;5P8AqfN+/wDh82K9/wD2Cvil4n+NH7J/gbxl4y1P+2fEmpfbvtd79nig8zy7+4iT5IlVBhI0HCjO&#10;Mnkk0AfQFFFFABX5V/tSftSftO/8N2eJvg18GvE3/Pr/AGVov2DS/wDoFxXU3766i/66v87+w7Cv&#10;1Ur8q/8AnOv/AJ/6FigA/wCNnX+f+EYo/wCNnX+f+EYrlP29f29fjt8F/wBrDxz4N8G+Of7G8N6b&#10;9h+yWX9kWE/l+ZYW8r/PLAznLyOeWOM4HAAo/YK/b1+O3xo/aw8DeDfGXjn+2fDepfbvtdl/ZFhB&#10;5nl2FxKnzxQK4w8aHhhnGDwSKAOr/Zb/AGpP2nf+G7PDPwa+Mvib/n6/tXRfsGl/9AuW6h/fWsX/&#10;AFyf5H9j3FfVX/GMX/Ddn/VyP/cU/wCgX/4Cf8eX+d9fKv8AznX/AM/9CxXVfFL4W+J/gv8A8FJt&#10;T/aX8ZaZ/Y3wS03yvtfij7RFP5fmaOmnp/osTNcHN1IkfERxncflBagA/b1+KXwJ+C/jvxz4y8G6&#10;n/Y37Wum/Yfsl79nv5/L8yK3if5JVaxOdPkccqcZyP3gBr4r/wCGW/2nf20v+Ly/8Iz/AMJj/wAJ&#10;L/zGvt+l2P2n7P8A6L/qfNi2bfs+z7gztzznJ+qv+GW/+G0v27P+Fy/8Iz/wmP7N3iX/AJjX2/7D&#10;9p+z6X9l/wBT5sV2m29t9n3BnbnlDkn7Un/DTv7Fv/CTf8Ka/wCKO/Zu8NfZf7K/5Bd99m+0eV53&#10;/H15t2+69uJfv5xu4wgGAD3/AOFvwt+O3wW/4Js6Z4N8G6Z/Y/xt03zfsll9osJ/L8zWHlf55Wa3&#10;ObWRzyxxnA+YAV5V8Uvhb4n+C/7J+p/tL+MtM/sb9rXTfK+1+KPtEU/l+Zfpp6f6LEzWJzp8iR8R&#10;HGdx/eAtX0B+y3+1J/xgn4Z+Mvxl8Tf8/X9q619g/wCopLaw/ubWL/rknyJ7nua+Kv29fil8dvjR&#10;4E8c+MvBup/2z+yVqX2H7Je/Z7CDzPLlt4n+SVVvhjUI3HKjOMj92QaAPAP2W/2pP+M7PDPxl+Mv&#10;ib/n6/tXWvsH/ULltYf3NrF/1yT5E9z3Nff/APw1J8T/APhe3/C5f+Em/wCMJf8AoNfYLX/n1+y/&#10;6nyv7R/5Cfyfc9/9VzX5q/C39gr47fGnwJpnjLwb4G/tjw3qXm/ZL3+17CDzPLleJ/klnVxh43HK&#10;jOMjgg19/wDxS+Fvif4Lf8EY9T8G+MtM/sfxJpvlfa7L7RFP5fmeIklT54mZDlJEPDHGcHkEUAdX&#10;/wANSfE//he3/C5f+Em/4wl/6DX2C1/59fsv+p8r+0f+Qn8n3Pf/AFXNfP8A8Lfil4Y+NH/BZzTP&#10;GXg3U/7Z8N6l5v2S9+zyweZ5fh14n+SVVcYeNxyozjI4INcr+y3/AMLP/wCFE+Gf+Fy/8mS/6V/a&#10;v/Hr/wA/Uvk/8ev/ABMf+Qn5X3Px/dZo/wCGW/if/wAL2/4XL+xt4Z/4tt/zKutfb7X/AJ9fst7+&#10;51OXzv8AXfa0/ep7r8u00Aff/wDxk7/w3Z/1bd/3C/8AoF/+Bf8Ax+/52V8AftSf8Kx/4exeJv8A&#10;hcv/ACTb/Rf7V/4+v+gFF5P/AB6/vv8AXeV9z8flzR/w1J+3Z/wvb/hTX/CTf8XJ/wCgL9g0L/n1&#10;+1f67yvJ/wBT8/3/AG+9xXlX/N9n/GZP/c1f+Cv/AEL/AJBn/bp/qv8AgX8VAH1V+1J+y3+zF/ww&#10;n4m+Mvwa8M/8+v8AZWtfb9U/6CkVrN+5upf+uqfOnuOxr1X/AIJcftSfDD/hRPwy+DX/AAk3/Fyf&#10;+Jn/AMSX7Bdf8/V3df67yvJ/1Pz/AH/b73FH7Un/AArH/h074m/4U1/yTb/Rf7K/4+v+g7F53/H1&#10;++/13m/f/D5cV8Af8EuP+T7Phl/3E/8A013dAH7/AFFFFABX5V/851/8/wDQsV+qlflX+1J+y3+0&#10;7/w3Z4m+Mvwa8M/8+v8AZWtfb9L/AOgXFazfubqX/rqnzp7jsaAOU/b1/YK+O3xp/aw8c+MvBvgb&#10;+2PDepfYfsl7/a9hB5nl2FvE/wAks6uMPG45UZxkcEGj9gr9gr47fBb9rDwN4y8ZeBv7H8N6b9u+&#10;13v9r2E/l+ZYXESfJFOznLyIOFOM5PAJrq/+NnX+f+EYo/42df5/4RigA/5zr/5/6FivVf8AgqP+&#10;1J8MP+FE/E34Nf8ACTf8XJ/4ln/El+wXX/P1aXX+u8ryf9T8/wB/2+9xXlX7Lf7Lf7Tv/Ddnhn4y&#10;/GXwz/z9f2rrX2/S/wDoFy2sP7m1l/65J8ie57muU/b1/YK+O3xp/aw8c+MvBvgb+2PDepfYfsl7&#10;/a9hB5nl2FvE/wAks6uMPG45UZxkcEGgD7V/4Jcf8mJ/DL/uJ/8Ap0u65T9vX4peGPjT4E8c/s0e&#10;DdT/ALY+NupfYfsnhf7PLB5nly2+oP8A6VKq24xaxvJzKM42j5iFo+Fvwt+O3wW/4Js6Z4N8G6Z/&#10;Y/xt03zfsll9osJ/L8zWHlf55Wa3ObWRzyxxnA+YAV8V/wDDLf7dn/C9v+Fy/wDCM/8AFyf+g19v&#10;0L/n1+y/6nzfJ/1Pyfc9/vc0AfP/AMUvil8dvgt4E1P9mjxlqf8AY/hvTfK+1+F/s9hP5fmSpqCf&#10;6VErOcvIknEpxnaeAVr6A/4ak+GH/Dp3/hTX/CTf8XJ/6Av2C6/6Dv2r/XeV5P8Aqfn+/wC33uK5&#10;T4pfsFftifGnx3qfjLxl4G/tjxJqXlfa73+19Hg8zy4kiT5Ip1QYSNBwozjJ5JNcr/w64/ad/wCi&#10;Z/8Alf0v/wCSaAOq/YK/b18T/Bfx34G8G+MvHP8AY3wS037d9rsv7Iin8vzIriVPniga4ObqRDwx&#10;xnB+UEV9/wDxS/b1/Y7+NHgTU/BvjLxz/bPhvUvK+12X9kaxB5nlypKnzxQK4w8aHhhnGDwSK5X9&#10;lv8A4JcfDD/hRPhn/hcvwz/4uT/pX9q/8T+6/wCfqXyf+PW58n/U+V9z8fmzXyr+1J/wS4+J/wDw&#10;vbxN/wAKa+Gf/Ftv9F/sr/if2v8Az6xed/x9XPnf67zfv/h8uKAPtT4pfC3wx8af+CbOp+Df2aNM&#10;/tjw3qXlf8I/ZfaJYPM8vWEluvnvmVxh47g/vGGcYXgqK8A/4ak/4Yt/YT/4U1/wk3/CHftI+Gv+&#10;YL9g+3fZvtGqfav9d5Uto+6yuN/3zjdjhxgcp8Lfhb/wUT+C3gTTPBvg3TP7H8N6b5v2Sy+0eHZ/&#10;L8yV5X+eVmc5eRzyxxnA4AFHwt/YK+O3xp/aw0zxl+0v4G/tjw3qXm/8JBe/2vYQeZ5dg8Vr8ljO&#10;rjDx24/dqM4y3BY0AeVfC34W/tifGjx3pn7S/g3TP7Z8Sal5v2TxR9o0eDzPLifT3/0WVlQYSN4+&#10;YhnG4ckNXqvwt/YK+O3xp/aw0zxl+0v4G/tjw3qXm/8ACQXv9r2EHmeXYPFa/JYzq4w8duP3ajOM&#10;twWNfVXwt+Fvx2+C37WGmeDfBumf2P8Aslab5v2Sy+0WE/l+ZYPK/wA8rNfHOoSOeWOM4H7sAV9A&#10;ftSf8LP/AOFE+Jv+FNf8lJ/0X+yv+PX/AJ+ovO/4+v3P+p837/4fNigDyr9qT9lv/jBPxN8Gvg14&#10;Z/59f7K0X7f/ANRSK6m/fXUv/XV/nf2HYVyn7BX7BXhj4LeBPA3jLxl4G/sf426b9u+13v8Aa8s/&#10;l+ZLcRJ8kU7W5zayIOFOM5PzAmvoD9lv/hZ//CifDP8AwuX/AJKT/pX9q/8AHr/z9S+T/wAev7n/&#10;AFPlfc/H5s15V/xk7/w3Z/1bd/3C/wDoF/8AgX/x+/52UAfVVFFFABRRRQAUUUUAFFFFABRRRQAU&#10;UUUAFFFFABRRRQAUUUUAFFFFABRRRQB//9lQSwMEFAAGAAgAAAAhABIQ377hAAAACgEAAA8AAABk&#10;cnMvZG93bnJldi54bWxMj8FOwzAMhu9IvENkJG4s7VZGV5pO0wScJiQ2JMTNa7y2WpNUTdZ2b485&#10;wdH2p9/fn68n04qBet84qyCeRSDIlk43tlLweXh9SEH4gFZj6ywpuJKHdXF7k2Om3Wg/aNiHSnCI&#10;9RkqqEPoMil9WZNBP3MdWb6dXG8w8NhXUvc4crhp5TyKltJgY/lDjR1tayrP+4tR8DbiuFnEL8Pu&#10;fNpevw+P71+7mJS6v5s2zyACTeEPhl99VoeCnY7uYrUXrYLFnKsEBWm6egLBwCrhxZHBJFnGIItc&#10;/q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Y8GAIcUEAAC1&#10;EwAADgAAAAAAAAAAAAAAAAA9AgAAZHJzL2Uyb0RvYy54bWxQSwECLQAKAAAAAAAAACEAxVgTO9g0&#10;AADYNAAAFAAAAAAAAAAAAAAAAAAuBwAAZHJzL21lZGlhL2ltYWdlMS5qcGdQSwECLQAUAAYACAAA&#10;ACEAEhDfvuEAAAAKAQAADwAAAAAAAAAAAAAAAAA4PAAAZHJzL2Rvd25yZXYueG1sUEsBAi0AFAAG&#10;AAgAAAAhADedwRi6AAAAIQEAABkAAAAAAAAAAAAAAAAARj0AAGRycy9fcmVscy9lMm9Eb2MueG1s&#10;LnJlbHNQSwUGAAAAAAYABgB8AQAAN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7" type="#_x0000_t75" style="position:absolute;top:31395;width:3937;height:3937;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E+7xQAAANwAAAAPAAAAZHJzL2Rvd25yZXYueG1sRE9Na8JA&#10;EL0L/Q/LFHrTjVZsm7qKSAsqCDZavA7ZaZI2Oxuymxj99a4g9DaP9znTeWdK0VLtCssKhoMIBHFq&#10;dcGZgsP+s/8KwnlkjaVlUnAmB/PZQ2+KsbYn/qI28ZkIIexiVJB7X8VSujQng25gK+LA/djaoA+w&#10;zqSu8RTCTSlHUTSRBgsODTlWtMwp/Usao6D5Xo3973H5sT42u81lW7TPw7dWqafHbvEOwlPn/8V3&#10;90qH+ZMXuD0TLpCzKwAAAP//AwBQSwECLQAUAAYACAAAACEA2+H2y+4AAACFAQAAEwAAAAAAAAAA&#10;AAAAAAAAAAAAW0NvbnRlbnRfVHlwZXNdLnhtbFBLAQItABQABgAIAAAAIQBa9CxbvwAAABUBAAAL&#10;AAAAAAAAAAAAAAAAAB8BAABfcmVscy8ucmVsc1BLAQItABQABgAIAAAAIQDDzE+7xQAAANwAAAAP&#10;AAAAAAAAAAAAAAAAAAcCAABkcnMvZG93bnJldi54bWxQSwUGAAAAAAMAAwC3AAAA+QIAAAAA&#10;">
                  <v:imagedata r:id="rId10" o:title=""/>
                </v:shape>
                <v:rect id="Rectangle 168" o:spid="_x0000_s1028" style="position:absolute;left:-6674;top:21848;width:16538;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xwxgAAANwAAAAPAAAAZHJzL2Rvd25yZXYueG1sRI9LawJB&#10;EITvAf/D0IHc4qwhqKyOEoSwuUTwkeCx3el94E7PZmfUzb+3D4K3bqq66uv5sneNulAXas8GRsME&#10;FHHubc2lgf3u83UKKkRki41nMvBPAZaLwdMcU+uvvKHLNpZKQjikaKCKsU21DnlFDsPQt8SiFb5z&#10;GGXtSm07vEq4a/Rbkoy1w5qlocKWVhXlp+3ZGfgZ7c6/WVgf+VD8Td6/Y7YuysyYl+f+YwYqUh8f&#10;5vv1lxX8sdDKMzKBXtwAAAD//wMAUEsBAi0AFAAGAAgAAAAhANvh9svuAAAAhQEAABMAAAAAAAAA&#10;AAAAAAAAAAAAAFtDb250ZW50X1R5cGVzXS54bWxQSwECLQAUAAYACAAAACEAWvQsW78AAAAVAQAA&#10;CwAAAAAAAAAAAAAAAAAfAQAAX3JlbHMvLnJlbHNQSwECLQAUAAYACAAAACEAGxNMcMYAAADcAAAA&#10;DwAAAAAAAAAAAAAAAAAHAgAAZHJzL2Rvd25yZXYueG1sUEsFBgAAAAADAAMAtwAAAPoCAAAAAA==&#10;" filled="f" stroked="f">
                  <v:textbox inset="0,0,0,0">
                    <w:txbxContent>
                      <w:p w14:paraId="7AC9C950" w14:textId="77777777" w:rsidR="007F0A8A" w:rsidRDefault="00000000">
                        <w:pPr>
                          <w:spacing w:after="160" w:line="259" w:lineRule="auto"/>
                          <w:ind w:left="0" w:firstLine="0"/>
                          <w:jc w:val="left"/>
                        </w:pPr>
                        <w:r>
                          <w:rPr>
                            <w:rFonts w:ascii="Calibri" w:eastAsia="Calibri" w:hAnsi="Calibri" w:cs="Calibri"/>
                            <w:color w:val="808080"/>
                            <w:sz w:val="12"/>
                          </w:rPr>
                          <w:t>Egiaztapen kodea Código de verificación</w:t>
                        </w:r>
                      </w:p>
                    </w:txbxContent>
                  </v:textbox>
                </v:rect>
                <v:rect id="Rectangle 169" o:spid="_x0000_s1029" style="position:absolute;left:-5762;top:21311;width:16925;height:17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rwwAAANwAAAAPAAAAZHJzL2Rvd25yZXYueG1sRE9La8JA&#10;EL4L/odlhN50Yylao6uIUNKLgtpKj9Ps5IHZ2TS7ifHfdwtCb/PxPWe16U0lOmpcaVnBdBKBIE6t&#10;LjlX8HF+G7+CcB5ZY2WZFNzJwWY9HKww1vbGR+pOPhchhF2MCgrv61hKlxZk0E1sTRy4zDYGfYBN&#10;LnWDtxBuKvkcRTNpsOTQUGBNu4LS66k1Cj6n5/aSuMM3f2U/85e9Tw5Znij1NOq3SxCeev8vfrjf&#10;dZg/W8DfM+ECuf4FAAD//wMAUEsBAi0AFAAGAAgAAAAhANvh9svuAAAAhQEAABMAAAAAAAAAAAAA&#10;AAAAAAAAAFtDb250ZW50X1R5cGVzXS54bWxQSwECLQAUAAYACAAAACEAWvQsW78AAAAVAQAACwAA&#10;AAAAAAAAAAAAAAAfAQAAX3JlbHMvLnJlbHNQSwECLQAUAAYACAAAACEAdF/p68MAAADcAAAADwAA&#10;AAAAAAAAAAAAAAAHAgAAZHJzL2Rvd25yZXYueG1sUEsFBgAAAAADAAMAtwAAAPcCAAAAAA==&#10;" filled="f" stroked="f">
                  <v:textbox inset="0,0,0,0">
                    <w:txbxContent>
                      <w:p w14:paraId="010E4225" w14:textId="77777777" w:rsidR="007F0A8A" w:rsidRDefault="00000000">
                        <w:pPr>
                          <w:spacing w:after="160" w:line="259" w:lineRule="auto"/>
                          <w:ind w:left="0" w:firstLine="0"/>
                          <w:jc w:val="left"/>
                        </w:pPr>
                        <w:r>
                          <w:rPr>
                            <w:rFonts w:ascii="Calibri" w:eastAsia="Calibri" w:hAnsi="Calibri" w:cs="Calibri"/>
                            <w:b/>
                            <w:color w:val="808080"/>
                            <w:sz w:val="20"/>
                          </w:rPr>
                          <w:t>y7CM-Un4Q-jHUZ-arRW</w:t>
                        </w:r>
                      </w:p>
                    </w:txbxContent>
                  </v:textbox>
                </v:rect>
                <v:rect id="Rectangle 174" o:spid="_x0000_s1030" style="position:absolute;left:-8187;top:4841;width:20472;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9CowwAAANwAAAAPAAAAZHJzL2Rvd25yZXYueG1sRE9La8JA&#10;EL4X/A/LCL01G0uoJWYVEUp6qaC2xeM0O3nQ7GyaXWP6711B8DYf33Oy1WhaMVDvGssKZlEMgriw&#10;uuFKwefh7ekVhPPIGlvLpOCfHKyWk4cMU23PvKNh7ysRQtilqKD2vkuldEVNBl1kO+LAlbY36APs&#10;K6l7PIdw08rnOH6RBhsODTV2tKmp+N2fjIKv2eH0nbvtDx/Lv3ny4fNtWeVKPU7H9QKEp9HfxTf3&#10;uw7z5wlcnwkXyOUFAAD//wMAUEsBAi0AFAAGAAgAAAAhANvh9svuAAAAhQEAABMAAAAAAAAAAAAA&#10;AAAAAAAAAFtDb250ZW50X1R5cGVzXS54bWxQSwECLQAUAAYACAAAACEAWvQsW78AAAAVAQAACwAA&#10;AAAAAAAAAAAAAAAfAQAAX3JlbHMvLnJlbHNQSwECLQAUAAYACAAAACEAH4fQqMMAAADcAAAADwAA&#10;AAAAAAAAAAAAAAAHAgAAZHJzL2Rvd25yZXYueG1sUEsFBgAAAAADAAMAtwAAAPcCAAAAAA==&#10;" filled="f" stroked="f">
                  <v:textbox inset="0,0,0,0">
                    <w:txbxContent>
                      <w:p w14:paraId="3E5807E6" w14:textId="77777777" w:rsidR="007F0A8A" w:rsidRDefault="00000000">
                        <w:pPr>
                          <w:spacing w:after="160" w:line="259" w:lineRule="auto"/>
                          <w:ind w:left="0" w:firstLine="0"/>
                          <w:jc w:val="left"/>
                        </w:pPr>
                        <w:hyperlink r:id="rId11">
                          <w:r>
                            <w:rPr>
                              <w:rFonts w:ascii="Calibri" w:eastAsia="Calibri" w:hAnsi="Calibri" w:cs="Calibri"/>
                              <w:color w:val="808080"/>
                              <w:sz w:val="12"/>
                            </w:rPr>
                            <w:t>Egiaztatzeko helbidea Dirección de comprobació</w:t>
                          </w:r>
                        </w:hyperlink>
                      </w:p>
                    </w:txbxContent>
                  </v:textbox>
                </v:rect>
                <v:rect id="Rectangle 175" o:spid="_x0000_s1031" style="position:absolute;left:-15882;top:-2856;width:20472;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3UzwwAAANwAAAAPAAAAZHJzL2Rvd25yZXYueG1sRE9La8JA&#10;EL4X/A/LCL3VjVJNSV1FhJJeKvioeJxmJw/MzqbZVeO/dwXB23x8z5nOO1OLM7WusqxgOIhAEGdW&#10;V1wo2G2/3j5AOI+ssbZMCq7kYD7rvUwx0fbCazpvfCFCCLsEFZTeN4mULivJoBvYhjhwuW0N+gDb&#10;QuoWLyHc1HIURRNpsOLQUGJDy5Ky4+ZkFPwOt6d96lZ/fMj/4/cfn67yIlXqtd8tPkF46vxT/HB/&#10;6zA/HsP9mXCBnN0AAAD//wMAUEsBAi0AFAAGAAgAAAAhANvh9svuAAAAhQEAABMAAAAAAAAAAAAA&#10;AAAAAAAAAFtDb250ZW50X1R5cGVzXS54bWxQSwECLQAUAAYACAAAACEAWvQsW78AAAAVAQAACwAA&#10;AAAAAAAAAAAAAAAfAQAAX3JlbHMvLnJlbHNQSwECLQAUAAYACAAAACEAcMt1M8MAAADcAAAADwAA&#10;AAAAAAAAAAAAAAAHAgAAZHJzL2Rvd25yZXYueG1sUEsFBgAAAAADAAMAtwAAAPcCAAAAAA==&#10;" filled="f" stroked="f">
                  <v:textbox inset="0,0,0,0">
                    <w:txbxContent>
                      <w:p w14:paraId="2A7F918E" w14:textId="77777777" w:rsidR="007F0A8A" w:rsidRDefault="00000000">
                        <w:pPr>
                          <w:spacing w:after="160" w:line="259" w:lineRule="auto"/>
                          <w:ind w:left="0" w:firstLine="0"/>
                          <w:jc w:val="left"/>
                        </w:pPr>
                        <w:r>
                          <w:rPr>
                            <w:rFonts w:ascii="Calibri" w:eastAsia="Calibri" w:hAnsi="Calibri" w:cs="Calibri"/>
                            <w:color w:val="808080"/>
                            <w:sz w:val="12"/>
                          </w:rPr>
                          <w:t>n</w:t>
                        </w:r>
                      </w:p>
                    </w:txbxContent>
                  </v:textbox>
                </v:rect>
                <v:shape id="Shape 4771" o:spid="_x0000_s1032" style="position:absolute;left:2800;top:635;width:91;height:14758;visibility:visible;mso-wrap-style:square;v-text-anchor:top" coordsize="9144,14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XXCxQAAAN0AAAAPAAAAZHJzL2Rvd25yZXYueG1sRI9Bi8Iw&#10;FITvwv6H8Ba8aaqI1mqURRFERFhXEW+P5m1b2ryUJmr995sFweMwM98w82VrKnGnxhWWFQz6EQji&#10;1OqCMwWnn00vBuE8ssbKMil4koPl4qMzx0TbB3/T/egzESDsElSQe18nUro0J4Oub2vi4P3axqAP&#10;ssmkbvAR4KaSwygaS4MFh4Uca1rllJbHm1FQnCO9H12uPr5N1+O4jcvDbl8q1f1sv2YgPLX+HX61&#10;t1rBaDIZwP+b8ATk4g8AAP//AwBQSwECLQAUAAYACAAAACEA2+H2y+4AAACFAQAAEwAAAAAAAAAA&#10;AAAAAAAAAAAAW0NvbnRlbnRfVHlwZXNdLnhtbFBLAQItABQABgAIAAAAIQBa9CxbvwAAABUBAAAL&#10;AAAAAAAAAAAAAAAAAB8BAABfcmVscy8ucmVsc1BLAQItABQABgAIAAAAIQBR7XXCxQAAAN0AAAAP&#10;AAAAAAAAAAAAAAAAAAcCAABkcnMvZG93bnJldi54bWxQSwUGAAAAAAMAAwC3AAAA+QIAAAAA&#10;" path="m,l9144,r,1475780l,1475780,,e" fillcolor="blue" stroked="f" strokeweight="0">
                  <v:stroke miterlimit="83231f" joinstyle="miter"/>
                  <v:path arrowok="t" textboxrect="0,0,9144,1475780"/>
                </v:shape>
                <v:rect id="Rectangle 177" o:spid="_x0000_s1033" style="position:absolute;left:-14390;top:-2126;width:19626;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7fwgAAANwAAAAPAAAAZHJzL2Rvd25yZXYueG1sRE9La8JA&#10;EL4L/Q/LFLzpRilGoquUQkkvCvWFxzE7edDsbMyuGv99VxC8zcf3nPmyM7W4UusqywpGwwgEcWZ1&#10;xYWC3fZ7MAXhPLLG2jIpuJOD5eKtN8dE2xv/0nXjCxFC2CWooPS+SaR0WUkG3dA2xIHLbWvQB9gW&#10;Urd4C+GmluMomkiDFYeGEhv6Kin721yMgv1oezmkbn3iY36OP1Y+XedFqlT/vfucgfDU+Zf46f7R&#10;YX4cw+OZcIFc/AMAAP//AwBQSwECLQAUAAYACAAAACEA2+H2y+4AAACFAQAAEwAAAAAAAAAAAAAA&#10;AAAAAAAAW0NvbnRlbnRfVHlwZXNdLnhtbFBLAQItABQABgAIAAAAIQBa9CxbvwAAABUBAAALAAAA&#10;AAAAAAAAAAAAAB8BAABfcmVscy8ucmVsc1BLAQItABQABgAIAAAAIQDvVU7fwgAAANwAAAAPAAAA&#10;AAAAAAAAAAAAAAcCAABkcnMvZG93bnJldi54bWxQSwUGAAAAAAMAAwC3AAAA9gIAAAAA&#10;" filled="f" stroked="f">
                  <v:textbox inset="0,0,0,0">
                    <w:txbxContent>
                      <w:p w14:paraId="422642B4" w14:textId="77777777" w:rsidR="007F0A8A" w:rsidRDefault="00000000">
                        <w:pPr>
                          <w:spacing w:after="160" w:line="259" w:lineRule="auto"/>
                          <w:ind w:left="0" w:firstLine="0"/>
                          <w:jc w:val="left"/>
                        </w:pPr>
                        <w:hyperlink r:id="rId12">
                          <w:r>
                            <w:rPr>
                              <w:rFonts w:ascii="Calibri" w:eastAsia="Calibri" w:hAnsi="Calibri" w:cs="Calibri"/>
                              <w:color w:val="0000FF"/>
                              <w:sz w:val="12"/>
                            </w:rPr>
                            <w:t>e</w:t>
                          </w:r>
                        </w:hyperlink>
                      </w:p>
                    </w:txbxContent>
                  </v:textbox>
                </v:rect>
                <v:rect id="Rectangle 176" o:spid="_x0000_s1034" style="position:absolute;left:-7013;top:5253;width:19627;height:103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etEwgAAANwAAAAPAAAAZHJzL2Rvd25yZXYueG1sRE9Li8Iw&#10;EL4L+x/CLHjTVBFdqlGWBakXBXUVj2MzfWAzqU3U+u/NwoK3+fieM1u0phJ3alxpWcGgH4EgTq0u&#10;OVfwu1/2vkA4j6yxskwKnuRgMf/ozDDW9sFbuu98LkIIuxgVFN7XsZQuLcig69uaOHCZbQz6AJtc&#10;6gYfIdxUchhFY2mw5NBQYE0/BaWX3c0oOAz2t2PiNmc+ZdfJaO2TTZYnSnU/2+8pCE+tf4v/3Ssd&#10;5k/G8PdMuEDOXwAAAP//AwBQSwECLQAUAAYACAAAACEA2+H2y+4AAACFAQAAEwAAAAAAAAAAAAAA&#10;AAAAAAAAW0NvbnRlbnRfVHlwZXNdLnhtbFBLAQItABQABgAIAAAAIQBa9CxbvwAAABUBAAALAAAA&#10;AAAAAAAAAAAAAB8BAABfcmVscy8ucmVsc1BLAQItABQABgAIAAAAIQCAGetEwgAAANwAAAAPAAAA&#10;AAAAAAAAAAAAAAcCAABkcnMvZG93bnJldi54bWxQSwUGAAAAAAMAAwC3AAAA9gIAAAAA&#10;" filled="f" stroked="f">
                  <v:textbox inset="0,0,0,0">
                    <w:txbxContent>
                      <w:p w14:paraId="4BC34336" w14:textId="77777777" w:rsidR="007F0A8A" w:rsidRDefault="00000000">
                        <w:pPr>
                          <w:spacing w:after="160" w:line="259" w:lineRule="auto"/>
                          <w:ind w:left="0" w:firstLine="0"/>
                          <w:jc w:val="left"/>
                        </w:pPr>
                        <w:hyperlink r:id="rId13">
                          <w:r>
                            <w:rPr>
                              <w:rFonts w:ascii="Calibri" w:eastAsia="Calibri" w:hAnsi="Calibri" w:cs="Calibri"/>
                              <w:color w:val="0000FF"/>
                              <w:sz w:val="12"/>
                            </w:rPr>
                            <w:t>https://e-s.araba.eus/wps/portal/ConsultaCov</w:t>
                          </w:r>
                        </w:hyperlink>
                      </w:p>
                    </w:txbxContent>
                  </v:textbox>
                </v:rect>
                <w10:wrap type="square" anchorx="page" anchory="page"/>
              </v:group>
            </w:pict>
          </mc:Fallback>
        </mc:AlternateContent>
      </w:r>
      <w:r>
        <w:t xml:space="preserve">Araugintza Planean agertzen da. </w:t>
      </w:r>
    </w:p>
    <w:p w14:paraId="7900C53D" w14:textId="77777777" w:rsidR="007F0A8A" w:rsidRDefault="00000000">
      <w:pPr>
        <w:spacing w:after="2" w:line="247" w:lineRule="auto"/>
        <w:ind w:left="-5"/>
        <w:jc w:val="left"/>
      </w:pPr>
      <w:r>
        <w:t xml:space="preserve">Ondorioz, bigarren diputatu nagusiorde eta Ogasun, Finantza eta </w:t>
      </w:r>
      <w:r>
        <w:tab/>
        <w:t xml:space="preserve">Aurrekontuetako foru diputatuaren proposamenez, eta Foru Gobernuaren Kontseiluak gaur egindako bilkuran aztertu ondoren, honako hau Departamento de Hacienda, Finanzas y Presupuestos </w:t>
      </w:r>
    </w:p>
    <w:p w14:paraId="2D9BBAC2" w14:textId="77777777" w:rsidR="007F0A8A" w:rsidRDefault="00000000">
      <w:pPr>
        <w:spacing w:after="10"/>
      </w:pPr>
      <w:r>
        <w:t xml:space="preserve">Servicio de Contabilidad </w:t>
      </w:r>
    </w:p>
    <w:p w14:paraId="4A587938" w14:textId="77777777" w:rsidR="007F0A8A" w:rsidRDefault="00000000">
      <w:pPr>
        <w:spacing w:after="265"/>
      </w:pPr>
      <w:r>
        <w:t xml:space="preserve">Nº expte.: ER/24-Cta Gral </w:t>
      </w:r>
    </w:p>
    <w:p w14:paraId="3F2F43E4" w14:textId="77777777" w:rsidR="007F0A8A" w:rsidRDefault="00000000">
      <w:pPr>
        <w:spacing w:after="706" w:line="249" w:lineRule="auto"/>
        <w:ind w:left="-5"/>
        <w:jc w:val="left"/>
      </w:pPr>
      <w:r>
        <w:rPr>
          <w:b/>
        </w:rPr>
        <w:t xml:space="preserve">Aprobación de la Cuenta General del Territorio Histórico de Álava, correspondiente al ejercicio 2024. </w:t>
      </w:r>
    </w:p>
    <w:p w14:paraId="134C66E9" w14:textId="77777777" w:rsidR="007F0A8A" w:rsidRDefault="00000000">
      <w:pPr>
        <w:spacing w:after="0"/>
      </w:pPr>
      <w:r>
        <w:t xml:space="preserve">En virtud de lo dispuesto en el artículo 115 de la Norma Foral General Presupuestaria 3/2023, de 25 de enero, corresponde al Consejo de Gobierno Foral, a propuesta del Departamento de Hacienda, Finanzas y </w:t>
      </w:r>
    </w:p>
    <w:p w14:paraId="7514AD64" w14:textId="77777777" w:rsidR="007F0A8A" w:rsidRDefault="00000000">
      <w:pPr>
        <w:spacing w:after="467"/>
      </w:pPr>
      <w:r>
        <w:t xml:space="preserve">Presupuestos, la aprobación de la Cuenta General de 2024, sin perjuicio de la consideración formal, dentro del expediente de Proyecto de Norma Foral que apruebe la Cuenta General, y que se remitirá a las Juntas Generales del Territorio Histórico de Álava para su aprobación. </w:t>
      </w:r>
    </w:p>
    <w:p w14:paraId="354CD0BC" w14:textId="77777777" w:rsidR="007F0A8A" w:rsidRDefault="00000000">
      <w:pPr>
        <w:spacing w:after="466"/>
      </w:pPr>
      <w:r>
        <w:t xml:space="preserve">Considerando que la Cuenta General del Territorio Histórico de Álava está conformada de acuerdo al artículo 114 de la Norma Foral 3/2023. </w:t>
      </w:r>
    </w:p>
    <w:p w14:paraId="5EF09C6E" w14:textId="77777777" w:rsidR="007F0A8A" w:rsidRDefault="00000000">
      <w:pPr>
        <w:spacing w:after="466"/>
      </w:pPr>
      <w:r>
        <w:t xml:space="preserve">La presente iniciativa normativa figura en el Plan Anual Normativo aprobado para el año 2025. </w:t>
      </w:r>
    </w:p>
    <w:p w14:paraId="4FAE0386" w14:textId="77777777" w:rsidR="007F0A8A" w:rsidRDefault="00000000">
      <w:pPr>
        <w:spacing w:after="229"/>
      </w:pPr>
      <w:r>
        <w:t xml:space="preserve">En su virtud, a propuesta de la Segunda Teniente de Diputado General y Diputada Foral de Hacienda, Finanzas y Presupuestos, y previa deliberación del Consejo de Gobierno Foral en Sesión celebrada en el día de hoy, </w:t>
      </w:r>
    </w:p>
    <w:p w14:paraId="61CA042B" w14:textId="77777777" w:rsidR="007F0A8A" w:rsidRDefault="00000000">
      <w:pPr>
        <w:spacing w:after="0" w:line="259" w:lineRule="auto"/>
        <w:ind w:left="0" w:firstLine="0"/>
        <w:jc w:val="left"/>
      </w:pPr>
      <w:r>
        <w:t xml:space="preserve"> </w:t>
      </w:r>
    </w:p>
    <w:tbl>
      <w:tblPr>
        <w:tblStyle w:val="TableGrid"/>
        <w:tblpPr w:vertAnchor="text" w:horzAnchor="margin"/>
        <w:tblOverlap w:val="never"/>
        <w:tblW w:w="10151" w:type="dxa"/>
        <w:tblInd w:w="0" w:type="dxa"/>
        <w:tblCellMar>
          <w:top w:w="0" w:type="dxa"/>
          <w:left w:w="0" w:type="dxa"/>
          <w:bottom w:w="6" w:type="dxa"/>
          <w:right w:w="794" w:type="dxa"/>
        </w:tblCellMar>
        <w:tblLook w:val="04A0" w:firstRow="1" w:lastRow="0" w:firstColumn="1" w:lastColumn="0" w:noHBand="0" w:noVBand="1"/>
      </w:tblPr>
      <w:tblGrid>
        <w:gridCol w:w="10151"/>
      </w:tblGrid>
      <w:tr w:rsidR="007F0A8A" w14:paraId="324C2EA4" w14:textId="77777777">
        <w:trPr>
          <w:trHeight w:val="2395"/>
        </w:trPr>
        <w:tc>
          <w:tcPr>
            <w:tcW w:w="8421" w:type="dxa"/>
            <w:tcBorders>
              <w:top w:val="nil"/>
              <w:left w:val="nil"/>
              <w:bottom w:val="nil"/>
              <w:right w:val="nil"/>
            </w:tcBorders>
            <w:vAlign w:val="bottom"/>
          </w:tcPr>
          <w:p w14:paraId="1E0ED352" w14:textId="77777777" w:rsidR="007F0A8A" w:rsidRDefault="00000000">
            <w:pPr>
              <w:spacing w:after="6" w:line="259" w:lineRule="auto"/>
              <w:ind w:left="284" w:firstLine="0"/>
              <w:jc w:val="left"/>
            </w:pPr>
            <w:r>
              <w:rPr>
                <w:rFonts w:ascii="Calibri" w:eastAsia="Calibri" w:hAnsi="Calibri" w:cs="Calibri"/>
                <w:noProof/>
              </w:rPr>
              <w:lastRenderedPageBreak/>
              <mc:AlternateContent>
                <mc:Choice Requires="wpg">
                  <w:drawing>
                    <wp:inline distT="0" distB="0" distL="0" distR="0" wp14:anchorId="5343037E" wp14:editId="4CE9E01A">
                      <wp:extent cx="5761558" cy="465765"/>
                      <wp:effectExtent l="0" t="0" r="0" b="0"/>
                      <wp:docPr id="3748" name="Group 3748"/>
                      <wp:cNvGraphicFramePr/>
                      <a:graphic xmlns:a="http://schemas.openxmlformats.org/drawingml/2006/main">
                        <a:graphicData uri="http://schemas.microsoft.com/office/word/2010/wordprocessingGroup">
                          <wpg:wgp>
                            <wpg:cNvGrpSpPr/>
                            <wpg:grpSpPr>
                              <a:xfrm>
                                <a:off x="0" y="0"/>
                                <a:ext cx="5761558" cy="465765"/>
                                <a:chOff x="0" y="0"/>
                                <a:chExt cx="5761558" cy="465765"/>
                              </a:xfrm>
                            </wpg:grpSpPr>
                            <wps:wsp>
                              <wps:cNvPr id="186" name="Rectangle 186"/>
                              <wps:cNvSpPr/>
                              <wps:spPr>
                                <a:xfrm>
                                  <a:off x="45720" y="30659"/>
                                  <a:ext cx="42059" cy="153038"/>
                                </a:xfrm>
                                <a:prstGeom prst="rect">
                                  <a:avLst/>
                                </a:prstGeom>
                                <a:ln>
                                  <a:noFill/>
                                </a:ln>
                              </wps:spPr>
                              <wps:txbx>
                                <w:txbxContent>
                                  <w:p w14:paraId="321521D8"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7" name="Rectangle 187"/>
                              <wps:cNvSpPr/>
                              <wps:spPr>
                                <a:xfrm>
                                  <a:off x="3100146" y="350699"/>
                                  <a:ext cx="42058" cy="153038"/>
                                </a:xfrm>
                                <a:prstGeom prst="rect">
                                  <a:avLst/>
                                </a:prstGeom>
                                <a:ln>
                                  <a:noFill/>
                                </a:ln>
                              </wps:spPr>
                              <wps:txbx>
                                <w:txbxContent>
                                  <w:p w14:paraId="3C8D6094"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8" name="Rectangle 188"/>
                              <wps:cNvSpPr/>
                              <wps:spPr>
                                <a:xfrm>
                                  <a:off x="3357956" y="30659"/>
                                  <a:ext cx="42058" cy="153038"/>
                                </a:xfrm>
                                <a:prstGeom prst="rect">
                                  <a:avLst/>
                                </a:prstGeom>
                                <a:ln>
                                  <a:noFill/>
                                </a:ln>
                              </wps:spPr>
                              <wps:txbx>
                                <w:txbxContent>
                                  <w:p w14:paraId="32FC0BAC"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89" name="Rectangle 189"/>
                              <wps:cNvSpPr/>
                              <wps:spPr>
                                <a:xfrm>
                                  <a:off x="45720" y="251639"/>
                                  <a:ext cx="42059" cy="153038"/>
                                </a:xfrm>
                                <a:prstGeom prst="rect">
                                  <a:avLst/>
                                </a:prstGeom>
                                <a:ln>
                                  <a:noFill/>
                                </a:ln>
                              </wps:spPr>
                              <wps:txbx>
                                <w:txbxContent>
                                  <w:p w14:paraId="05E7B930"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90" name="Rectangle 190"/>
                              <wps:cNvSpPr/>
                              <wps:spPr>
                                <a:xfrm>
                                  <a:off x="3357956" y="251639"/>
                                  <a:ext cx="42058" cy="153038"/>
                                </a:xfrm>
                                <a:prstGeom prst="rect">
                                  <a:avLst/>
                                </a:prstGeom>
                                <a:ln>
                                  <a:noFill/>
                                </a:ln>
                              </wps:spPr>
                              <wps:txbx>
                                <w:txbxContent>
                                  <w:p w14:paraId="249E6279"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3" name="Shape 4773"/>
                              <wps:cNvSpPr/>
                              <wps:spPr>
                                <a:xfrm>
                                  <a:off x="0" y="214376"/>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4" name="Shape 4774"/>
                              <wps:cNvSpPr/>
                              <wps:spPr>
                                <a:xfrm>
                                  <a:off x="3313760" y="214376"/>
                                  <a:ext cx="2447798" cy="9144"/>
                                </a:xfrm>
                                <a:custGeom>
                                  <a:avLst/>
                                  <a:gdLst/>
                                  <a:ahLst/>
                                  <a:cxnLst/>
                                  <a:rect l="0" t="0" r="0" b="0"/>
                                  <a:pathLst>
                                    <a:path w="2447798" h="9144">
                                      <a:moveTo>
                                        <a:pt x="0" y="0"/>
                                      </a:moveTo>
                                      <a:lnTo>
                                        <a:pt x="2447798" y="0"/>
                                      </a:lnTo>
                                      <a:lnTo>
                                        <a:pt x="2447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5" name="Picture 195"/>
                                <pic:cNvPicPr/>
                              </pic:nvPicPr>
                              <pic:blipFill>
                                <a:blip r:embed="rId14"/>
                                <a:stretch>
                                  <a:fillRect/>
                                </a:stretch>
                              </pic:blipFill>
                              <pic:spPr>
                                <a:xfrm>
                                  <a:off x="2661869" y="0"/>
                                  <a:ext cx="428625" cy="428625"/>
                                </a:xfrm>
                                <a:prstGeom prst="rect">
                                  <a:avLst/>
                                </a:prstGeom>
                              </pic:spPr>
                            </pic:pic>
                          </wpg:wgp>
                        </a:graphicData>
                      </a:graphic>
                    </wp:inline>
                  </w:drawing>
                </mc:Choice>
                <mc:Fallback>
                  <w:pict>
                    <v:group w14:anchorId="5343037E" id="Group 3748" o:spid="_x0000_s1035" style="width:453.65pt;height:36.65pt;mso-position-horizontal-relative:char;mso-position-vertical-relative:line" coordsize="57615,46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7fDrnQQAAAgVAAAOAAAAZHJzL2Uyb0RvYy54bWzsWG1v2zYQ/j5g&#10;/0HQ98Z6tWIhTjE0a1BgWIO+/ACapiyhFClQdOzs1+/uKMqu7aZJtyUY0gCxKPJ4vHuORz28i9fb&#10;Vga3wvSNVvMwPovCQCiul41azcPPn96+Og+D3jK1ZFIrMQ/vRB++vvz1l4tNV4pE11ouhQlAierL&#10;TTcPa2u7cjLpeS1a1p/pTigYrLRpmYVXs5osDduA9lZOkiiaTjbaLDujueh76L1yg+El6a8qwe37&#10;quqFDeQ8BNss/Rr6XeDv5PKClSvDurrhgxnsB6xoWaNg0VHVFbMsWJvmSFXbcKN7XdkzrtuJrqqG&#10;C/IBvImjA2+ujV535Muq3Ky6ESaA9gCnH1bL/7y9Nt3H7sYAEptuBVjQG/qyrUyLT7Ay2BJkdyNk&#10;YmsDDp15MY3zHILMYSybwmvuMOU1AH80jde/3z9x4pedfGXMpoPt0e8Q6P8ZAh9r1gkCti8BgRsT&#10;NEvYvefTMFCshW36ATYOUyspAuwkaEhyBKove8DsBEpZXiSw0QCNNJrmMweGRytLIugirOI8jdJz&#10;HB5dZmVnenstdBtgYx4asIJ2Fbv9o7dO1Ivg0lLhr9JvGyndKPYAct46bNntYkvujX4s9PIOXK61&#10;+es9pG4l9WYe6qEVYjbD2jgaBvKdAqgxcXzD+MbCN4yVbzSll7Pmt7XVVUPm4vputcEsiCFusycJ&#10;ZnEqmMWjgpnGURRnsCswnHk0nZ2I57D3nz6eoysvJJ4A9HFyUgbhhoI0/n5ypmlezPIhnqfT89nC&#10;OXryQsIJ5+BxOCm/HhzO3Vmb5PE0PZGcz3bYjo68jGjO4BNxFE3ofMyXcz85vxXPZ8vOePTlRQQ0&#10;K4rUR5TIUkA9jwmnI0FJnKUFMQ9WehaUZNksTRLHg2Zxlh2wIL52LAjphGc+wKyXjgNBX+1bfKt8&#10;E7nSvSS/YxbnoVJsBsB5RkPqeUh24GALTOiTJjF7wF+Bqe1GpdqXGlV5igyyXsI/O9K3L7nnvBfy&#10;TyfsQHygGG3RcV1ooJ/EL0ffoXMfXakQBliEM7h7VZI5utk2Fi5lsmmBEydFFO0UH7HL3t5JgWBJ&#10;9UFUwDPpooAdvVkt3kgT3DLkhvTnuKzsajb0DoEfRMlU0oPzKyC1o8qYpp5S6XjvIIzzBN36xpmR&#10;m8kHa9zVDy5Q4LS/AAIo4yRaWSs7zldwbSUz8as0eItNdwzg6vj2dLwW8jA7ykzKoAd/NtM0hpy8&#10;Nz+LYjYctXt7z98H93fQf52fzpB/JT+dqofk5yi557zPS//8mZ//u/zsGl7C/1BGgdZREeH75SaY&#10;ZddGhIOS9kE6Wma+rLtXUPGBg7hZNLKxd1S9grMJjVK3Nw3HagK+7NUjZrnPdBjHZYMYuuDM8XI4&#10;C48gfP9KyUI2HVYF8DjD9mAunH4HhaMTHrui1JXm61Yo66psRsC3AUp8fd10fRiYUrQLASUT824Z&#10;o0Fw3FsjLIfPjT+5+VCwGAfIyp1haPM3aijJdAplF+DuPll33CFLzqcJwELlJtdGAHzV6JElFDLJ&#10;GUFNsIkOdCq3kdqhNIj1vP13ktoVMC//BgAA//8DAFBLAwQKAAAAAAAAACEANdlscXUQAAB1EAAA&#10;FAAAAGRycy9tZWRpYS9pbWFnZTEuanBn/9j/4AAQSkZJRgABAQEAeAB4AAD/2wBDAAMCAgMCAgMD&#10;AwMEAwMEBQgFBQQEBQoHBwYIDAoMDAsKCwsNDhIQDQ4RDgsLEBYQERMUFRUVDA8XGBYUGBIUFRT/&#10;2wBDAQMEBAUEBQkFBQkUDQsNFBQUFBQUFBQUFBQUFBQUFBQUFBQUFBQUFBQUFBQUFBQUFBQUFBQU&#10;FBQUFBQUFBQUFBT/wAARCABdAF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vhv9un/AIKFaz+yJ8SNC8MaZ4P0/wASRajpS6k1&#10;zd3jxMrGWWLbtVf+mVAH0b+1l/yaz8ZP+xN1n/0imr8Ff2NBu/az+ESt/wBDTp//AKPSv14/Z3/b&#10;u1b43fsx/FT4pXfhSx0u98G297LFp0V48kV15Fl9oG59vy7myteF/A//AIK7+Jfi38YPBngu6+HW&#10;l2Fvr+q2+mvdxajK7xrK4TcF2deaAP09ooryT9qT4z3P7PvwK8T+PbLTYdXudGjidbO5laJJN8qR&#10;csP9+gD1uivzp/ZL/wCCpHiD9o747aB8PtQ8B6dotvqi3Dte219LK8flQPL91l/2K/RagAooooAK&#10;KKKACvj39sT/AIJ56b+198QNG8T3njW58Mvp2mLpqwW2nrcB8Syy79xdcf639K+wqKAPkr4N/sT6&#10;N+zx+zZ8T/hxN44e60vxZaX323Xb60S3XT45bLyHcrv27UXL/My182/A/wD4J6/CT4ffGTwV4k0n&#10;9ojSPEOpaTq9re2ulQvZ77uVJVZYl2XDN83spr70/aesbjUv2a/ixY2dtLdXV14R1aGCG3Qs8jvZ&#10;yqqqv8TGvxC/ZK+D/j3R/wBqD4WX9/4I8R2FjaeI7Gaa4uNIuEjiRZl+Zm2cUAfu/wCIvix4I8H6&#10;l/Z+veMNB0XUFRXNpqGpwW8u1v4tjsGrgP2hPDvg39o79nXxPoj+OtL0vwvqqRRS+Jba5guLeDZc&#10;I3394T7ybPvfxV+Yv/BVT4YeM/Fv7WV5qWieEdc1jT20eyQXWn6bPPFuCvkb0TrXrvgfwD4nh/4J&#10;AeJ/Dk3h3Vk197yVk0prGX7U/wDxMIm/1W3f+lAHYfsl/sK/C/4L/H3w74u8O/HfSvGesWKzrDod&#10;u1rvn327o33Lh2+VX3fd/hr7l1j4zfD7w7qVxpuq+OvDem6hbttms7zWLeKWNv8AaRn3LX41f8E1&#10;/hX428M/tjeB9Q1nwfr2k6dGt+Jby+02eGFSbOYAM7pt71hft+fCDx5r37YHxL1HTfBXiHUrC4vo&#10;ngubTSriWKRfs8X3WVMUAfutoet6b4k0q21LSdRttW065TfBd2U6ywyr6qy/K1alfPP7Auk3+gfs&#10;g/DXTtUsrjTr+3sJUmtbqJopYj9ol+8jc19DUAZ2papaaPYT3+o3UNjZ20bSz3FxIqRRoo+ZmZvu&#10;rXzP8DP21tN/aK174zt4PsUbw54Hs7V9P1K4DhtRlkW6Z3ZP4Yv3CBf4vvN/FsX88f8AgoV/wUIv&#10;P2gNSvPAXgO7ks/htay7bi7Xcr626/xv/EsCt9xP4vvN/Cqbf/BKP4v/AA6+Gei/GbTPiD4u0/wn&#10;D4gg063tnvp/KaVVW9WXZ/u+an/fVAEnh3/gsl8atY8QaXp83hnwHHFd3MVuzx6de79rOFz/AMfl&#10;fS3/AAUI/b4+IP7JvxT8P+HPCOj+G9R07UdGXUZX1q2nllSTz5Yjt8qeL5dqL1z3rmPh7/wTn/Zb&#10;8S6K/jfwx8Rte1bQtJukaXVE1S3+ypKjI2x2Nv8A7v8A31XpH7cnwV/Zz+JXxI0LUPjL8R7jwZr0&#10;GlLBZWcN/FbmW182Vt+14n/jZ1z/ALNAEP7Mf7b3jv40/sn/ABg+KGt6X4este8HW1/Lp9vp9rOl&#10;pK0Fh9oUSq87s3zcHay/LXz78A/+Csfxb+K3xu8CeDtX8O+C7XTde1q1025lsrG7SZI5ZVVijPdM&#10;u7B7qa+of2d/hD8A/Cf7MvxV8P8AgLx9ca78PNUhvl8RazJfRTPYo9lsm+dIlVdsXzfdb8a8K+C/&#10;7NP7HHhv4veD9U8H/GW81jxTZ6raz6XYvq1vL590kq+Um1YBu3Pjv3oA2f26P+CjnxL/AGZPj5P4&#10;I8L6J4VvtJi062vBNrFncyT75A275o7hF28f3a73wz+29471z/gn1rXx1m0vw+niyxuXijsY7af7&#10;AyrdJF8yefv+6/8Af6isv9sv4D/svfEL40T6t8V/ihceE/Fr2EETWEWpxQL5S7tjbXievUPhZ+zT&#10;8IPHX7Id38LPBXizUPEHw31O5kY6ta3cUtxuFwsror+Vt++n9ygD5u/Y1/4KafFD9oj9onwx4B8R&#10;aD4RstH1Rbpp5tLsrpLhfKt5ZV2s9w6/eQfw1l/tV/8ABUz4qfA79oTxl4F0Pw94Pu9K0W6SC3m1&#10;GzunndWiR8uyXKr/ABf3a+kvgT/wTP8Ahj+z38TtH8eeHNX8T3Os6UJRFFqF3A8LebE8T7lWFf4X&#10;/vV4z+0l+zt+yL4x+OXizWPiB8Xrvw94xu7lW1HTY9Wt4kgk8pF2FWt22/Ls/ioA7b4kftyeO/Bf&#10;7BvgL41WWleG5fFOvX0Vtc2txbXDWKIzXAOxBPv3fuk+9L3avkT/AIfUfG//AKFXwD/4L77/AOTK&#10;+2/iJ8Hf2fdU/Yt8F+ENc+IdxZfCKzvYn0vxH9uiR55N0+1fN8rYeXl/g/hr5c/4ZL/YR/6Lze/+&#10;Du1/+R6APzIr6Z/ZF/ZEu/jtfXnizxTff8Il8JfD37/W/EVy2xHRcM1vA2OZDx/u5/vbUb9SP+HT&#10;P7OP/Qs6r/4Orj/4qvmP/grpCnwj8A/CL4ZeEmOheB/JvHk0ez+RJGg8hYmkx9//AFr/AHv4m3UA&#10;eA/tCfteWvxY8UeEvht8N7E+Evgz4f1C1i07SbdPKa/ZJV/0if8Avc/Mqv8A7zfNX0l/wVd/Zv8A&#10;if8AGf42eFNW8EeC9U8S6da+H1tZriwi3Kkv2idyv/fLLX5ZaffT6XfW95bt5c9vKs0b4+6yncpr&#10;62/4ew/tH/8AQ2ab/wCCW1/+IoA+vf2Mf2fPiL4D/YV+P3hHxD4S1LSvEmu2mqJpmmXEX766aXTf&#10;KTYP9p/lr5S/Zb/Yv+N/hD9pL4Z67rXw21zTdI07xDZXV5d3EShIoklVmZvm9K2vhr/wUL/ay+MH&#10;jTSvCfhTWLXVtb1GTyobeLQrX6s7ts+VFHzM38NfZ+rftpan8MfiV8L/AIIXfiaz+IPxO1TXLO08&#10;V63b20cNlpySzJvtYURUy+35fm5Xq3zfKoB84/8ABTT9ln4s/Fr9qC78QeD/AAJq3iHRn0qzgS9s&#10;YtybkV9y/rX2n/wTW+G/ib4T/ssaR4e8XaPc6DrUeo3kr2V2u11V5crmvlj/AIKGft1/GP8AZ9/a&#10;NuvCXgvX7Wx0NNMtbpLebTYJ2Durb/ndd3avSfCf7XXxM1b/AIJp+IPjDc6vbP48tLmRIL4WMQRV&#10;W9ii/wBVt2fcZqAP0Gr8SP24P2QPjP8AET9qr4ieIvDnw81rWNEvr2KS2vrSJWjlXyIlyvzV6Z+w&#10;z/wUA+Nfxx/ad8JeDfF3iKzu/D1+t011bw6XBCzbLWV0+dE3ffVKyP2wv+Cifxy+EP7S3jvwf4Z8&#10;RWVnoek3iRWtvLpVvIyqYkb7zJub7xoA9P8AjL+z38R9e/4Jg/DPwBYeDtRu/GWn6hBLeaNFF/pE&#10;SK91yw/4Gn/fVfBDfsEftB5/5JP4i/78L/8AFV+4P7HvxK1z4vfs1+BPGPia7jvNc1azeW6niiWJ&#10;WYSuv3E+VfuivaaACvz2/wCCpn7KvxN/aQ1b4dT/AA/8PLrcekw3y3m69gt/LaV7fZ/rXXd9xq/Q&#10;migD8B/+HWv7Sf8A0IEf/g4sv/jtPh/4Ja/tIyyoh8CwJubbubWLLav/AJFr99aKAPx/+Ll5p/8A&#10;wS/+G9n4B8FRrffGzxhpv2zVvGrR/LZWvmugitd3K/Mjf98b2/g2fFf7Ovjqw8F/tGeAPGHia/kX&#10;TNN1+11C/vWVpX2JKrO5/iY8V9cf8Frt3/DR3g3+7/wikWP/AALuq+Pfgj8C/Fn7Q3xA07wj4M07&#10;7bqN2d0ksh2wWsQ+/NK2PlRfz/hXcxAoA/WaQ/se/t1fF5pEt7/xr40mtlSSaK31SBIbeJOGYjZF&#10;Gvbc38T16ZqHh39nHwP+yP4q0NVEvwW029lg1OKyu7q4Xz1uk3osqP5rfvdv3Gr8+fjt8avBv7If&#10;w71X4CfBC8+269eEweNPH8YVbm6bHzW8Dp/Cu5k+98nzryzM9e6/s2fC/wARfGj/AIJN6t4N8LWs&#10;d54g1S/uEtoZpliRtl6jn52+X7qUAdd+ync/sVzfHbw6vwitL6H4gbbj+zXlbUtmPs7+b/rW2/6r&#10;f96s79pO8/YcT44+K1+J9jev47+0L/azxf2lt83ykx/qm2fc2/drzn9hr/gn38aPgZ+014T8Z+L9&#10;CsLTw/py3S3EtvqUEzjfbyonyq399lrH/bC/4J0fG/4vftI+PPGXhnQdPvNC1a8SW0kl1WCJ2Xyk&#10;X7rNlfmU0Afpf+zi3gN/gf4Sb4Xqy+A/sz/2Sr+bu8rzX3f635/v7vvV6fXiv7H/AMN9e+EH7Nvg&#10;Xwd4mgjttd0izaG6iilWVEYyu/Dr/ssK9qoAKKKKACiiigDyT4sfss/Cv46a5a6x478GWfiPUrW2&#10;+yQXFxJKjJFuZ9nyOv8AE7f99V538Wvgr4L/AGbf2VPjDN8M9BtvBt1L4bvZnvNOd1uCyQPsPms2&#10;/wCXPy/NX0/XjH7Z3/Jpfxg/7FbUP/RD0AfzfV698PP2sPi98JfDMXh3wd471TQdEileZLK1Zdis&#10;33jyteQ0UAfREP7fH7RdzIkMXxT1+SVm2qiFNzH/AL4r9Zv2Fvhr8brXwynjL41+Otb1LVdQiBsv&#10;C906ollE2PmuFCj96f7n8A6/N935a/4JFfsseEPGGmXvxf1+M6trGl6ibHS7CdAbe0dY1Yz4z8z/&#10;ALzC5+7jIycFf1foAKKKKAP/2VBLAwQUAAYACAAAACEAXamskNwAAAAEAQAADwAAAGRycy9kb3du&#10;cmV2LnhtbEyPQWvCQBCF74X+h2UKvdVNDK02zUZEbE9SqAribcyOSTA7G7JrEv99t720l4HHe7z3&#10;TbYYTSN66lxtWUE8iUAQF1bXXCrY796f5iCcR9bYWCYFN3KwyO/vMky1HfiL+q0vRShhl6KCyvs2&#10;ldIVFRl0E9sSB+9sO4M+yK6UusMhlJtGTqPoRRqsOSxU2NKqouKyvRoFHwMOyyRe95vLeXU77p4/&#10;D5uYlHp8GJdvIDyN/i8MP/gBHfLAdLJX1k40CsIj/vcG7zWaJSBOCmZJAjLP5H/4/Bs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NO3w650EAAAIFQAADgAAAAAAAAAA&#10;AAAAAAA9AgAAZHJzL2Uyb0RvYy54bWxQSwECLQAKAAAAAAAAACEANdlscXUQAAB1EAAAFAAAAAAA&#10;AAAAAAAAAAAGBwAAZHJzL21lZGlhL2ltYWdlMS5qcGdQSwECLQAUAAYACAAAACEAXamskNwAAAAE&#10;AQAADwAAAAAAAAAAAAAAAACtFwAAZHJzL2Rvd25yZXYueG1sUEsBAi0AFAAGAAgAAAAhADedwRi6&#10;AAAAIQEAABkAAAAAAAAAAAAAAAAAthgAAGRycy9fcmVscy9lMm9Eb2MueG1sLnJlbHNQSwUGAAAA&#10;AAYABgB8AQAApxkAAAAA&#10;">
                      <v:rect id="Rectangle 186" o:spid="_x0000_s1036" style="position:absolute;left:457;top:30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321521D8" w14:textId="77777777" w:rsidR="007F0A8A" w:rsidRDefault="00000000">
                              <w:pPr>
                                <w:spacing w:after="160" w:line="259" w:lineRule="auto"/>
                                <w:ind w:left="0" w:firstLine="0"/>
                                <w:jc w:val="left"/>
                              </w:pPr>
                              <w:r>
                                <w:rPr>
                                  <w:sz w:val="20"/>
                                </w:rPr>
                                <w:t xml:space="preserve"> </w:t>
                              </w:r>
                            </w:p>
                          </w:txbxContent>
                        </v:textbox>
                      </v:rect>
                      <v:rect id="Rectangle 187" o:spid="_x0000_s1037" style="position:absolute;left:31001;top:3506;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3C8D6094" w14:textId="77777777" w:rsidR="007F0A8A" w:rsidRDefault="00000000">
                              <w:pPr>
                                <w:spacing w:after="160" w:line="259" w:lineRule="auto"/>
                                <w:ind w:left="0" w:firstLine="0"/>
                                <w:jc w:val="left"/>
                              </w:pPr>
                              <w:r>
                                <w:rPr>
                                  <w:sz w:val="20"/>
                                </w:rPr>
                                <w:t xml:space="preserve"> </w:t>
                              </w:r>
                            </w:p>
                          </w:txbxContent>
                        </v:textbox>
                      </v:rect>
                      <v:rect id="Rectangle 188" o:spid="_x0000_s1038" style="position:absolute;left:33579;top:30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32FC0BAC" w14:textId="77777777" w:rsidR="007F0A8A" w:rsidRDefault="00000000">
                              <w:pPr>
                                <w:spacing w:after="160" w:line="259" w:lineRule="auto"/>
                                <w:ind w:left="0" w:firstLine="0"/>
                                <w:jc w:val="left"/>
                              </w:pPr>
                              <w:r>
                                <w:rPr>
                                  <w:sz w:val="20"/>
                                </w:rPr>
                                <w:t xml:space="preserve"> </w:t>
                              </w:r>
                            </w:p>
                          </w:txbxContent>
                        </v:textbox>
                      </v:rect>
                      <v:rect id="Rectangle 189" o:spid="_x0000_s1039" style="position:absolute;left:457;top:251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05E7B930" w14:textId="77777777" w:rsidR="007F0A8A" w:rsidRDefault="00000000">
                              <w:pPr>
                                <w:spacing w:after="160" w:line="259" w:lineRule="auto"/>
                                <w:ind w:left="0" w:firstLine="0"/>
                                <w:jc w:val="left"/>
                              </w:pPr>
                              <w:r>
                                <w:rPr>
                                  <w:sz w:val="20"/>
                                </w:rPr>
                                <w:t xml:space="preserve"> </w:t>
                              </w:r>
                            </w:p>
                          </w:txbxContent>
                        </v:textbox>
                      </v:rect>
                      <v:rect id="Rectangle 190" o:spid="_x0000_s1040" style="position:absolute;left:33579;top:251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249E6279" w14:textId="77777777" w:rsidR="007F0A8A" w:rsidRDefault="00000000">
                              <w:pPr>
                                <w:spacing w:after="160" w:line="259" w:lineRule="auto"/>
                                <w:ind w:left="0" w:firstLine="0"/>
                                <w:jc w:val="left"/>
                              </w:pPr>
                              <w:r>
                                <w:rPr>
                                  <w:sz w:val="20"/>
                                </w:rPr>
                                <w:t xml:space="preserve"> </w:t>
                              </w:r>
                            </w:p>
                          </w:txbxContent>
                        </v:textbox>
                      </v:rect>
                      <v:shape id="Shape 4773" o:spid="_x0000_s1041" style="position:absolute;top:2143;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0e1xgAAAN0AAAAPAAAAZHJzL2Rvd25yZXYueG1sRI9Ba8JA&#10;FITvQv/D8gq96SYqSZtmFSkUxJ7UHHp8ZJ9JaPZtmt3GxF/fLRQ8DjPzDZNvR9OKgXrXWFYQLyIQ&#10;xKXVDVcKivP7/BmE88gaW8ukYCIH283DLMdM2ysfaTj5SgQIuwwV1N53mZSurMmgW9iOOHgX2xv0&#10;QfaV1D1eA9y0chlFiTTYcFiosaO3msqv049R4OzH561IJ71KkumlPcaXbz4MSj09jrtXEJ5Gfw//&#10;t/dawTpNV/D3JjwBufkFAAD//wMAUEsBAi0AFAAGAAgAAAAhANvh9svuAAAAhQEAABMAAAAAAAAA&#10;AAAAAAAAAAAAAFtDb250ZW50X1R5cGVzXS54bWxQSwECLQAUAAYACAAAACEAWvQsW78AAAAVAQAA&#10;CwAAAAAAAAAAAAAAAAAfAQAAX3JlbHMvLnJlbHNQSwECLQAUAAYACAAAACEAJ4tHtcYAAADdAAAA&#10;DwAAAAAAAAAAAAAAAAAHAgAAZHJzL2Rvd25yZXYueG1sUEsFBgAAAAADAAMAtwAAAPoCAAAAAA==&#10;" path="m,l2449322,r,9144l,9144,,e" fillcolor="black" stroked="f" strokeweight="0">
                        <v:stroke miterlimit="83231f" joinstyle="miter"/>
                        <v:path arrowok="t" textboxrect="0,0,2449322,9144"/>
                      </v:shape>
                      <v:shape id="Shape 4774" o:spid="_x0000_s1042" style="position:absolute;left:33137;top:2143;width:24478;height:92;visibility:visible;mso-wrap-style:square;v-text-anchor:top" coordsize="24477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P+2xAAAAN0AAAAPAAAAZHJzL2Rvd25yZXYueG1sRI/RasJA&#10;FETfC/7DcgXf6sYaVGI2IgXR9qU09gMu2Ws2mL0bs2tM/75bKPRxmJkzTL4bbSsG6n3jWMFinoAg&#10;rpxuuFbwdT48b0D4gKyxdUwKvsnDrpg85Zhp9+BPGspQiwhhn6ECE0KXSekrQxb93HXE0bu43mKI&#10;sq+l7vER4baVL0mykhYbjgsGO3o1VF3Lu1VQla1eJu5o3velTwd7xreP20qp2XTcb0EEGsN/+K99&#10;0grS9TqF3zfxCcjiBwAA//8DAFBLAQItABQABgAIAAAAIQDb4fbL7gAAAIUBAAATAAAAAAAAAAAA&#10;AAAAAAAAAABbQ29udGVudF9UeXBlc10ueG1sUEsBAi0AFAAGAAgAAAAhAFr0LFu/AAAAFQEAAAsA&#10;AAAAAAAAAAAAAAAAHwEAAF9yZWxzLy5yZWxzUEsBAi0AFAAGAAgAAAAhANHk/7bEAAAA3QAAAA8A&#10;AAAAAAAAAAAAAAAABwIAAGRycy9kb3ducmV2LnhtbFBLBQYAAAAAAwADALcAAAD4AgAAAAA=&#10;" path="m,l2447798,r,9144l,9144,,e" fillcolor="black" stroked="f" strokeweight="0">
                        <v:stroke miterlimit="83231f" joinstyle="miter"/>
                        <v:path arrowok="t" textboxrect="0,0,2447798,9144"/>
                      </v:shape>
                      <v:shape id="Picture 195" o:spid="_x0000_s1043" type="#_x0000_t75" style="position:absolute;left:26618;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CwwAAANwAAAAPAAAAZHJzL2Rvd25yZXYueG1sRE9LawIx&#10;EL4X/A9hhN5qYouiq1G0peChCD7A62wy7i5uJssm6tpf3xQKvc3H95z5snO1uFEbKs8ahgMFgth4&#10;W3Gh4Xj4fJmACBHZYu2ZNDwowHLRe5pjZv2dd3Tbx0KkEA4ZaihjbDIpgynJYRj4hjhxZ986jAm2&#10;hbQt3lO4q+WrUmPpsOLUUGJD7yWZy/7qNHxvlcm/1m8fHZ1P+VpdN7kzXuvnfreagYjUxX/xn3tj&#10;0/zpCH6fSRfIxQ8AAAD//wMAUEsBAi0AFAAGAAgAAAAhANvh9svuAAAAhQEAABMAAAAAAAAAAAAA&#10;AAAAAAAAAFtDb250ZW50X1R5cGVzXS54bWxQSwECLQAUAAYACAAAACEAWvQsW78AAAAVAQAACwAA&#10;AAAAAAAAAAAAAAAfAQAAX3JlbHMvLnJlbHNQSwECLQAUAAYACAAAACEAxjk/gsMAAADcAAAADwAA&#10;AAAAAAAAAAAAAAAHAgAAZHJzL2Rvd25yZXYueG1sUEsFBgAAAAADAAMAtwAAAPcCAAAAAA==&#10;">
                        <v:imagedata r:id="rId15" o:title=""/>
                      </v:shape>
                      <w10:anchorlock/>
                    </v:group>
                  </w:pict>
                </mc:Fallback>
              </mc:AlternateContent>
            </w:r>
          </w:p>
          <w:p w14:paraId="39CDA145" w14:textId="77777777" w:rsidR="007F0A8A" w:rsidRDefault="00000000">
            <w:pPr>
              <w:spacing w:after="1985" w:line="259" w:lineRule="auto"/>
              <w:ind w:left="0" w:firstLine="0"/>
              <w:jc w:val="left"/>
            </w:pPr>
            <w:r>
              <w:rPr>
                <w:sz w:val="20"/>
              </w:rPr>
              <w:t xml:space="preserve"> </w:t>
            </w:r>
          </w:p>
          <w:p w14:paraId="20B09B8D" w14:textId="77777777" w:rsidR="007F0A8A" w:rsidRDefault="00000000">
            <w:pPr>
              <w:tabs>
                <w:tab w:val="center" w:pos="2482"/>
                <w:tab w:val="center" w:pos="7569"/>
              </w:tabs>
              <w:spacing w:after="0" w:line="259" w:lineRule="auto"/>
              <w:ind w:left="0" w:firstLine="0"/>
              <w:jc w:val="left"/>
            </w:pPr>
            <w:r>
              <w:rPr>
                <w:rFonts w:ascii="Calibri" w:eastAsia="Calibri" w:hAnsi="Calibri" w:cs="Calibri"/>
              </w:rPr>
              <w:tab/>
            </w:r>
            <w:r>
              <w:rPr>
                <w:b/>
              </w:rPr>
              <w:t xml:space="preserve">ERABAKITZEN DUT </w:t>
            </w:r>
            <w:r>
              <w:rPr>
                <w:b/>
              </w:rPr>
              <w:tab/>
              <w:t xml:space="preserve">A C U E R D O </w:t>
            </w:r>
          </w:p>
        </w:tc>
      </w:tr>
    </w:tbl>
    <w:p w14:paraId="2FA608D2" w14:textId="77777777" w:rsidR="007F0A8A" w:rsidRDefault="00000000">
      <w:pPr>
        <w:spacing w:after="469"/>
        <w:ind w:left="123"/>
      </w:pPr>
      <w:r>
        <w:t xml:space="preserve">Lehena.- Arabako lurralde historikoko kontu orokorra onartzea. Kontu horrek 2024ko ekitaldian zehar honako hauek egindako aurrekontu, ondare eta diruzaintzako eragiketa guztiak hartzen ditu bere barruan:  </w:t>
      </w:r>
    </w:p>
    <w:p w14:paraId="0FAD1F75" w14:textId="77777777" w:rsidR="007F0A8A" w:rsidRDefault="00000000">
      <w:pPr>
        <w:numPr>
          <w:ilvl w:val="0"/>
          <w:numId w:val="1"/>
        </w:numPr>
        <w:ind w:hanging="128"/>
      </w:pPr>
      <w:r>
        <w:t xml:space="preserve">Foru Administrazioa: </w:t>
      </w:r>
    </w:p>
    <w:p w14:paraId="7F9C83B2" w14:textId="77777777" w:rsidR="007F0A8A" w:rsidRDefault="00000000">
      <w:pPr>
        <w:numPr>
          <w:ilvl w:val="0"/>
          <w:numId w:val="1"/>
        </w:numPr>
        <w:spacing w:after="46"/>
        <w:ind w:hanging="128"/>
      </w:pPr>
      <w:r>
        <w:t xml:space="preserve">Arabako Foru Aldundia </w:t>
      </w:r>
    </w:p>
    <w:p w14:paraId="32754CB6" w14:textId="77777777" w:rsidR="007F0A8A" w:rsidRDefault="00000000">
      <w:pPr>
        <w:spacing w:after="218" w:line="259" w:lineRule="auto"/>
        <w:ind w:left="341" w:firstLine="0"/>
        <w:jc w:val="left"/>
      </w:pPr>
      <w:r>
        <w:t xml:space="preserve"> </w:t>
      </w:r>
    </w:p>
    <w:p w14:paraId="590C9E22" w14:textId="77777777" w:rsidR="007F0A8A" w:rsidRDefault="00000000">
      <w:pPr>
        <w:numPr>
          <w:ilvl w:val="0"/>
          <w:numId w:val="1"/>
        </w:numPr>
        <w:ind w:hanging="128"/>
      </w:pPr>
      <w:r>
        <w:t xml:space="preserve">Foru Erakunde Autonomak: </w:t>
      </w:r>
    </w:p>
    <w:p w14:paraId="541B6B26" w14:textId="77777777" w:rsidR="007F0A8A" w:rsidRDefault="00000000">
      <w:pPr>
        <w:numPr>
          <w:ilvl w:val="0"/>
          <w:numId w:val="1"/>
        </w:numPr>
        <w:ind w:hanging="128"/>
      </w:pPr>
      <w:r>
        <w:t xml:space="preserve">Gizarte Ongizaterako Foru Erakundea </w:t>
      </w:r>
    </w:p>
    <w:p w14:paraId="3AEA60C1" w14:textId="77777777" w:rsidR="007F0A8A" w:rsidRDefault="00000000">
      <w:pPr>
        <w:numPr>
          <w:ilvl w:val="0"/>
          <w:numId w:val="1"/>
        </w:numPr>
        <w:ind w:hanging="128"/>
      </w:pPr>
      <w:r>
        <w:t xml:space="preserve">Gazteriaren Foru Erakundea </w:t>
      </w:r>
    </w:p>
    <w:p w14:paraId="4C8E9EAF" w14:textId="77777777" w:rsidR="007F0A8A" w:rsidRDefault="00000000">
      <w:pPr>
        <w:numPr>
          <w:ilvl w:val="0"/>
          <w:numId w:val="1"/>
        </w:numPr>
        <w:ind w:hanging="128"/>
      </w:pPr>
      <w:r>
        <w:t xml:space="preserve">Arabako Foru Suhiltzaileak </w:t>
      </w:r>
    </w:p>
    <w:p w14:paraId="166A7FDC" w14:textId="77777777" w:rsidR="007F0A8A" w:rsidRDefault="00000000">
      <w:pPr>
        <w:spacing w:after="218" w:line="259" w:lineRule="auto"/>
        <w:ind w:left="341" w:firstLine="0"/>
        <w:jc w:val="left"/>
      </w:pPr>
      <w:r>
        <w:t xml:space="preserve"> </w:t>
      </w:r>
    </w:p>
    <w:p w14:paraId="0EB7DE10" w14:textId="77777777" w:rsidR="007F0A8A" w:rsidRDefault="00000000">
      <w:pPr>
        <w:ind w:left="123"/>
      </w:pPr>
      <w:r>
        <w:t xml:space="preserve">-Foru Sozietate Publikoak: </w:t>
      </w:r>
    </w:p>
    <w:p w14:paraId="3ECEB5B3" w14:textId="77777777" w:rsidR="007F0A8A" w:rsidRDefault="00000000">
      <w:pPr>
        <w:numPr>
          <w:ilvl w:val="0"/>
          <w:numId w:val="1"/>
        </w:numPr>
        <w:spacing w:after="2" w:line="349" w:lineRule="auto"/>
        <w:ind w:hanging="128"/>
      </w:pPr>
      <w:r>
        <w:t xml:space="preserve">Araba Garapen Agentzia, S.A - Arabako Kalkulu Gunea, S.A. </w:t>
      </w:r>
    </w:p>
    <w:p w14:paraId="1B1D5C1C" w14:textId="77777777" w:rsidR="007F0A8A" w:rsidRDefault="00000000">
      <w:pPr>
        <w:numPr>
          <w:ilvl w:val="0"/>
          <w:numId w:val="1"/>
        </w:numPr>
        <w:ind w:hanging="128"/>
      </w:pPr>
      <w:r>
        <w:t xml:space="preserve">Indesa 2010, S.L. </w:t>
      </w:r>
    </w:p>
    <w:p w14:paraId="50636DF8" w14:textId="77777777" w:rsidR="007F0A8A" w:rsidRDefault="00000000">
      <w:pPr>
        <w:numPr>
          <w:ilvl w:val="0"/>
          <w:numId w:val="1"/>
        </w:numPr>
        <w:ind w:hanging="128"/>
      </w:pPr>
      <w:r>
        <w:t xml:space="preserve">Naturgolf, S.A. </w:t>
      </w:r>
    </w:p>
    <w:p w14:paraId="117EAE18" w14:textId="77777777" w:rsidR="007F0A8A" w:rsidRDefault="00000000">
      <w:pPr>
        <w:numPr>
          <w:ilvl w:val="0"/>
          <w:numId w:val="1"/>
        </w:numPr>
        <w:ind w:hanging="128"/>
      </w:pPr>
      <w:r>
        <w:t xml:space="preserve">Enargi Araba S.A.U. </w:t>
      </w:r>
    </w:p>
    <w:p w14:paraId="43E990E1" w14:textId="77777777" w:rsidR="007F0A8A" w:rsidRDefault="00000000">
      <w:pPr>
        <w:numPr>
          <w:ilvl w:val="0"/>
          <w:numId w:val="1"/>
        </w:numPr>
        <w:ind w:hanging="128"/>
      </w:pPr>
      <w:r>
        <w:t xml:space="preserve">Arabat - Arabako Bideak, S.A </w:t>
      </w:r>
    </w:p>
    <w:p w14:paraId="7267F07C" w14:textId="77777777" w:rsidR="007F0A8A" w:rsidRDefault="00000000">
      <w:pPr>
        <w:spacing w:after="219" w:line="259" w:lineRule="auto"/>
        <w:ind w:left="341" w:firstLine="0"/>
        <w:jc w:val="left"/>
      </w:pPr>
      <w:r>
        <w:t xml:space="preserve"> </w:t>
      </w:r>
    </w:p>
    <w:p w14:paraId="1881C2B4" w14:textId="77777777" w:rsidR="007F0A8A" w:rsidRDefault="00000000">
      <w:pPr>
        <w:numPr>
          <w:ilvl w:val="0"/>
          <w:numId w:val="1"/>
        </w:numPr>
        <w:ind w:hanging="128"/>
      </w:pPr>
      <w:r>
        <w:t xml:space="preserve">Foru Fundazioak: </w:t>
      </w:r>
    </w:p>
    <w:p w14:paraId="45173E65" w14:textId="77777777" w:rsidR="007F0A8A" w:rsidRDefault="00000000">
      <w:pPr>
        <w:numPr>
          <w:ilvl w:val="0"/>
          <w:numId w:val="1"/>
        </w:numPr>
        <w:ind w:hanging="128"/>
      </w:pPr>
      <w:r>
        <w:t xml:space="preserve">Artium Fundazioa </w:t>
      </w:r>
    </w:p>
    <w:p w14:paraId="27C17BB7" w14:textId="77777777" w:rsidR="007F0A8A" w:rsidRDefault="00000000">
      <w:pPr>
        <w:numPr>
          <w:ilvl w:val="0"/>
          <w:numId w:val="1"/>
        </w:numPr>
        <w:ind w:hanging="128"/>
      </w:pPr>
      <w:r>
        <w:t xml:space="preserve">Kirolaraba Fundazioa </w:t>
      </w:r>
    </w:p>
    <w:p w14:paraId="44B3D8D9" w14:textId="77777777" w:rsidR="007F0A8A" w:rsidRDefault="00000000">
      <w:pPr>
        <w:numPr>
          <w:ilvl w:val="0"/>
          <w:numId w:val="1"/>
        </w:numPr>
        <w:ind w:hanging="128"/>
      </w:pPr>
      <w:r>
        <w:t xml:space="preserve">Santa Maria Katedrala Fundazioa </w:t>
      </w:r>
    </w:p>
    <w:p w14:paraId="4292CD9B" w14:textId="77777777" w:rsidR="007F0A8A" w:rsidRDefault="00000000">
      <w:pPr>
        <w:numPr>
          <w:ilvl w:val="0"/>
          <w:numId w:val="1"/>
        </w:numPr>
        <w:ind w:hanging="128"/>
      </w:pPr>
      <w:r>
        <w:t xml:space="preserve">Añanako Gatz Harana Fundazioa </w:t>
      </w:r>
    </w:p>
    <w:p w14:paraId="14E685CF" w14:textId="77777777" w:rsidR="007F0A8A" w:rsidRDefault="00000000">
      <w:pPr>
        <w:numPr>
          <w:ilvl w:val="0"/>
          <w:numId w:val="1"/>
        </w:numPr>
        <w:spacing w:after="234" w:line="247" w:lineRule="auto"/>
        <w:ind w:hanging="128"/>
      </w:pPr>
      <w:r>
        <w:t xml:space="preserve">Vitoria-Gasteiz Araba Mobility Lab Fundazioa Primero.- Aprobar la Cuenta General del Territorio Histórico de Álava, la cual comprende todas las operaciones </w:t>
      </w:r>
      <w:r>
        <w:tab/>
        <w:t xml:space="preserve">presupuestarias, </w:t>
      </w:r>
      <w:r>
        <w:tab/>
        <w:t xml:space="preserve">patrimoniales </w:t>
      </w:r>
      <w:r>
        <w:tab/>
        <w:t xml:space="preserve">y </w:t>
      </w:r>
      <w:r>
        <w:tab/>
        <w:t xml:space="preserve">de tesorería llevadas a cabo durante el ejercicio económico de 2024 por: </w:t>
      </w:r>
    </w:p>
    <w:p w14:paraId="6AA80926" w14:textId="77777777" w:rsidR="007F0A8A" w:rsidRDefault="00000000">
      <w:pPr>
        <w:numPr>
          <w:ilvl w:val="0"/>
          <w:numId w:val="1"/>
        </w:numPr>
        <w:ind w:hanging="128"/>
      </w:pPr>
      <w:r>
        <w:t xml:space="preserve">Administración Foral: </w:t>
      </w:r>
    </w:p>
    <w:p w14:paraId="4B73E46D" w14:textId="77777777" w:rsidR="007F0A8A" w:rsidRDefault="00000000">
      <w:pPr>
        <w:spacing w:after="10"/>
        <w:ind w:left="336"/>
      </w:pPr>
      <w:r>
        <w:t xml:space="preserve">-Diputación Foral de Álava </w:t>
      </w:r>
    </w:p>
    <w:p w14:paraId="380EF979" w14:textId="77777777" w:rsidR="007F0A8A" w:rsidRDefault="00000000">
      <w:pPr>
        <w:spacing w:after="218" w:line="259" w:lineRule="auto"/>
        <w:ind w:left="341" w:firstLine="0"/>
        <w:jc w:val="left"/>
      </w:pPr>
      <w:r>
        <w:t xml:space="preserve"> </w:t>
      </w:r>
    </w:p>
    <w:p w14:paraId="31856290" w14:textId="77777777" w:rsidR="007F0A8A" w:rsidRDefault="00000000">
      <w:pPr>
        <w:numPr>
          <w:ilvl w:val="0"/>
          <w:numId w:val="1"/>
        </w:numPr>
        <w:ind w:hanging="128"/>
      </w:pPr>
      <w:r>
        <w:t xml:space="preserve">Organismos Autónomos Forales:  </w:t>
      </w:r>
    </w:p>
    <w:p w14:paraId="6522EC5A" w14:textId="77777777" w:rsidR="007F0A8A" w:rsidRDefault="00000000">
      <w:pPr>
        <w:ind w:left="336"/>
      </w:pPr>
      <w:r>
        <w:t xml:space="preserve">-Instituto Foral de Bienestar Social  </w:t>
      </w:r>
    </w:p>
    <w:p w14:paraId="07D221D3" w14:textId="77777777" w:rsidR="007F0A8A" w:rsidRDefault="00000000">
      <w:pPr>
        <w:ind w:left="336"/>
      </w:pPr>
      <w:r>
        <w:t xml:space="preserve">-Instituto Foral de la Juventud  </w:t>
      </w:r>
    </w:p>
    <w:p w14:paraId="23684910" w14:textId="77777777" w:rsidR="007F0A8A" w:rsidRDefault="00000000">
      <w:pPr>
        <w:ind w:left="336"/>
      </w:pPr>
      <w:r>
        <w:t xml:space="preserve">-Bomberos Forales de Álava </w:t>
      </w:r>
    </w:p>
    <w:p w14:paraId="72C7A122" w14:textId="77777777" w:rsidR="007F0A8A" w:rsidRDefault="00000000">
      <w:pPr>
        <w:spacing w:after="216" w:line="259" w:lineRule="auto"/>
        <w:ind w:left="341" w:firstLine="0"/>
        <w:jc w:val="left"/>
      </w:pPr>
      <w:r>
        <w:t xml:space="preserve"> </w:t>
      </w:r>
    </w:p>
    <w:p w14:paraId="6F7D89A3" w14:textId="77777777" w:rsidR="007F0A8A" w:rsidRDefault="00000000">
      <w:pPr>
        <w:numPr>
          <w:ilvl w:val="0"/>
          <w:numId w:val="1"/>
        </w:numPr>
        <w:ind w:hanging="128"/>
      </w:pPr>
      <w:r>
        <w:t xml:space="preserve">Sociedades Públicas Forales: </w:t>
      </w:r>
    </w:p>
    <w:p w14:paraId="3E162ED2" w14:textId="77777777" w:rsidR="007F0A8A" w:rsidRDefault="00000000">
      <w:pPr>
        <w:ind w:left="336"/>
      </w:pPr>
      <w:r>
        <w:t xml:space="preserve">-Álava Agencia de Desarrollo, S.A. </w:t>
      </w:r>
    </w:p>
    <w:p w14:paraId="740F0AD3" w14:textId="77777777" w:rsidR="007F0A8A" w:rsidRDefault="00000000">
      <w:pPr>
        <w:ind w:left="336"/>
      </w:pPr>
      <w:r>
        <w:t xml:space="preserve">-Centro de Cálculo de Álava, S.A </w:t>
      </w:r>
    </w:p>
    <w:p w14:paraId="001F2702" w14:textId="77777777" w:rsidR="007F0A8A" w:rsidRDefault="00000000">
      <w:pPr>
        <w:spacing w:after="0" w:line="351" w:lineRule="auto"/>
        <w:ind w:left="336" w:right="1932"/>
      </w:pPr>
      <w:r>
        <w:t xml:space="preserve">-Indesa 2010, S.L -Naturgolf, S.A. </w:t>
      </w:r>
    </w:p>
    <w:p w14:paraId="46282FFF" w14:textId="77777777" w:rsidR="007F0A8A" w:rsidRDefault="00000000">
      <w:pPr>
        <w:ind w:left="336"/>
      </w:pPr>
      <w:r>
        <w:t xml:space="preserve">-Enargi Araba, S.A.U. </w:t>
      </w:r>
    </w:p>
    <w:p w14:paraId="0EC6334A" w14:textId="77777777" w:rsidR="007F0A8A" w:rsidRDefault="00000000">
      <w:pPr>
        <w:ind w:left="336"/>
      </w:pPr>
      <w:r>
        <w:t xml:space="preserve">-Arabat -Vías de Álava, S.A </w:t>
      </w:r>
    </w:p>
    <w:p w14:paraId="64AA6417" w14:textId="77777777" w:rsidR="007F0A8A" w:rsidRDefault="00000000">
      <w:pPr>
        <w:spacing w:after="216" w:line="259" w:lineRule="auto"/>
        <w:ind w:left="341" w:firstLine="0"/>
        <w:jc w:val="left"/>
      </w:pPr>
      <w:r>
        <w:t xml:space="preserve"> </w:t>
      </w:r>
    </w:p>
    <w:p w14:paraId="77CEA7C2" w14:textId="77777777" w:rsidR="007F0A8A" w:rsidRDefault="00000000">
      <w:pPr>
        <w:numPr>
          <w:ilvl w:val="0"/>
          <w:numId w:val="1"/>
        </w:numPr>
        <w:ind w:hanging="128"/>
      </w:pPr>
      <w:r>
        <w:t xml:space="preserve">Fundaciones Forales: </w:t>
      </w:r>
    </w:p>
    <w:p w14:paraId="4E06C2C6" w14:textId="77777777" w:rsidR="007F0A8A" w:rsidRDefault="00000000">
      <w:pPr>
        <w:ind w:left="336"/>
      </w:pPr>
      <w:r>
        <w:t xml:space="preserve">-Fundación Artium  </w:t>
      </w:r>
    </w:p>
    <w:p w14:paraId="746B0529" w14:textId="77777777" w:rsidR="007F0A8A" w:rsidRDefault="00000000">
      <w:pPr>
        <w:ind w:left="336"/>
      </w:pPr>
      <w:r>
        <w:t xml:space="preserve">-Fundación Kirolaraba </w:t>
      </w:r>
    </w:p>
    <w:p w14:paraId="48B1F0ED" w14:textId="77777777" w:rsidR="007F0A8A" w:rsidRDefault="00000000">
      <w:pPr>
        <w:ind w:left="336"/>
      </w:pPr>
      <w:r>
        <w:t xml:space="preserve">-Fundación Catedral Santa María  </w:t>
      </w:r>
    </w:p>
    <w:p w14:paraId="6D7497D3" w14:textId="77777777" w:rsidR="007F0A8A" w:rsidRDefault="00000000">
      <w:pPr>
        <w:ind w:left="336"/>
      </w:pPr>
      <w:r>
        <w:t xml:space="preserve">-Fundación Valle Salado de Añana </w:t>
      </w:r>
    </w:p>
    <w:p w14:paraId="2CF170CA" w14:textId="77777777" w:rsidR="007F0A8A" w:rsidRDefault="00000000">
      <w:pPr>
        <w:spacing w:after="46"/>
        <w:ind w:left="336"/>
      </w:pPr>
      <w:r>
        <w:lastRenderedPageBreak/>
        <w:t xml:space="preserve">-Fundación Vitoria-Gasteiz Araba Mobility Lab </w:t>
      </w:r>
    </w:p>
    <w:p w14:paraId="4580C807" w14:textId="77777777" w:rsidR="007F0A8A" w:rsidRDefault="00000000">
      <w:pPr>
        <w:spacing w:after="0" w:line="259" w:lineRule="auto"/>
        <w:ind w:left="341" w:firstLine="0"/>
        <w:jc w:val="left"/>
      </w:pPr>
      <w:r>
        <w:t xml:space="preserve"> </w:t>
      </w:r>
    </w:p>
    <w:p w14:paraId="78869BCB" w14:textId="77777777" w:rsidR="007F0A8A" w:rsidRDefault="00000000">
      <w:pPr>
        <w:spacing w:after="1232" w:line="259" w:lineRule="auto"/>
        <w:ind w:left="0" w:firstLine="0"/>
        <w:jc w:val="left"/>
      </w:pPr>
      <w:r>
        <w:rPr>
          <w:sz w:val="20"/>
        </w:rPr>
        <w:t xml:space="preserve"> </w:t>
      </w:r>
    </w:p>
    <w:p w14:paraId="5F13A01F" w14:textId="77777777" w:rsidR="007F0A8A" w:rsidRDefault="00000000">
      <w:r>
        <w:t xml:space="preserve">eta Herri Kontuen Euskal Epaitegira bidaltzea, fiskalizatzeko. </w:t>
      </w:r>
    </w:p>
    <w:p w14:paraId="0EF2BC53" w14:textId="77777777" w:rsidR="007F0A8A" w:rsidRDefault="00000000">
      <w:r>
        <w:rPr>
          <w:rFonts w:ascii="Calibri" w:eastAsia="Calibri" w:hAnsi="Calibri" w:cs="Calibri"/>
          <w:noProof/>
        </w:rPr>
        <mc:AlternateContent>
          <mc:Choice Requires="wpg">
            <w:drawing>
              <wp:anchor distT="0" distB="0" distL="114300" distR="114300" simplePos="0" relativeHeight="251661312" behindDoc="0" locked="0" layoutInCell="1" allowOverlap="1" wp14:anchorId="434716E4" wp14:editId="194613AE">
                <wp:simplePos x="0" y="0"/>
                <wp:positionH relativeFrom="page">
                  <wp:posOffset>899465</wp:posOffset>
                </wp:positionH>
                <wp:positionV relativeFrom="page">
                  <wp:posOffset>431800</wp:posOffset>
                </wp:positionV>
                <wp:extent cx="5761558" cy="465765"/>
                <wp:effectExtent l="0" t="0" r="0" b="0"/>
                <wp:wrapTopAndBottom/>
                <wp:docPr id="3442" name="Group 3442"/>
                <wp:cNvGraphicFramePr/>
                <a:graphic xmlns:a="http://schemas.openxmlformats.org/drawingml/2006/main">
                  <a:graphicData uri="http://schemas.microsoft.com/office/word/2010/wordprocessingGroup">
                    <wpg:wgp>
                      <wpg:cNvGrpSpPr/>
                      <wpg:grpSpPr>
                        <a:xfrm>
                          <a:off x="0" y="0"/>
                          <a:ext cx="5761558" cy="465765"/>
                          <a:chOff x="0" y="0"/>
                          <a:chExt cx="5761558" cy="465765"/>
                        </a:xfrm>
                      </wpg:grpSpPr>
                      <wps:wsp>
                        <wps:cNvPr id="454" name="Rectangle 454"/>
                        <wps:cNvSpPr/>
                        <wps:spPr>
                          <a:xfrm>
                            <a:off x="45720" y="30659"/>
                            <a:ext cx="42059" cy="153038"/>
                          </a:xfrm>
                          <a:prstGeom prst="rect">
                            <a:avLst/>
                          </a:prstGeom>
                          <a:ln>
                            <a:noFill/>
                          </a:ln>
                        </wps:spPr>
                        <wps:txbx>
                          <w:txbxContent>
                            <w:p w14:paraId="57C5EE6C"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5" name="Rectangle 455"/>
                        <wps:cNvSpPr/>
                        <wps:spPr>
                          <a:xfrm>
                            <a:off x="3100146" y="350699"/>
                            <a:ext cx="42058" cy="153038"/>
                          </a:xfrm>
                          <a:prstGeom prst="rect">
                            <a:avLst/>
                          </a:prstGeom>
                          <a:ln>
                            <a:noFill/>
                          </a:ln>
                        </wps:spPr>
                        <wps:txbx>
                          <w:txbxContent>
                            <w:p w14:paraId="6462A74B"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6" name="Rectangle 456"/>
                        <wps:cNvSpPr/>
                        <wps:spPr>
                          <a:xfrm>
                            <a:off x="3357956" y="30659"/>
                            <a:ext cx="42058" cy="153038"/>
                          </a:xfrm>
                          <a:prstGeom prst="rect">
                            <a:avLst/>
                          </a:prstGeom>
                          <a:ln>
                            <a:noFill/>
                          </a:ln>
                        </wps:spPr>
                        <wps:txbx>
                          <w:txbxContent>
                            <w:p w14:paraId="47144AFD"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7" name="Rectangle 457"/>
                        <wps:cNvSpPr/>
                        <wps:spPr>
                          <a:xfrm>
                            <a:off x="45720" y="251639"/>
                            <a:ext cx="42059" cy="153038"/>
                          </a:xfrm>
                          <a:prstGeom prst="rect">
                            <a:avLst/>
                          </a:prstGeom>
                          <a:ln>
                            <a:noFill/>
                          </a:ln>
                        </wps:spPr>
                        <wps:txbx>
                          <w:txbxContent>
                            <w:p w14:paraId="07C2E9E8"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58" name="Rectangle 458"/>
                        <wps:cNvSpPr/>
                        <wps:spPr>
                          <a:xfrm>
                            <a:off x="3357956" y="251639"/>
                            <a:ext cx="42058" cy="153038"/>
                          </a:xfrm>
                          <a:prstGeom prst="rect">
                            <a:avLst/>
                          </a:prstGeom>
                          <a:ln>
                            <a:noFill/>
                          </a:ln>
                        </wps:spPr>
                        <wps:txbx>
                          <w:txbxContent>
                            <w:p w14:paraId="5A0F27F1" w14:textId="77777777" w:rsidR="007F0A8A"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777" name="Shape 4777"/>
                        <wps:cNvSpPr/>
                        <wps:spPr>
                          <a:xfrm>
                            <a:off x="0" y="214376"/>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8" name="Shape 4778"/>
                        <wps:cNvSpPr/>
                        <wps:spPr>
                          <a:xfrm>
                            <a:off x="3313760" y="214376"/>
                            <a:ext cx="2447798" cy="9144"/>
                          </a:xfrm>
                          <a:custGeom>
                            <a:avLst/>
                            <a:gdLst/>
                            <a:ahLst/>
                            <a:cxnLst/>
                            <a:rect l="0" t="0" r="0" b="0"/>
                            <a:pathLst>
                              <a:path w="2447798" h="9144">
                                <a:moveTo>
                                  <a:pt x="0" y="0"/>
                                </a:moveTo>
                                <a:lnTo>
                                  <a:pt x="2447798" y="0"/>
                                </a:lnTo>
                                <a:lnTo>
                                  <a:pt x="2447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63" name="Picture 463"/>
                          <pic:cNvPicPr/>
                        </pic:nvPicPr>
                        <pic:blipFill>
                          <a:blip r:embed="rId14"/>
                          <a:stretch>
                            <a:fillRect/>
                          </a:stretch>
                        </pic:blipFill>
                        <pic:spPr>
                          <a:xfrm>
                            <a:off x="2661869" y="0"/>
                            <a:ext cx="428625" cy="428625"/>
                          </a:xfrm>
                          <a:prstGeom prst="rect">
                            <a:avLst/>
                          </a:prstGeom>
                        </pic:spPr>
                      </pic:pic>
                    </wpg:wgp>
                  </a:graphicData>
                </a:graphic>
              </wp:anchor>
            </w:drawing>
          </mc:Choice>
          <mc:Fallback>
            <w:pict>
              <v:group w14:anchorId="434716E4" id="Group 3442" o:spid="_x0000_s1044" style="position:absolute;left:0;text-align:left;margin-left:70.8pt;margin-top:34pt;width:453.65pt;height:36.65pt;z-index:251661312;mso-position-horizontal-relative:page;mso-position-vertical-relative:page" coordsize="57615,46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GBjjnwQAAAwVAAAOAAAAZHJzL2Uyb0RvYy54bWzsWG1v2zYQ/j5g&#10;/0HQ98aSrJdYiFMMzVoUGNagLz+ApilLGEUKFB07+/W7O4qyGrup220NhixArBN5PN49xzsd7+rl&#10;vpXBnTB9o9UyjC+iMBCK63WjNsvw08fXLy7DoLdMrZnUSizDe9GHL69//ulq15Ui0bWWa2ECEKL6&#10;ctctw9rarpzNel6LlvUXuhMKJittWmbh1Wxma8N2IL2VsySK8tlOm3VnNBd9D6M3bjK8JvlVJbh9&#10;V1W9sIFchqCbpV9Dvyv8nV1fsXJjWFc3fFCDfYcWLWsUbDqKumGWBVvTHIlqG250ryt7wXU701XV&#10;cEE2gDVx9MCaN0ZvO7JlU+423QgTQPsAp+8Wy3+/e2O6D92tASR23QawoDe0ZV+ZFp+gZbAnyO5H&#10;yMTeBhwGsyKPswyczGEuzeE1c5jyGoA/WsbrXx9fOPPbzj5TZtfB8egPCPR/D4EPNesEAduXgMCt&#10;CZo1qJ+lYaBYC8f0PRwcpjZSBDhI0BDnCFRf9oDZCZTSrEjgoAEa8yjPFg4Mj1aaRDBEWMXZPJpf&#10;4vRoMis709s3QrcBEsvQgBZ0qtjdb711rJ4Ft5YKf5V+3UjpZnEEkPPaIWX3qz2ZF8fekJVe34PN&#10;tTZ/voPYraTeLUM9UCGGM2yOs2Eg3yrAGiPHE8YTK08YK19pii+nzi9bq6uG9EUF3G6DXuBEPGc/&#10;xJvZKW/S8UQFwO9f9+Y8jqI4zZ0/syhfnHDocPifwKHJM3Mo+OE4PHMPwnkOnWfFIhscejpAn86f&#10;c2/KMwnQ4pQ/Cw/CWf48pNski/P5ifB8unw7fjieiTshcI7Dkz5x5+fbSXh+yaFPF5/jt+N5OLQo&#10;xgClgilIceRbiiFXCCVxOi8oTbPSV0JJmi7mSeJqoUWcUqxMKiG+dZUQVhS++oHqeu3qIBirPcX3&#10;ypNYLz1a6HfM4joUimQAZc+oSL0MSQ+cbKEY+qiJzT6oYUHHw6xUU65RlC+Tgddz+GdH8qacE+M9&#10;k386ZgfimWx0oxn3BQLtpBpztB0Gp+hKhTDAJpzB/auSzJWcbWPhYiabFm51SRFFB8FHFWZv76VA&#10;sKR6LyqoNemygAO92axeSRPcMSwP6c/Vs7Kr2TCKBwpUGliJJjm4voLCdhQZ09JTIp2EgRnXCbr5&#10;jSsjt5IP2rjrH1yiwGh/CQQNxkW0s1Z2XK/g6kpqYh4brEXSpQHcHd9+YGlbFGOuHSPzWxNtDDH5&#10;aHwWxWJItZOz5++E0xP0b8enU+QfiU8n6pz4HDknxvu49M//4/M/F59dw0v4H1opQB01Er7ecoJV&#10;dmtEOAhpz5LRMvPHtnsBXR9IxM2qkY29pw4W5CZUSt3dNhw7Cvgy6Unkc19VwTxuG6QwBDnH8+Eq&#10;TEH4/pmQlWw67AxgOkN6UBey34Pm0QmLXWPqRvNtK5R1nTYj4NsAbb6+bro+DEwp2pWAtol5u6bO&#10;AuRwa4Tl8LnxmZsPTYtxgrQ8KIY6f6GPkuR5fJlD8e6D9VA7pMllnsDlnlpOjnZfAJ+cfI/krDYK&#10;qeSUIBJ0ooROLTf6HA3tQezpTd+J69DEvP4LAAD//wMAUEsDBAoAAAAAAAAAIQA12WxxdRAAAHUQ&#10;AAAUAAAAZHJzL21lZGlhL2ltYWdlMS5qcGf/2P/gABBKRklGAAEBAQB4AHgAAP/bAEMAAwICAwIC&#10;AwMDAwQDAwQFCAUFBAQFCgcHBggMCgwMCwoLCw0OEhANDhEOCwsQFhARExQVFRUMDxcYFhQYEhQV&#10;FP/bAEMBAwQEBQQFCQUFCRQNCw0UFBQUFBQUFBQUFBQUFBQUFBQUFBQUFBQUFBQUFBQUFBQUFBQU&#10;FBQUFBQUFBQUFBQUFP/AABEIAF0AX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G/26f8AgoVrP7InxI0Lwxpng/T/ABJFqOlL&#10;qTXN3ePEysZZYtu1V/6ZUAfRv7WX/JrPxk/7E3Wf/SKavwV/Y0G79rP4RK3/AENOn/8Ao9K/Xj9n&#10;f9u7Vvjd+zH8VPild+FLHS73wbb3ssWnRXjyRXXkWX2gbn2/LubK14X8D/8Agrv4l+Lfxg8GeC7r&#10;4daXYW+v6rb6a93FqMrvGsrhNwXZ15oA/T2iivJP2pPjPc/s+/ArxP49stNh1e50aOJ1s7mVokk3&#10;ypFyw/36APW6K/On9kv/AIKkeIP2jvjtoHw+1DwHp2i2+qLcO17bX0srx+VA8v3WX/Yr9FqACiii&#10;gAooooAK+Pf2xP8Agnnpv7X3xA0bxPeeNbnwy+naYumrBbaetwHxLLLv3F1x/rf0r7CooA+Svg3+&#10;xPo37PH7NnxP+HE3jh7rS/FlpffbddvrRLddPjlsvIdyu/btRcv8zLXzb8D/APgnr8JPh98ZPBXi&#10;TSf2iNI8Q6lpOr2t7a6VC9nvu5UlVliXZcM3zeymvvT9p6xuNS/Zr+LFjZ20t1dXXhHVoYIbdCzy&#10;O9nKqqq/xMa/EL9kr4P+PdH/AGoPhZf3/gjxHYWNp4jsZpri40i4SOJFmX5mbZxQB+7/AIi+LHgj&#10;wfqX9n694w0HRdQVFc2moanBby7W/i2OwauA/aE8O+Df2jv2dfE+iP460vS/C+qpFFL4ltrmC4t4&#10;Nlwjff3hPvJs+9/FX5i/8FVPhh4z8W/tZXmpaJ4R1zWNPbR7JBdafps88W4K+RvROteu+B/APieH&#10;/gkB4n8OTeHdWTX3vJWTSmsZftT/APEwib/Vbd/6UAdh+yX+wr8L/gv8ffDvi7w78d9K8Z6xYrOs&#10;Oh27Wu+ffbujfcuHb5Vfd93+GvuXWPjN8PvDupXGm6r468N6bqFu22azvNYt4pY2/wBpGfctfjV/&#10;wTX+Ffjbwz+2N4H1DWfB+vaTp0a34lvL7TZ4YVJs5gAzum3vWF+358IPHmvftgfEvUdN8FeIdSsL&#10;i+ieC5tNKuJYpF+zxfdZUxQB+62h63pviTSrbUtJ1G21bTrlN8F3ZTrLDKvqrL8rVqV88/sC6Tf6&#10;B+yD8NdO1SyuNOv7ewlSa1uomiliP2iX7yNzX0NQBnalqlpo9hPf6jdQ2NnbRtLPcXEipFGij5mZ&#10;m+6tfM/wM/bW039orXvjO3g+xRvDngeztX0/UrgOG1GWRbpndk/hi/cIF/i+838Wxfzx/wCChX/B&#10;Qi8/aA1K88BeA7uSz+G1rLtuLtdyvrbr/G/8SwK33E/i+838Kpt/8Eo/i/8ADr4Z6L8ZtM+IPi7T&#10;/CcPiCDTre2e+n8ppVVb1Zdn+75qf99UASeHf+CyXxq1jxBpenzeGfAccV3cxW7PHp17v2s4XP8A&#10;x+V9Lf8ABQj9vj4g/sm/FPw/4c8I6P4b1HTtR0ZdRlfWraeWVJPPliO3yp4vl2ovXPeuY+Hv/BOf&#10;9lvxLor+N/DHxG17VtC0m6RpdUTVLf7KkqMjbHY2/wDu/wDfVekftyfBX9nP4lfEjQtQ+MvxHuPB&#10;mvQaUsFlZw38VuZbXzZW37Xif+NnXP8As0AQ/sx/tveO/jT+yf8AGD4oa3pfh6y17wdbX8un2+n2&#10;s6WkrQWH2hRKrzuzfNwdrL8tfPvwD/4Kx/Fv4rfG7wJ4O1fw74LtdN17WrXTbmWysbtJkjllVWKM&#10;90y7sHupr6h/Z3+EPwD8J/sy/FXw/wCAvH1xrvw81SG+XxFrMl9FM9ij2Wyb50iVV2xfN91vxrwr&#10;4L/s0/sceG/i94P1Twf8ZbzWPFNnqtrPpdi+rW8vn3SSr5SbVgG7c+O/egDZ/bo/4KOfEv8AZk+P&#10;k/gjwvonhW+0mLTra8E2sWdzJPvkDbvmjuEXbx/drvfDP7b3jvXP+CfWtfHWbS/D6eLLG5eKOxjt&#10;p/sDKt0kXzJ5+/7r/wB/qKy/2y/gP+y98QvjRPq3xX+KFx4T8WvYQRNYRanFAvlLu2NteJ69Q+Fn&#10;7NPwg8dfsh3fws8FeLNQ8QfDfU7mRjq1rdxS3G4XCyuiv5W376f3KAPm79jX/gpp8UP2iP2ifDHg&#10;HxFoPhGy0fVFumnm0uyukuF8q3llXaz3Dr95B/DWX+1X/wAFTPip8Dv2hPGXgXQ/D3g+70rRbpIL&#10;ebUbO6ed1aJHy7Jcqv8AF/dr6S+BP/BM/wCGP7PfxO0fx54c1fxPc6zpQlEUWoXcDwt5sTxPuVYV&#10;/hf+9XjP7SX7O37IvjH45eLNY+IHxeu/D3jG7uVbUdNj1a3iSCTykXYVa3bb8uz+KgDtviR+3J47&#10;8F/sG+AvjVZaV4bl8U69fRW1za3FtcNYojNcA7EE+/d+6T70vdq+RP8Ah9R8b/8AoVfAP/gvvv8A&#10;5Mr7b+Inwd/Z91T9i3wX4Q1z4h3Fl8IrO9ifS/Ef26JHnk3T7V83yth5eX+D+Gvlz/hkv9hH/ovN&#10;7/4O7X/5HoA/Mivpn9kX9kS7+O19eeLPFN9/wiXwl8Pfv9b8RXLbEdFwzW8DY5kPH+7n+9tRv1I/&#10;4dM/s4/9Czqv/g6uP/iq+Y/+CukKfCPwD8Ivhl4SY6F4H8m8eTR7P5EkaDyFiaTH3/8AWv8Ae/ib&#10;dQB4D+0J+15a/FjxR4S+G3w3sT4S+DPh/ULWLTtJt08pr9klX/SJ/wC9z8yq/wDvN81fSX/BV39m&#10;/wCJ/wAZ/jZ4U1bwR4L1TxLp1r4fW1muLCLcqS/aJ3K/98stfllp99Ppd9b3lu3lz28qzRvj7rKd&#10;ymvrb/h7D+0f/wBDZpv/AIJbX/4igD69/Yx/Z8+IvgP9hX4/eEfEPhLUtK8Sa7aaommaZcRfvrpp&#10;dN8pNg/2n+WvlL9lv9i/43+EP2kvhnrutfDbXNN0jTvENldXl3cRKEiiSVWZm+b0ra+Gv/BQv9rL&#10;4weNNK8J+FNYtdW1vUZPKht4tCtfqzu2z5UUfMzfw19n6t+2lqfwx+JXwv8Aghd+JrP4g/E7VNcs&#10;7TxXrdvbRw2WnJLMm+1hRFTL7fl+blerfN8qgHzj/wAFNP2Wfiz8Wv2oLvxB4P8AAmreIdGfSrOB&#10;L2xi3JuRX3L+tfaf/BNb4b+JvhP+yxpHh7xdo9zoOtR6jeSvZXa7XVXlyua+WP8AgoZ+3X8Y/wBn&#10;39o268JeC9ftbHQ00y1ukt5tNgnYO6tv+d13dq9J8J/tdfEzVv8Agmn4g+MNzq9s/jy0uZEgvhYx&#10;BFVb2KL/AFW3Z9xmoA/QavxI/bg/ZA+M/wARP2qviJ4i8OfDzWtY0S+vYpLa+tIlaOVfIiXK/NXp&#10;n7DP/BQD41/HH9p3wl4N8XeIrO78PX63TXVvDpcELNstZXT50Td99UrI/bC/4KJ/HL4Q/tLeO/B/&#10;hnxFZWeh6TeJFa28ulW8jKpiRvvMm5vvGgD0/wCMv7PfxH17/gmD8M/AFh4O1G78ZafqEEt5o0UX&#10;+kRIr3XLD/gaf99V8EN+wR+0Hn/kk/iL/vwv/wAVX7g/se/ErXPi9+zX4E8Y+JruO81zVrN5bqeK&#10;JYlZhK6/cT5V+6K9poAK/Pb/AIKmfsq/E39pDVvh1P8AD/w8utx6TDfLebr2C38tpXt9n+tdd33G&#10;r9CaKAPwH/4da/tJ/wDQgR/+Diy/+O0+H/glr+0jLKiHwLAm5tu5tYstq/8AkWv31ooA/H/4uXmn&#10;/wDBL/4b2fgHwVGt98bPGGm/bNW8atH8tla+a6CK13cr8yN/3xvb+DZ8V/s6+OrDwX+0Z4A8YeJr&#10;+RdM03X7XUL+9ZWlfYkqs7n+JjxX1x/wWu3f8NHeDf7v/CKRY/8AAu6r49+CPwL8WftDfEDTvCPg&#10;zTvtuo3Z3SSyHbBaxD780rY+VF/P+FdzECgD9ZpD+x7+3V8XmkS3v/GvjSa2VJJorfVIEht4k4Zi&#10;NkUa9tzfxPXpmoeHf2cfA/7I/irQ1US/BbTb2WDU4rK7urhfPW6Teiyo/mt+92/cavz5+O3xq8G/&#10;sh/DvVfgJ8ELz7br14TB408fxhVubpsfNbwOn8K7mT73yfOvLMz17r+zZ8L/ABF8aP8Agk3q3g3w&#10;tax3niDVL+4S2hmmWJG2XqOfnb5fupQB137Kdz+xXN8dvDq/CK0vofiBtuP7NeVtS2Y+zv5v+tbb&#10;/qt/3qzv2k7z9hxPjj4rX4n2N6/jv7Qv9rPF/aW3zfKTH+qbZ9zb92vOf2Gv+Cffxo+Bn7TXhPxn&#10;4v0KwtPD+nLdLcS2+pQTON9vKifKrf32Wsf9sL/gnR8b/i9+0j488ZeGdB0+80LVrxJbSSXVYInZ&#10;fKRfus2V+ZTQB+l/7OLeA3+B/hJvherL4D+zP/ZKv5u7yvNfd/rfn+/u+9Xp9eK/sf8Aw3174Qfs&#10;2+BfB3iaCO213SLNobqKKVZURjK78Ov+ywr2qgAooooAKKKKAPJPix+yz8K/jprlrrHjvwZZ+I9S&#10;tbb7JBcXEkqMkW5n2fI6/wATt/31Xnfxa+Cvgv8AZt/ZU+MM3wz0G28G3Uvhu9me8053W4LJA+w+&#10;azb/AJc/L81fT9eMftnf8ml/GD/sVtQ/9EPQB/N9Xr3w8/aw+L3wl8MxeHfB3jvVNB0SKV5ksrVl&#10;2KzfePK15DRQB9EQ/t8ftF3MiQxfFPX5JWbaqIU3Mf8Aviv1m/YW+GvxutfDKeMvjX461vUtV1CI&#10;Gy8L3TqiWUTY+a4UKP3p/ufwDr833flr/gkV+yx4Q8YaZe/F/X4zq2saXqJsdLsJ0Bt7R1jVjPjP&#10;zP8AvMLn7uMjJwV/V+gAooooA//ZUEsDBBQABgAIAAAAIQCaL4e53wAAAAsBAAAPAAAAZHJzL2Rv&#10;d25yZXYueG1sTI9BS8NAFITvgv9heYI3u4mtIcZsSinqqQhtBfH2mn1NQrO7IbtN0n/vqxc9DjPM&#10;fJMvJ9OKgXrfOKsgnkUgyJZON7ZS8Ll/e0hB+IBWY+ssKbiQh2Vxe5Njpt1otzTsQiW4xPoMFdQh&#10;dJmUvqzJoJ+5jix7R9cbDCz7SuoeRy43rXyMokQabCwv1NjRuqbytDsbBe8jjqt5/DpsTsf15Xv/&#10;9PG1iUmp+7tp9QIi0BT+wnDFZ3QomOngzlZ70bJexAlHFSQpf7oGokX6DOLwa81BFrn8/6H4A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OGBjjnwQAAAwVAAAOAAAA&#10;AAAAAAAAAAAAAD0CAABkcnMvZTJvRG9jLnhtbFBLAQItAAoAAAAAAAAAIQA12WxxdRAAAHUQAAAU&#10;AAAAAAAAAAAAAAAAAAgHAABkcnMvbWVkaWEvaW1hZ2UxLmpwZ1BLAQItABQABgAIAAAAIQCaL4e5&#10;3wAAAAsBAAAPAAAAAAAAAAAAAAAAAK8XAABkcnMvZG93bnJldi54bWxQSwECLQAUAAYACAAAACEA&#10;N53BGLoAAAAhAQAAGQAAAAAAAAAAAAAAAAC7GAAAZHJzL19yZWxzL2Uyb0RvYy54bWwucmVsc1BL&#10;BQYAAAAABgAGAHwBAACsGQAAAAA=&#10;">
                <v:rect id="Rectangle 454" o:spid="_x0000_s1045" style="position:absolute;left:457;top:30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57C5EE6C" w14:textId="77777777" w:rsidR="007F0A8A" w:rsidRDefault="00000000">
                        <w:pPr>
                          <w:spacing w:after="160" w:line="259" w:lineRule="auto"/>
                          <w:ind w:left="0" w:firstLine="0"/>
                          <w:jc w:val="left"/>
                        </w:pPr>
                        <w:r>
                          <w:rPr>
                            <w:sz w:val="20"/>
                          </w:rPr>
                          <w:t xml:space="preserve"> </w:t>
                        </w:r>
                      </w:p>
                    </w:txbxContent>
                  </v:textbox>
                </v:rect>
                <v:rect id="Rectangle 455" o:spid="_x0000_s1046" style="position:absolute;left:31001;top:3506;width:42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6462A74B" w14:textId="77777777" w:rsidR="007F0A8A" w:rsidRDefault="00000000">
                        <w:pPr>
                          <w:spacing w:after="160" w:line="259" w:lineRule="auto"/>
                          <w:ind w:left="0" w:firstLine="0"/>
                          <w:jc w:val="left"/>
                        </w:pPr>
                        <w:r>
                          <w:rPr>
                            <w:sz w:val="20"/>
                          </w:rPr>
                          <w:t xml:space="preserve"> </w:t>
                        </w:r>
                      </w:p>
                    </w:txbxContent>
                  </v:textbox>
                </v:rect>
                <v:rect id="Rectangle 456" o:spid="_x0000_s1047" style="position:absolute;left:33579;top:30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47144AFD" w14:textId="77777777" w:rsidR="007F0A8A" w:rsidRDefault="00000000">
                        <w:pPr>
                          <w:spacing w:after="160" w:line="259" w:lineRule="auto"/>
                          <w:ind w:left="0" w:firstLine="0"/>
                          <w:jc w:val="left"/>
                        </w:pPr>
                        <w:r>
                          <w:rPr>
                            <w:sz w:val="20"/>
                          </w:rPr>
                          <w:t xml:space="preserve"> </w:t>
                        </w:r>
                      </w:p>
                    </w:txbxContent>
                  </v:textbox>
                </v:rect>
                <v:rect id="Rectangle 457" o:spid="_x0000_s1048" style="position:absolute;left:457;top:2516;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07C2E9E8" w14:textId="77777777" w:rsidR="007F0A8A" w:rsidRDefault="00000000">
                        <w:pPr>
                          <w:spacing w:after="160" w:line="259" w:lineRule="auto"/>
                          <w:ind w:left="0" w:firstLine="0"/>
                          <w:jc w:val="left"/>
                        </w:pPr>
                        <w:r>
                          <w:rPr>
                            <w:sz w:val="20"/>
                          </w:rPr>
                          <w:t xml:space="preserve"> </w:t>
                        </w:r>
                      </w:p>
                    </w:txbxContent>
                  </v:textbox>
                </v:rect>
                <v:rect id="Rectangle 458" o:spid="_x0000_s1049" style="position:absolute;left:33579;top:2516;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5A0F27F1" w14:textId="77777777" w:rsidR="007F0A8A" w:rsidRDefault="00000000">
                        <w:pPr>
                          <w:spacing w:after="160" w:line="259" w:lineRule="auto"/>
                          <w:ind w:left="0" w:firstLine="0"/>
                          <w:jc w:val="left"/>
                        </w:pPr>
                        <w:r>
                          <w:rPr>
                            <w:sz w:val="20"/>
                          </w:rPr>
                          <w:t xml:space="preserve"> </w:t>
                        </w:r>
                      </w:p>
                    </w:txbxContent>
                  </v:textbox>
                </v:rect>
                <v:shape id="Shape 4777" o:spid="_x0000_s1050" style="position:absolute;top:2143;width:24493;height:92;visibility:visible;mso-wrap-style:square;v-text-anchor:top" coordsize="2449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G2xQAAAN0AAAAPAAAAZHJzL2Rvd25yZXYueG1sRI9Ba8JA&#10;FITvhf6H5RW81Y1aEo2uUgRB6knrocdH9pkEs2/T7BoTf70rCB6HmfmGWaw6U4mWGldaVjAaRiCI&#10;M6tLzhUcfzefUxDOI2usLJOCnhyslu9vC0y1vfKe2oPPRYCwS1FB4X2dSumyggy6oa2Jg3eyjUEf&#10;ZJNL3eA1wE0lx1EUS4Mlh4UCa1oXlJ0PF6PA2d3f7Zj0ehLH/azaj07//NMqNfjovucgPHX+FX62&#10;t1rBV5Ik8HgTnoBc3gEAAP//AwBQSwECLQAUAAYACAAAACEA2+H2y+4AAACFAQAAEwAAAAAAAAAA&#10;AAAAAAAAAAAAW0NvbnRlbnRfVHlwZXNdLnhtbFBLAQItABQABgAIAAAAIQBa9CxbvwAAABUBAAAL&#10;AAAAAAAAAAAAAAAAAB8BAABfcmVscy8ucmVsc1BLAQItABQABgAIAAAAIQBYsEG2xQAAAN0AAAAP&#10;AAAAAAAAAAAAAAAAAAcCAABkcnMvZG93bnJldi54bWxQSwUGAAAAAAMAAwC3AAAA+QIAAAAA&#10;" path="m,l2449322,r,9144l,9144,,e" fillcolor="black" stroked="f" strokeweight="0">
                  <v:stroke miterlimit="83231f" joinstyle="miter"/>
                  <v:path arrowok="t" textboxrect="0,0,2449322,9144"/>
                </v:shape>
                <v:shape id="Shape 4778" o:spid="_x0000_s1051" style="position:absolute;left:33137;top:2143;width:24478;height:92;visibility:visible;mso-wrap-style:square;v-text-anchor:top" coordsize="24477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fWzwAAAAN0AAAAPAAAAZHJzL2Rvd25yZXYueG1sRE/NisIw&#10;EL4LvkMYYW+a6opKNYoI4q4XsfoAQzM2xWZSm1i7b785CB4/vv/VprOVaKnxpWMF41ECgjh3uuRC&#10;wfWyHy5A+ICssXJMCv7Iw2bd760w1e7FZ2qzUIgYwj5FBSaEOpXS54Ys+pGriSN3c43FEGFTSN3g&#10;K4bbSk6SZCYtlhwbDNa0M5Tfs6dVkGeV/k7cwRy3mZ+29oK/p8dMqa9Bt12CCNSFj/jt/tEKpvN5&#10;nBvfxCcg1/8AAAD//wMAUEsBAi0AFAAGAAgAAAAhANvh9svuAAAAhQEAABMAAAAAAAAAAAAAAAAA&#10;AAAAAFtDb250ZW50X1R5cGVzXS54bWxQSwECLQAUAAYACAAAACEAWvQsW78AAAAVAQAACwAAAAAA&#10;AAAAAAAAAAAfAQAAX3JlbHMvLnJlbHNQSwECLQAUAAYACAAAACEAUKn1s8AAAADdAAAADwAAAAAA&#10;AAAAAAAAAAAHAgAAZHJzL2Rvd25yZXYueG1sUEsFBgAAAAADAAMAtwAAAPQCAAAAAA==&#10;" path="m,l2447798,r,9144l,9144,,e" fillcolor="black" stroked="f" strokeweight="0">
                  <v:stroke miterlimit="83231f" joinstyle="miter"/>
                  <v:path arrowok="t" textboxrect="0,0,2447798,9144"/>
                </v:shape>
                <v:shape id="Picture 463" o:spid="_x0000_s1052" type="#_x0000_t75" style="position:absolute;left:26618;width:428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OxAAAANwAAAAPAAAAZHJzL2Rvd25yZXYueG1sRI9BawIx&#10;FITvgv8hPKE3TawiZTWKVgQPpaAt9Po2ee4ubl6WTdRtf70pCB6HmfmGWaw6V4srtaHyrGE8UiCI&#10;jbcVFxq+v3bDNxAhIlusPZOGXwqwWvZ7C8ysv/GBrsdYiAThkKGGMsYmkzKYkhyGkW+Ik3fyrcOY&#10;ZFtI2+ItwV0tX5WaSYcVp4USG3ovyZyPF6fh71OZ/GMz2XZ0+sk36rLPnfFavwy69RxEpC4+w4/2&#10;3mqYzibwfyYdAbm8AwAA//8DAFBLAQItABQABgAIAAAAIQDb4fbL7gAAAIUBAAATAAAAAAAAAAAA&#10;AAAAAAAAAABbQ29udGVudF9UeXBlc10ueG1sUEsBAi0AFAAGAAgAAAAhAFr0LFu/AAAAFQEAAAsA&#10;AAAAAAAAAAAAAAAAHwEAAF9yZWxzLy5yZWxzUEsBAi0AFAAGAAgAAAAhAH4n0c7EAAAA3AAAAA8A&#10;AAAAAAAAAAAAAAAABwIAAGRycy9kb3ducmV2LnhtbFBLBQYAAAAAAwADALcAAAD4AgAAAAA=&#10;">
                  <v:imagedata r:id="rId15" o:title=""/>
                </v:shape>
                <w10:wrap type="topAndBottom" anchorx="page" anchory="page"/>
              </v:group>
            </w:pict>
          </mc:Fallback>
        </mc:AlternateContent>
      </w:r>
      <w:r>
        <w:t xml:space="preserve">y su remisión al Tribunal Vasco de Cuentas Públicas para su fiscalización. </w:t>
      </w:r>
    </w:p>
    <w:p w14:paraId="112F87AF" w14:textId="77777777" w:rsidR="007F0A8A" w:rsidRDefault="007F0A8A">
      <w:pPr>
        <w:sectPr w:rsidR="007F0A8A">
          <w:type w:val="continuous"/>
          <w:pgSz w:w="11906" w:h="16841"/>
          <w:pgMar w:top="680" w:right="675" w:bottom="3051" w:left="1133" w:header="720" w:footer="720" w:gutter="0"/>
          <w:cols w:num="2" w:space="199"/>
        </w:sectPr>
      </w:pPr>
    </w:p>
    <w:tbl>
      <w:tblPr>
        <w:tblStyle w:val="TableGrid"/>
        <w:tblW w:w="10152" w:type="dxa"/>
        <w:tblInd w:w="-72" w:type="dxa"/>
        <w:tblCellMar>
          <w:top w:w="0" w:type="dxa"/>
          <w:left w:w="0" w:type="dxa"/>
          <w:bottom w:w="0" w:type="dxa"/>
          <w:right w:w="0" w:type="dxa"/>
        </w:tblCellMar>
        <w:tblLook w:val="04A0" w:firstRow="1" w:lastRow="0" w:firstColumn="1" w:lastColumn="0" w:noHBand="0" w:noVBand="1"/>
      </w:tblPr>
      <w:tblGrid>
        <w:gridCol w:w="5166"/>
        <w:gridCol w:w="4986"/>
      </w:tblGrid>
      <w:tr w:rsidR="007F0A8A" w14:paraId="6A464596" w14:textId="77777777">
        <w:trPr>
          <w:trHeight w:val="2709"/>
        </w:trPr>
        <w:tc>
          <w:tcPr>
            <w:tcW w:w="5166" w:type="dxa"/>
            <w:tcBorders>
              <w:top w:val="nil"/>
              <w:left w:val="nil"/>
              <w:bottom w:val="nil"/>
              <w:right w:val="nil"/>
            </w:tcBorders>
          </w:tcPr>
          <w:p w14:paraId="6774FBA5" w14:textId="77777777" w:rsidR="007F0A8A" w:rsidRDefault="00000000">
            <w:pPr>
              <w:spacing w:after="611" w:line="238" w:lineRule="auto"/>
              <w:ind w:left="0" w:firstLine="0"/>
              <w:jc w:val="left"/>
            </w:pPr>
            <w:r>
              <w:t>Bigarrena.-.</w:t>
            </w:r>
            <w:r>
              <w:rPr>
                <w:sz w:val="20"/>
              </w:rPr>
              <w:t xml:space="preserve"> </w:t>
            </w:r>
            <w:r>
              <w:t xml:space="preserve">2024ko ekitaldi ekonomikoari dagokion Arabako Lurralde Historikoaren Kontu Orokorrari buruzko Foru Arauaren Proiektua onartzea, eta Arabako Batzar Nagusietara bidaltzea, erregelamenduz izapidetu eta, hala badagokio, onar dezaten. </w:t>
            </w:r>
          </w:p>
          <w:p w14:paraId="0DE6D631" w14:textId="77777777" w:rsidR="007F0A8A" w:rsidRDefault="00000000">
            <w:pPr>
              <w:spacing w:after="0" w:line="259" w:lineRule="auto"/>
              <w:ind w:left="0" w:firstLine="0"/>
              <w:jc w:val="left"/>
            </w:pPr>
            <w:r>
              <w:t xml:space="preserve">Vitoria-Gasteiz.  </w:t>
            </w:r>
          </w:p>
        </w:tc>
        <w:tc>
          <w:tcPr>
            <w:tcW w:w="4986" w:type="dxa"/>
            <w:tcBorders>
              <w:top w:val="nil"/>
              <w:left w:val="nil"/>
              <w:bottom w:val="nil"/>
              <w:right w:val="nil"/>
            </w:tcBorders>
          </w:tcPr>
          <w:p w14:paraId="6BB3C2D5" w14:textId="77777777" w:rsidR="007F0A8A" w:rsidRDefault="00000000">
            <w:pPr>
              <w:spacing w:after="0" w:line="259" w:lineRule="auto"/>
              <w:ind w:left="53" w:right="51" w:firstLine="0"/>
            </w:pPr>
            <w:r>
              <w:t xml:space="preserve">Segundo.- Aprobar el Proyecto de Norma Foral relativo a la Cuenta General del Territorio Histórico de Álava correspondiente al ejercicio económico 2024, y su remisión a las Juntas Generales de Álava para su tramitación reglamentaria y su aprobación, si procediere. </w:t>
            </w:r>
          </w:p>
        </w:tc>
      </w:tr>
      <w:tr w:rsidR="007F0A8A" w14:paraId="62E01388" w14:textId="77777777">
        <w:trPr>
          <w:trHeight w:val="2083"/>
        </w:trPr>
        <w:tc>
          <w:tcPr>
            <w:tcW w:w="5166" w:type="dxa"/>
            <w:tcBorders>
              <w:top w:val="nil"/>
              <w:left w:val="nil"/>
              <w:bottom w:val="nil"/>
              <w:right w:val="nil"/>
            </w:tcBorders>
            <w:vAlign w:val="center"/>
          </w:tcPr>
          <w:p w14:paraId="24E86E06" w14:textId="77777777" w:rsidR="007F0A8A" w:rsidRDefault="00000000">
            <w:pPr>
              <w:spacing w:after="2" w:line="259" w:lineRule="auto"/>
              <w:ind w:left="72" w:firstLine="0"/>
              <w:jc w:val="left"/>
            </w:pPr>
            <w:r>
              <w:rPr>
                <w:b/>
              </w:rPr>
              <w:t xml:space="preserve">Ramiro González Vicente </w:t>
            </w:r>
          </w:p>
          <w:p w14:paraId="03D1B08E" w14:textId="77777777" w:rsidR="007F0A8A" w:rsidRDefault="00000000">
            <w:pPr>
              <w:spacing w:after="0" w:line="259" w:lineRule="auto"/>
              <w:ind w:left="72" w:firstLine="0"/>
              <w:jc w:val="left"/>
            </w:pPr>
            <w:r>
              <w:t xml:space="preserve">Diputatu nagusia </w:t>
            </w:r>
          </w:p>
          <w:p w14:paraId="1E6ED8EE" w14:textId="77777777" w:rsidR="007F0A8A" w:rsidRDefault="00000000">
            <w:pPr>
              <w:spacing w:after="0" w:line="259" w:lineRule="auto"/>
              <w:ind w:left="72" w:firstLine="0"/>
              <w:jc w:val="left"/>
            </w:pPr>
            <w:r>
              <w:t xml:space="preserve">Diputado General </w:t>
            </w:r>
          </w:p>
        </w:tc>
        <w:tc>
          <w:tcPr>
            <w:tcW w:w="4986" w:type="dxa"/>
            <w:tcBorders>
              <w:top w:val="nil"/>
              <w:left w:val="nil"/>
              <w:bottom w:val="nil"/>
              <w:right w:val="nil"/>
            </w:tcBorders>
            <w:vAlign w:val="bottom"/>
          </w:tcPr>
          <w:p w14:paraId="1D84F5C9" w14:textId="77777777" w:rsidR="007F0A8A" w:rsidRDefault="00000000">
            <w:pPr>
              <w:spacing w:after="2" w:line="259" w:lineRule="auto"/>
              <w:ind w:left="80" w:firstLine="0"/>
              <w:jc w:val="left"/>
            </w:pPr>
            <w:r>
              <w:rPr>
                <w:b/>
              </w:rPr>
              <w:t xml:space="preserve">Itziar Gonzalo de Zuazo </w:t>
            </w:r>
          </w:p>
          <w:p w14:paraId="10D5D2E6" w14:textId="77777777" w:rsidR="007F0A8A" w:rsidRDefault="00000000">
            <w:pPr>
              <w:spacing w:after="19" w:line="225" w:lineRule="auto"/>
              <w:ind w:left="80" w:firstLine="0"/>
            </w:pPr>
            <w:r>
              <w:t xml:space="preserve">Bigarren diputatu nagusiorde eta Ogasun, Finantza eta Aurrekontu Saileko foru diputatua </w:t>
            </w:r>
          </w:p>
          <w:p w14:paraId="760881D7" w14:textId="77777777" w:rsidR="007F0A8A" w:rsidRDefault="00000000">
            <w:pPr>
              <w:spacing w:after="0" w:line="259" w:lineRule="auto"/>
              <w:ind w:left="80" w:firstLine="0"/>
              <w:jc w:val="left"/>
            </w:pPr>
            <w:r>
              <w:t xml:space="preserve">Segunda Teniente de Diputado General y Diputada </w:t>
            </w:r>
          </w:p>
          <w:p w14:paraId="3F6A0F77" w14:textId="77777777" w:rsidR="007F0A8A" w:rsidRDefault="00000000">
            <w:pPr>
              <w:spacing w:after="0" w:line="259" w:lineRule="auto"/>
              <w:ind w:left="80" w:firstLine="0"/>
              <w:jc w:val="left"/>
            </w:pPr>
            <w:r>
              <w:t xml:space="preserve">Foral del Departamento de Hacienda, Finanzas y Presupuestos </w:t>
            </w:r>
          </w:p>
        </w:tc>
      </w:tr>
    </w:tbl>
    <w:p w14:paraId="495A374D" w14:textId="77777777" w:rsidR="007F0A8A" w:rsidRDefault="00000000">
      <w:pPr>
        <w:spacing w:after="339" w:line="259" w:lineRule="auto"/>
        <w:ind w:left="5173" w:firstLine="0"/>
        <w:jc w:val="center"/>
      </w:pPr>
      <w:r>
        <w:t xml:space="preserve"> </w:t>
      </w:r>
    </w:p>
    <w:p w14:paraId="25085838" w14:textId="77777777" w:rsidR="007F0A8A" w:rsidRDefault="00000000">
      <w:pPr>
        <w:spacing w:after="13" w:line="249" w:lineRule="auto"/>
        <w:ind w:left="-5"/>
        <w:jc w:val="left"/>
      </w:pPr>
      <w:r>
        <w:rPr>
          <w:b/>
        </w:rPr>
        <w:t xml:space="preserve">Iñaki Arrizabalaga Ormaechea </w:t>
      </w:r>
    </w:p>
    <w:p w14:paraId="4C2D2E9D" w14:textId="77777777" w:rsidR="007F0A8A" w:rsidRDefault="00000000">
      <w:pPr>
        <w:spacing w:after="10"/>
      </w:pPr>
      <w:r>
        <w:t xml:space="preserve">Finantza eta Aurrekontu zuzendaria </w:t>
      </w:r>
    </w:p>
    <w:p w14:paraId="7C6227CE" w14:textId="77777777" w:rsidR="007F0A8A" w:rsidRDefault="00000000">
      <w:pPr>
        <w:spacing w:after="10"/>
      </w:pPr>
      <w:r>
        <w:t xml:space="preserve">Director de Finanzas y Presupuestos </w:t>
      </w:r>
    </w:p>
    <w:p w14:paraId="5C9E03D1" w14:textId="77777777" w:rsidR="007F0A8A" w:rsidRDefault="00000000">
      <w:pPr>
        <w:spacing w:after="221" w:line="259" w:lineRule="auto"/>
        <w:ind w:left="70" w:firstLine="0"/>
        <w:jc w:val="left"/>
      </w:pPr>
      <w:r>
        <w:rPr>
          <w:sz w:val="20"/>
        </w:rPr>
        <w:t xml:space="preserve"> </w:t>
      </w:r>
    </w:p>
    <w:p w14:paraId="35055E0A" w14:textId="77777777" w:rsidR="007F0A8A" w:rsidRDefault="00000000">
      <w:pPr>
        <w:spacing w:after="0" w:line="259" w:lineRule="auto"/>
        <w:ind w:left="70" w:firstLine="0"/>
        <w:jc w:val="left"/>
      </w:pPr>
      <w:r>
        <w:rPr>
          <w:sz w:val="20"/>
        </w:rPr>
        <w:t xml:space="preserve"> </w:t>
      </w:r>
    </w:p>
    <w:sectPr w:rsidR="007F0A8A">
      <w:type w:val="continuous"/>
      <w:pgSz w:w="11906" w:h="16841"/>
      <w:pgMar w:top="1419" w:right="5473" w:bottom="6162" w:left="12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F64B5"/>
    <w:multiLevelType w:val="hybridMultilevel"/>
    <w:tmpl w:val="7C0C3610"/>
    <w:lvl w:ilvl="0" w:tplc="6B0E6C7C">
      <w:start w:val="1"/>
      <w:numFmt w:val="bullet"/>
      <w:lvlText w:val="-"/>
      <w:lvlJc w:val="left"/>
      <w:pPr>
        <w:ind w:left="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46D6EE">
      <w:start w:val="1"/>
      <w:numFmt w:val="bullet"/>
      <w:lvlText w:val="o"/>
      <w:lvlJc w:val="left"/>
      <w:pPr>
        <w:ind w:left="1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B264CC">
      <w:start w:val="1"/>
      <w:numFmt w:val="bullet"/>
      <w:lvlText w:val="▪"/>
      <w:lvlJc w:val="left"/>
      <w:pPr>
        <w:ind w:left="20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761776">
      <w:start w:val="1"/>
      <w:numFmt w:val="bullet"/>
      <w:lvlText w:val="•"/>
      <w:lvlJc w:val="left"/>
      <w:pPr>
        <w:ind w:left="2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C41EEA">
      <w:start w:val="1"/>
      <w:numFmt w:val="bullet"/>
      <w:lvlText w:val="o"/>
      <w:lvlJc w:val="left"/>
      <w:pPr>
        <w:ind w:left="3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72E3F6">
      <w:start w:val="1"/>
      <w:numFmt w:val="bullet"/>
      <w:lvlText w:val="▪"/>
      <w:lvlJc w:val="left"/>
      <w:pPr>
        <w:ind w:left="4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F24D8E">
      <w:start w:val="1"/>
      <w:numFmt w:val="bullet"/>
      <w:lvlText w:val="•"/>
      <w:lvlJc w:val="left"/>
      <w:pPr>
        <w:ind w:left="4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81952">
      <w:start w:val="1"/>
      <w:numFmt w:val="bullet"/>
      <w:lvlText w:val="o"/>
      <w:lvlJc w:val="left"/>
      <w:pPr>
        <w:ind w:left="5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C8DB0C">
      <w:start w:val="1"/>
      <w:numFmt w:val="bullet"/>
      <w:lvlText w:val="▪"/>
      <w:lvlJc w:val="left"/>
      <w:pPr>
        <w:ind w:left="6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0977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8A"/>
    <w:rsid w:val="001C453C"/>
    <w:rsid w:val="00777D31"/>
    <w:rsid w:val="007F0A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F5D3"/>
  <w15:docId w15:val="{5B58EFBF-7315-42F9-A40F-5C035C90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48" w:lineRule="auto"/>
      <w:ind w:left="10" w:hanging="10"/>
      <w:jc w:val="both"/>
    </w:pPr>
    <w:rPr>
      <w:rFonts w:ascii="Times New Roman" w:eastAsia="Times New Roman" w:hAnsi="Times New Roman" w:cs="Times New Roman"/>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araba.eus/wps/portal/ConsultaCove?cove=y7CMUn4QjHUZarRW" TargetMode="External"/><Relationship Id="rId13" Type="http://schemas.openxmlformats.org/officeDocument/2006/relationships/hyperlink" Target="https://e-s.araba.eus/wps/portal/ConsultaCove?cove=y7CMUn4QjHUZarRW" TargetMode="External"/><Relationship Id="rId3" Type="http://schemas.openxmlformats.org/officeDocument/2006/relationships/settings" Target="settings.xml"/><Relationship Id="rId7" Type="http://schemas.openxmlformats.org/officeDocument/2006/relationships/hyperlink" Target="https://e-s.araba.eus/wps/portal/ConsultaCove?cove=y7CMUn4QjHUZarRW" TargetMode="External"/><Relationship Id="rId12" Type="http://schemas.openxmlformats.org/officeDocument/2006/relationships/hyperlink" Target="https://e-s.araba.eus/wps/portal/ConsultaCove?cove=y7CMUn4QjHUZarR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e-s.araba.eus/wps/portal/ConsultaCove?cove=y7CMUn4QjHUZarRW" TargetMode="External"/><Relationship Id="rId5" Type="http://schemas.openxmlformats.org/officeDocument/2006/relationships/image" Target="media/image1.jpg"/><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s.araba.eus/wps/portal/ConsultaCove?cove=y7CMUn4QjHUZarRW" TargetMode="External"/><Relationship Id="rId14"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4114</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Aprobación Remanente 99.doc</dc:title>
  <dc:subject>15148</dc:subject>
  <dc:creator>Guerra Aldama, Onintze</dc:creator>
  <cp:keywords/>
  <cp:lastModifiedBy>Guerra Aldama, Onintze</cp:lastModifiedBy>
  <cp:revision>2</cp:revision>
  <dcterms:created xsi:type="dcterms:W3CDTF">2025-07-10T09:56:00Z</dcterms:created>
  <dcterms:modified xsi:type="dcterms:W3CDTF">2025-07-10T09:56:00Z</dcterms:modified>
</cp:coreProperties>
</file>