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7C2D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ACTIVIDADES ADMINISTRATIVAS EXTERNALIZADAS</w:t>
      </w:r>
    </w:p>
    <w:p w14:paraId="6A7C9978" w14:textId="77777777" w:rsidR="000E4604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(REALIZADAS </w:t>
      </w:r>
      <w:r w:rsidR="000E4604" w:rsidRPr="00E83074">
        <w:rPr>
          <w:rFonts w:ascii="Calibri" w:hAnsi="Calibri" w:cs="Calibri"/>
          <w:b/>
          <w:bCs/>
          <w:sz w:val="24"/>
          <w:szCs w:val="24"/>
          <w:lang w:bidi="ar-SA"/>
        </w:rPr>
        <w:t>MEDIANTE CONTRATOS DE SERVICIOS)</w:t>
      </w:r>
    </w:p>
    <w:p w14:paraId="4D63C032" w14:textId="5CC00081" w:rsidR="006B46E3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DEPARTAMENTO DE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 </w:t>
      </w:r>
      <w:r w:rsidRPr="00E83074">
        <w:rPr>
          <w:rFonts w:ascii="Calibri" w:hAnsi="Calibri" w:cs="Calibri"/>
          <w:b/>
          <w:bCs/>
          <w:sz w:val="24"/>
          <w:szCs w:val="24"/>
          <w:lang w:bidi="ar-SA"/>
        </w:rPr>
        <w:t>CULTURA Y DEPORTE</w:t>
      </w:r>
      <w:r w:rsidR="00E83074" w:rsidRPr="00E83074">
        <w:rPr>
          <w:rFonts w:ascii="Calibri" w:hAnsi="Calibri" w:cs="Calibri"/>
          <w:b/>
          <w:bCs/>
          <w:sz w:val="24"/>
          <w:szCs w:val="24"/>
          <w:lang w:bidi="ar-SA"/>
        </w:rPr>
        <w:t xml:space="preserve">, </w:t>
      </w:r>
      <w:r w:rsidR="006B46E3" w:rsidRPr="00E83074">
        <w:rPr>
          <w:rFonts w:ascii="Calibri" w:hAnsi="Calibri" w:cs="Calibri"/>
          <w:b/>
          <w:bCs/>
          <w:sz w:val="24"/>
          <w:szCs w:val="24"/>
          <w:lang w:bidi="ar-SA"/>
        </w:rPr>
        <w:t>20</w:t>
      </w:r>
      <w:r w:rsidR="00871F72" w:rsidRPr="00E83074">
        <w:rPr>
          <w:rFonts w:ascii="Calibri" w:hAnsi="Calibri" w:cs="Calibri"/>
          <w:b/>
          <w:bCs/>
          <w:sz w:val="24"/>
          <w:szCs w:val="24"/>
          <w:lang w:bidi="ar-SA"/>
        </w:rPr>
        <w:t>2</w:t>
      </w:r>
      <w:r w:rsidR="00F65BE5">
        <w:rPr>
          <w:rFonts w:ascii="Calibri" w:hAnsi="Calibri" w:cs="Calibri"/>
          <w:b/>
          <w:bCs/>
          <w:sz w:val="24"/>
          <w:szCs w:val="24"/>
          <w:lang w:bidi="ar-SA"/>
        </w:rPr>
        <w:t>4</w:t>
      </w:r>
    </w:p>
    <w:p w14:paraId="06D1238C" w14:textId="77777777" w:rsidR="00B204AF" w:rsidRPr="00E83074" w:rsidRDefault="00B204AF" w:rsidP="00E830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4"/>
          <w:szCs w:val="24"/>
          <w:lang w:bidi="ar-SA"/>
        </w:rPr>
      </w:pPr>
    </w:p>
    <w:p w14:paraId="204D5C1F" w14:textId="77777777" w:rsidR="00755561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</w:p>
    <w:p w14:paraId="7987E200" w14:textId="77777777" w:rsidR="00755561" w:rsidRDefault="00755561" w:rsidP="00755561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SERVICIO DE ACCIÓN CULTURAL</w:t>
      </w:r>
    </w:p>
    <w:p w14:paraId="0439F79F" w14:textId="77777777" w:rsidR="00BF44D3" w:rsidRPr="00BF44D3" w:rsidRDefault="00BF44D3" w:rsidP="00BF44D3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45FA8188" w14:textId="216CA2B5" w:rsidR="00BF44D3" w:rsidRDefault="00BF44D3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F44D3">
        <w:rPr>
          <w:rFonts w:ascii="Calibri" w:hAnsi="Calibri" w:cs="Calibri"/>
          <w:sz w:val="24"/>
          <w:szCs w:val="24"/>
          <w:lang w:bidi="ar-SA"/>
        </w:rPr>
        <w:t xml:space="preserve">Servicio de información, asesoramiento y acompañamiento a agentes culturales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KulturAraba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 xml:space="preserve"> </w:t>
      </w:r>
      <w:proofErr w:type="spellStart"/>
      <w:r w:rsidRPr="00BF44D3">
        <w:rPr>
          <w:rFonts w:ascii="Calibri" w:hAnsi="Calibri" w:cs="Calibri"/>
          <w:sz w:val="24"/>
          <w:szCs w:val="24"/>
          <w:lang w:bidi="ar-SA"/>
        </w:rPr>
        <w:t>Bulegoa</w:t>
      </w:r>
      <w:proofErr w:type="spellEnd"/>
      <w:r w:rsidRPr="00BF44D3">
        <w:rPr>
          <w:rFonts w:ascii="Calibri" w:hAnsi="Calibri" w:cs="Calibri"/>
          <w:sz w:val="24"/>
          <w:szCs w:val="24"/>
          <w:lang w:bidi="ar-SA"/>
        </w:rPr>
        <w:t>.</w:t>
      </w:r>
    </w:p>
    <w:p w14:paraId="5FAAC61B" w14:textId="12F59DEC" w:rsidR="003D2ADF" w:rsidRPr="00BF44D3" w:rsidRDefault="003D2ADF" w:rsidP="00BF44D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>
        <w:rPr>
          <w:rFonts w:ascii="Calibri" w:hAnsi="Calibri" w:cs="Calibri"/>
          <w:sz w:val="24"/>
          <w:szCs w:val="24"/>
          <w:lang w:bidi="ar-SA"/>
        </w:rPr>
        <w:t>Taller de Artes Escénicas</w:t>
      </w:r>
    </w:p>
    <w:p w14:paraId="43CB67AE" w14:textId="77777777" w:rsidR="00BF44D3" w:rsidRDefault="00BF44D3" w:rsidP="00BF44D3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552BAB8C" w14:textId="77777777" w:rsidR="00755561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14:paraId="7752BDCC" w14:textId="77777777" w:rsidR="00755561" w:rsidRPr="00B204AF" w:rsidRDefault="00755561" w:rsidP="00755561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755561" w:rsidRPr="00B20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36F15"/>
    <w:multiLevelType w:val="hybridMultilevel"/>
    <w:tmpl w:val="A7EED7FE"/>
    <w:lvl w:ilvl="0" w:tplc="C7BAD5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826640">
    <w:abstractNumId w:val="1"/>
  </w:num>
  <w:num w:numId="2" w16cid:durableId="141920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F"/>
    <w:rsid w:val="000E4604"/>
    <w:rsid w:val="003643C1"/>
    <w:rsid w:val="003C6F19"/>
    <w:rsid w:val="003D2ADF"/>
    <w:rsid w:val="00575567"/>
    <w:rsid w:val="005B01C7"/>
    <w:rsid w:val="006B46E3"/>
    <w:rsid w:val="00755561"/>
    <w:rsid w:val="008065B2"/>
    <w:rsid w:val="00871F72"/>
    <w:rsid w:val="00906364"/>
    <w:rsid w:val="00A641F7"/>
    <w:rsid w:val="00A70D82"/>
    <w:rsid w:val="00B204AF"/>
    <w:rsid w:val="00BF44D3"/>
    <w:rsid w:val="00C16975"/>
    <w:rsid w:val="00C66BC0"/>
    <w:rsid w:val="00D30702"/>
    <w:rsid w:val="00DA68FB"/>
    <w:rsid w:val="00DE3210"/>
    <w:rsid w:val="00E83074"/>
    <w:rsid w:val="00EC1C79"/>
    <w:rsid w:val="00EC5524"/>
    <w:rsid w:val="00F61BE0"/>
    <w:rsid w:val="00F65BE5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F43D"/>
  <w15:docId w15:val="{C12CB0E7-01D3-42D6-A393-EA95542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Garcia Izurrategui, Agurtzane</cp:lastModifiedBy>
  <cp:revision>2</cp:revision>
  <dcterms:created xsi:type="dcterms:W3CDTF">2025-05-05T11:33:00Z</dcterms:created>
  <dcterms:modified xsi:type="dcterms:W3CDTF">2025-05-05T11:33:00Z</dcterms:modified>
</cp:coreProperties>
</file>