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F3F21" w14:textId="77777777" w:rsidR="00AF3DCB" w:rsidRPr="00FE77E5" w:rsidRDefault="00FE77E5" w:rsidP="00CE3AC3">
      <w:pPr>
        <w:spacing w:before="240" w:after="480"/>
        <w:rPr>
          <w:b/>
          <w:sz w:val="22"/>
          <w:szCs w:val="22"/>
        </w:rPr>
      </w:pPr>
      <w:r w:rsidRPr="00FE77E5">
        <w:rPr>
          <w:b/>
          <w:bCs/>
          <w:sz w:val="22"/>
          <w:szCs w:val="22"/>
        </w:rPr>
        <w:t>FORU DEKRETUA</w:t>
      </w:r>
    </w:p>
    <w:p w14:paraId="0225B593" w14:textId="77777777" w:rsidR="00AF3DCB" w:rsidRPr="00FE77E5" w:rsidRDefault="00FE77E5" w:rsidP="00AF3DCB">
      <w:pPr>
        <w:tabs>
          <w:tab w:val="right" w:pos="8789"/>
        </w:tabs>
        <w:rPr>
          <w:sz w:val="22"/>
          <w:szCs w:val="22"/>
        </w:rPr>
      </w:pPr>
      <w:r w:rsidRPr="00FE77E5">
        <w:rPr>
          <w:sz w:val="22"/>
          <w:szCs w:val="22"/>
        </w:rPr>
        <w:t>Nekazaritza Saila</w:t>
      </w:r>
    </w:p>
    <w:p w14:paraId="7BB3810B" w14:textId="77777777" w:rsidR="00AF3DCB" w:rsidRPr="00FE77E5" w:rsidRDefault="00FE77E5" w:rsidP="00AF3DCB">
      <w:pPr>
        <w:tabs>
          <w:tab w:val="right" w:pos="8789"/>
        </w:tabs>
        <w:rPr>
          <w:sz w:val="22"/>
          <w:szCs w:val="22"/>
        </w:rPr>
      </w:pPr>
      <w:r w:rsidRPr="00FE77E5">
        <w:rPr>
          <w:sz w:val="22"/>
          <w:szCs w:val="22"/>
        </w:rPr>
        <w:t>Nekazaritzako Idazkaritza Teknikoko Zerbitzua</w:t>
      </w:r>
    </w:p>
    <w:p w14:paraId="306A8F7E" w14:textId="77777777" w:rsidR="00AF3DCB" w:rsidRPr="00FE77E5" w:rsidRDefault="00FE77E5" w:rsidP="00CE3AC3">
      <w:pPr>
        <w:tabs>
          <w:tab w:val="left" w:pos="4896"/>
        </w:tabs>
        <w:spacing w:after="480"/>
        <w:rPr>
          <w:sz w:val="22"/>
          <w:szCs w:val="22"/>
        </w:rPr>
      </w:pPr>
      <w:proofErr w:type="spellStart"/>
      <w:r w:rsidRPr="00FE77E5">
        <w:rPr>
          <w:sz w:val="22"/>
          <w:szCs w:val="22"/>
        </w:rPr>
        <w:t>ADM1</w:t>
      </w:r>
      <w:proofErr w:type="spellEnd"/>
      <w:r w:rsidRPr="00FE77E5">
        <w:rPr>
          <w:sz w:val="22"/>
          <w:szCs w:val="22"/>
        </w:rPr>
        <w:t xml:space="preserve"> 2024 5523</w:t>
      </w:r>
    </w:p>
    <w:p w14:paraId="030F8EFF" w14:textId="77777777" w:rsidR="00EB62DF" w:rsidRPr="00FE77E5" w:rsidRDefault="00FE77E5" w:rsidP="00E14195">
      <w:pPr>
        <w:spacing w:after="240"/>
        <w:jc w:val="both"/>
        <w:rPr>
          <w:b/>
          <w:sz w:val="22"/>
          <w:szCs w:val="22"/>
        </w:rPr>
      </w:pPr>
      <w:r w:rsidRPr="00FE77E5">
        <w:rPr>
          <w:b/>
          <w:bCs/>
          <w:sz w:val="22"/>
          <w:szCs w:val="22"/>
          <w:lang w:eastAsia="en-US"/>
        </w:rPr>
        <w:t>Onespena ematea Arabako Lurralde Historikoko Mahasti Nabarmenen Katalogoa arautzeari</w:t>
      </w:r>
    </w:p>
    <w:p w14:paraId="06ED8549" w14:textId="77777777" w:rsidR="00C15EF4" w:rsidRPr="00FE77E5" w:rsidRDefault="00FE77E5" w:rsidP="00C15EF4">
      <w:pPr>
        <w:spacing w:after="240"/>
        <w:jc w:val="both"/>
        <w:rPr>
          <w:sz w:val="22"/>
          <w:szCs w:val="22"/>
        </w:rPr>
      </w:pPr>
      <w:r w:rsidRPr="00FE77E5">
        <w:rPr>
          <w:sz w:val="22"/>
          <w:szCs w:val="22"/>
        </w:rPr>
        <w:t>Mahatsondoa ardoa egiteko landatu da antzina-antzinatik, eta klimak mahatsa heltzeko modua ahalbidetzen duen leku guztietara hedatu da. Arabako hegoaldean, zehazki, Arabako Errioxako eskualdean, mahastia ez da soilik biztanle gehienen diru sarreren lehen iturria; beraien nortasunaren ikur eta paisaiaren elementurik bereizgarriena ere bada, eta, ondorioz, gizarte osoaren egiazko ondarea. Nolanahi ere, mahastiarena ez da irudikapen estatiko bat; mahastiak, mahastiek betetzen dituzten lursailak, mahatsen barie</w:t>
      </w:r>
      <w:r w:rsidRPr="00FE77E5">
        <w:rPr>
          <w:sz w:val="22"/>
          <w:szCs w:val="22"/>
        </w:rPr>
        <w:t xml:space="preserve">tateak eta, oro har, ustiatzen den labore horren ekoizpen sistemak eta bitartekoak bilakatuz joaten dira, eta horiekin batera, denboraren joanean eratzen diren paisaiak. </w:t>
      </w:r>
    </w:p>
    <w:p w14:paraId="611F0149" w14:textId="77777777" w:rsidR="00C15EF4" w:rsidRPr="00FE77E5" w:rsidRDefault="00FE77E5" w:rsidP="00C15EF4">
      <w:pPr>
        <w:spacing w:after="240"/>
        <w:jc w:val="both"/>
        <w:rPr>
          <w:sz w:val="22"/>
          <w:szCs w:val="22"/>
        </w:rPr>
      </w:pPr>
      <w:r w:rsidRPr="00FE77E5">
        <w:rPr>
          <w:sz w:val="22"/>
          <w:szCs w:val="22"/>
        </w:rPr>
        <w:t>Historian zehar, izurriteen eta gaixotasunen erasoaldiek arriskuan jarri dute mahastizaintzaren biziraupena, eta, beste alde batetik, zenbait inguruabar edo aldi ekonomikotan, baliteke mahasti jakin batzuk behar bezain lehiakor ez suertatzea ekoizleentzat eta horiek ere bizirauteko arazoak izatea. Hainbat faktore direla kausa, hala nola mahasti zaharren ekoizkortasun txikia eta Europako programa edo funtsen bidez etorri diren berregituratzeko eta birmoldatzeko pizgarri ekonomikoak, batez ere, azken hogei ur</w:t>
      </w:r>
      <w:r w:rsidRPr="00FE77E5">
        <w:rPr>
          <w:sz w:val="22"/>
          <w:szCs w:val="22"/>
        </w:rPr>
        <w:t xml:space="preserve">teetan, mahastizainek eta upeltegiek kendu egin dituzte hain emankorrak ez diren eta lantzeko zailtasun handienak dituzten mahasti zaharrak. Izan ere, “mahasti zahar” deitutako gehienek, mahats gutxiago ekoizten dute mahatsondo bakoitzeko, eta, horrez gainera, faltak izaten dituzte eta oso landatze tarte estuen bidez landatuta egon ohi dira, lursail txikietan eta topografia malkarrekoetan; beraz, lanak, tratamenduak eta bilketa izugarri zailtzen dira; edo, are gehiago, egungo makinak eta lanabesak erabiliz </w:t>
      </w:r>
      <w:r w:rsidRPr="00FE77E5">
        <w:rPr>
          <w:sz w:val="22"/>
          <w:szCs w:val="22"/>
        </w:rPr>
        <w:t xml:space="preserve">ezin dira landu.  </w:t>
      </w:r>
    </w:p>
    <w:p w14:paraId="7D812E17" w14:textId="77777777" w:rsidR="00C15EF4" w:rsidRPr="00FE77E5" w:rsidRDefault="00FE77E5" w:rsidP="003C2E87">
      <w:pPr>
        <w:spacing w:after="240"/>
        <w:jc w:val="both"/>
        <w:rPr>
          <w:sz w:val="22"/>
          <w:szCs w:val="22"/>
        </w:rPr>
      </w:pPr>
      <w:r w:rsidRPr="00FE77E5">
        <w:rPr>
          <w:sz w:val="22"/>
          <w:szCs w:val="22"/>
        </w:rPr>
        <w:t>Era berean, mahasti zaharren azalera murriztea ekarri duen beste arrazoi bat hauxe izan da: mahasti horietako mahatsa saltzearen truke jasotako prezioaren igoera, kalitate hobeko mahatsak izan arren, ez da nabarmen hobetu lursail berriagoetako mahatsen prezioaren aldean. Horregatik, ekoizpen txikiko eta zaintza zaileko mahasti horiei eusteagatik sari ekonomikorik jaso ez dutenez, mahastizainek, askotan, mahasti zaharrak erauzi eta mahatsondo berriak landatu dituzte haien ordez, azken batean, mahatsondo berr</w:t>
      </w:r>
      <w:r w:rsidRPr="00FE77E5">
        <w:rPr>
          <w:sz w:val="22"/>
          <w:szCs w:val="22"/>
        </w:rPr>
        <w:t>ien maneiua errazagoa delako eta etekin handiagoa dutelako. Mahasti zaharrak mantentzeko eta kontserbatzeko laguntzen oinarri arautzaileak onetsi zituen Foru Gobernu Kontseiluaren ekainaren 26ko 30/2018 Foru Dekretua (Kontseiluaren ekainaren 9ko 19/2020 Foru Dekretuak eta Kontseiluaren apirilaren 13ko 14/2021 Foru Dekretuak aldatua) akuilua izan da mahasti zaharren erauzketa hein batean gelditzeko, baina ez da nahikoa izan. Aitzitik, mahasti zaharrenen ordez, maneiua errazten eta etekin handiagoa ematen dut</w:t>
      </w:r>
      <w:r w:rsidRPr="00FE77E5">
        <w:rPr>
          <w:sz w:val="22"/>
          <w:szCs w:val="22"/>
        </w:rPr>
        <w:t>en mahatsondo gazteak sartu dira pixkanaka-pixkanaka</w:t>
      </w:r>
    </w:p>
    <w:p w14:paraId="5FD21E71" w14:textId="77777777" w:rsidR="003C2E87" w:rsidRPr="00FE77E5" w:rsidRDefault="00FE77E5" w:rsidP="003C2E87">
      <w:pPr>
        <w:spacing w:after="240"/>
        <w:jc w:val="both"/>
        <w:rPr>
          <w:sz w:val="22"/>
          <w:szCs w:val="22"/>
        </w:rPr>
      </w:pPr>
      <w:r w:rsidRPr="00FE77E5">
        <w:rPr>
          <w:sz w:val="22"/>
          <w:szCs w:val="22"/>
        </w:rPr>
        <w:lastRenderedPageBreak/>
        <w:t xml:space="preserve">Mahasti zaharrak funtsezkoak dira Arabako Errioxako mahastien ekoizpenean; izan ere, neurri handi batean, Errioxa jatorri-deituraren gainerakotik bereizten da ezaugarri horregatik.  Mahasti horiek natura balio handiko nekazaritza sistemak dira, eta gainera, material genetikoak eta biodibertsitatekoak bizirik irauteko gordailu bikainak dira, landareak oso egokituta baitaude naturaren beraren eta klimaren baldintza kontrakoen aurrean. Era berean, oro har, landatartasuna, ekoizkortasun txikia eta dibertsitate </w:t>
      </w:r>
      <w:r w:rsidRPr="00FE77E5">
        <w:rPr>
          <w:sz w:val="22"/>
          <w:szCs w:val="22"/>
        </w:rPr>
        <w:t xml:space="preserve">handia ezaugarri dituzten mahasti horiek sekulako garrantzia dute kalitate bereiziko ardoak egiteko. Beraz, beste arrazoi bat dago halako mahastien iraupenari eusteko eskualdean. </w:t>
      </w:r>
    </w:p>
    <w:p w14:paraId="1AE6B915" w14:textId="77777777" w:rsidR="003C2E87" w:rsidRPr="00FE77E5" w:rsidRDefault="00FE77E5" w:rsidP="003C2E87">
      <w:pPr>
        <w:spacing w:after="240"/>
        <w:jc w:val="both"/>
        <w:rPr>
          <w:sz w:val="22"/>
          <w:szCs w:val="22"/>
        </w:rPr>
      </w:pPr>
      <w:r w:rsidRPr="00FE77E5">
        <w:rPr>
          <w:sz w:val="22"/>
          <w:szCs w:val="22"/>
        </w:rPr>
        <w:t xml:space="preserve">Azken batean, mahasti zahar horiek, zeinak paisaia tradizionalaren eta Arabako Errioxako berezko nekazaritza sistema hauen oinarrizko osagaiak baitira, bai eta biodibertsitatearen eragile eta kalitate handiagoko ardoen ekoizle ere, natura eta kultura ondare gisa kontserbatzea merezi dute, ekologiaren, historiaren eta paisaiaren ikuspegitik duten balioagatik.  </w:t>
      </w:r>
    </w:p>
    <w:p w14:paraId="205720EA" w14:textId="77777777" w:rsidR="003C2E87" w:rsidRPr="00FE77E5" w:rsidRDefault="00FE77E5" w:rsidP="003C2E87">
      <w:pPr>
        <w:spacing w:after="240"/>
        <w:jc w:val="both"/>
        <w:rPr>
          <w:sz w:val="22"/>
          <w:szCs w:val="22"/>
        </w:rPr>
      </w:pPr>
      <w:r w:rsidRPr="00FE77E5">
        <w:rPr>
          <w:sz w:val="22"/>
          <w:szCs w:val="22"/>
        </w:rPr>
        <w:t>Ildo horretan, ekainaren 3ko 89/2014 Dekretuak, Arabako Errioxako (Araba) ardoaren eta mahastien paisaia kulturala kultur ondasun, monumentu multzo kategoriarekin, kalifikatzeko denak, esandako mahastien babes araubidea deskribatu, mugatu eta onartzen du. Goian aipaturiko dekretu horren 1. artikuluan (Sustapen-neurriak), hauxe adierazten da: “Herri-erakundeek erabakitako sustapen-neurriak ezarriko dira Arabako Errioxako ardoaren eta mahastien paisaia kulturalaren monumentu-multzo osoan. Era berean, paisaiar</w:t>
      </w:r>
      <w:r w:rsidRPr="00FE77E5">
        <w:rPr>
          <w:sz w:val="22"/>
          <w:szCs w:val="22"/>
        </w:rPr>
        <w:t>en balioa indartzeko neurriak babestuko dira, eta paisaia hori eratu duten bizimoduei, ekoizpen-moduei eta tradizioei balioa emateko ekimenak lagunduko dira. Halaber, haren ondare-adierazpena egiteko eta hari balioa emateko ekimenak sustatu behar dira”.</w:t>
      </w:r>
    </w:p>
    <w:p w14:paraId="49967305" w14:textId="77777777" w:rsidR="003C2E87" w:rsidRPr="00FE77E5" w:rsidRDefault="00FE77E5" w:rsidP="003C2E87">
      <w:pPr>
        <w:spacing w:after="240"/>
        <w:jc w:val="both"/>
        <w:rPr>
          <w:sz w:val="22"/>
          <w:szCs w:val="22"/>
        </w:rPr>
      </w:pPr>
      <w:r w:rsidRPr="00FE77E5">
        <w:rPr>
          <w:sz w:val="22"/>
          <w:szCs w:val="22"/>
        </w:rPr>
        <w:t>Kontserbatzea merezi duten mahastiak babesteko agindua betetze aldera, foru dekretu hau onetsi da. Bertan, haiek arautzeaz gain, Arabako Foru Aldundiko Nekazaritza Sailaren eskumenekoak diren eta mahastien ondare mehatxatu hori katalogatzea ahalbidetzen duten neurriak ezartzen dira, gizartearen ondare gisa legitimatzeko eta hura babesten laguntzeko tresna dela; hala, bateragarri egingo du mahasti horien baliabideen aprobetxamendu antolatua eta mahastion ekologia, zientzia, estetika, kultura eta hezkuntza ba</w:t>
      </w:r>
      <w:r w:rsidRPr="00FE77E5">
        <w:rPr>
          <w:sz w:val="22"/>
          <w:szCs w:val="22"/>
        </w:rPr>
        <w:t>lioak edo bestelako balioak kontserbatu edo berreskuratzea.</w:t>
      </w:r>
    </w:p>
    <w:p w14:paraId="2BC761A2" w14:textId="77777777" w:rsidR="003C2E87" w:rsidRPr="00FE77E5" w:rsidRDefault="00FE77E5" w:rsidP="003C2E87">
      <w:pPr>
        <w:spacing w:after="240"/>
        <w:jc w:val="both"/>
        <w:rPr>
          <w:sz w:val="22"/>
          <w:szCs w:val="22"/>
        </w:rPr>
      </w:pPr>
      <w:r w:rsidRPr="00FE77E5">
        <w:rPr>
          <w:sz w:val="22"/>
          <w:szCs w:val="22"/>
        </w:rPr>
        <w:t>Kontuan hartu da ezen Batzordearen 2018/273 Erregelamendu Eskuordetuak gutxieneko edukia ezartzen duela baina ez duela mugatzen mahastiak landatzeko baimen sistema hautatu duten estatu kideetako mahastien erregistroetan jasotako informazioaren edukia (1338/2018 Errege Dekretuan jasotzen da); hortaz, haietan identifikazio markak sartzeko aukera dago, eta, horretarako, haiek zehazteko aukera emango duen arau garapena behar da.</w:t>
      </w:r>
    </w:p>
    <w:p w14:paraId="1AF93D06" w14:textId="77777777" w:rsidR="003C2E87" w:rsidRPr="00FE77E5" w:rsidRDefault="00FE77E5" w:rsidP="003C2E87">
      <w:pPr>
        <w:spacing w:after="240"/>
        <w:jc w:val="both"/>
        <w:rPr>
          <w:sz w:val="22"/>
          <w:szCs w:val="22"/>
        </w:rPr>
      </w:pPr>
      <w:r w:rsidRPr="00FE77E5">
        <w:rPr>
          <w:sz w:val="22"/>
          <w:szCs w:val="22"/>
        </w:rPr>
        <w:t xml:space="preserve">Kontuan hartu da ezen, Euskal Autonomia Erkidegoko Lurralde Historikoen Legearen </w:t>
      </w:r>
      <w:proofErr w:type="spellStart"/>
      <w:r w:rsidRPr="00FE77E5">
        <w:rPr>
          <w:sz w:val="22"/>
          <w:szCs w:val="22"/>
        </w:rPr>
        <w:t>7b</w:t>
      </w:r>
      <w:proofErr w:type="spellEnd"/>
      <w:r w:rsidRPr="00FE77E5">
        <w:rPr>
          <w:sz w:val="22"/>
          <w:szCs w:val="22"/>
        </w:rPr>
        <w:t xml:space="preserve">) artikuluak xedatutakoari jarraiki, Arabako Lurralde Historikoan, mahastizaintza eta enologiaren arloko garapen eta betearazpen eskumena Arabako Foru Aldundiari dagokiola, eta Arabako Foru Aldundiko 2023-2027 legegintzaldirako sailak zehazten dituen Diputatu Nagusiaren ekainaren 30eko 152/2023 Foru Dekretuak (ekainaren 28ko 78/2024 Foru Dekretuak aldatu zuen) dioenari jarraiki, mahastizaintza eta enologiaren arloko eskumena Nekazaritza Sailari dagokiola. </w:t>
      </w:r>
    </w:p>
    <w:p w14:paraId="66A6D95B" w14:textId="77777777" w:rsidR="003C2E87" w:rsidRPr="00FE77E5" w:rsidRDefault="00FE77E5" w:rsidP="003C2E87">
      <w:pPr>
        <w:spacing w:after="240"/>
        <w:jc w:val="both"/>
        <w:rPr>
          <w:sz w:val="22"/>
          <w:szCs w:val="22"/>
        </w:rPr>
      </w:pPr>
      <w:r w:rsidRPr="00FE77E5">
        <w:rPr>
          <w:sz w:val="22"/>
          <w:szCs w:val="22"/>
        </w:rPr>
        <w:t>Kontuan hartuta zer ezartzen duen 1338/2018 Errege Dekretuak 28. artikuluan, egiaztatzen da aurreikusita dagoela mahastien erregistroak kudeatzen dituzten autonomia erkidegoek xehetasun eta zehaztapen gehiago sartu ahal izatea, nahi izanez gero, 2018/273 Erregelamenduaren arabera nahitaezkoak direnez gain; adibidez, mahastiak balio nabarmeneko ezaugarriren bat daukan, edo ezaugarri horiek zein diren.</w:t>
      </w:r>
    </w:p>
    <w:p w14:paraId="29ED7185" w14:textId="77777777" w:rsidR="003C2E87" w:rsidRPr="00FE77E5" w:rsidRDefault="00FE77E5" w:rsidP="003C2E87">
      <w:pPr>
        <w:spacing w:after="240"/>
        <w:jc w:val="both"/>
        <w:rPr>
          <w:sz w:val="22"/>
          <w:szCs w:val="22"/>
        </w:rPr>
      </w:pPr>
      <w:r w:rsidRPr="00FE77E5">
        <w:rPr>
          <w:sz w:val="22"/>
          <w:szCs w:val="22"/>
        </w:rPr>
        <w:lastRenderedPageBreak/>
        <w:t xml:space="preserve">Kontuan hartu da ezen, Arabako Foru Aldundiak, Mahastizaintza eta Enologia Zerbitzuaren bitartez, baduela eskarmentudun langilerik eta baliabide nahikorik informazio, prestakuntza, mahastien prospekzio, katalogoan sartzeko eskaeren izapidetze eta mahasti nabarmenak izan daitezkeenak ebaluatzeko lanak egiteko, zerbitzu horrek eskumena izango du eskaerei, haien katalogazioari eta dekretu honen edukia garatzeko beharrezkoak diren zeregin guztiei buruzko ebazpena emateko. </w:t>
      </w:r>
    </w:p>
    <w:p w14:paraId="1528BFA7" w14:textId="77777777" w:rsidR="001C44A6" w:rsidRPr="00FE77E5" w:rsidRDefault="00FE77E5" w:rsidP="00E14195">
      <w:pPr>
        <w:spacing w:after="240"/>
        <w:jc w:val="both"/>
        <w:rPr>
          <w:snapToGrid w:val="0"/>
          <w:sz w:val="22"/>
        </w:rPr>
      </w:pPr>
      <w:r w:rsidRPr="00FE77E5">
        <w:rPr>
          <w:sz w:val="22"/>
          <w:szCs w:val="22"/>
          <w:lang w:eastAsia="en-US"/>
        </w:rPr>
        <w:t>Foru dekretu hau izapidetzeko, Administrazio Publikoen Administrazio Prozedura Erkidearen urriaren 1eko 39/2015 Legeak jasotako arautze onaren printzipioei jarraitu zaie, zeinak Arabako Foru Aldundiaren xedapen orokorrak egiteko prozedura onesten duen otsailaren 28ko 6/2023 Foru Dekretuaren 3. artikuluan ere jasota baitaude. Hala, azaldutako aurrekarietan behar bezala justifikatu da erregulazio berri baten beharra, eta, gainera, araugintza jarduera proportzionatua da; izan ere, lortu nahi den helburua lortz</w:t>
      </w:r>
      <w:r w:rsidRPr="00FE77E5">
        <w:rPr>
          <w:sz w:val="22"/>
          <w:szCs w:val="22"/>
          <w:lang w:eastAsia="en-US"/>
        </w:rPr>
        <w:t xml:space="preserve">eko ezinbesteko gutxienekora mugatzen da, hau da, nekazaritza eta ingurumeneko laguntzen oinarri arautzaileak eguneratzera. Egiteko, kontuan hartu dira Arabako Emakumeen eta Gizonen Berdintasunerako V. Foru Planaren (2022-2026) inspirazio iturri diren emakumeen eta gizonen arteko berdintasun printzipioak, bai eta Emakumeen eta gizonen berdintasunerako eta emakumeen aurkako indarkeria matxistarik gabe bizitzeko Legearen testu </w:t>
      </w:r>
      <w:proofErr w:type="spellStart"/>
      <w:r w:rsidRPr="00FE77E5">
        <w:rPr>
          <w:sz w:val="22"/>
          <w:szCs w:val="22"/>
          <w:lang w:eastAsia="en-US"/>
        </w:rPr>
        <w:t>bategina</w:t>
      </w:r>
      <w:proofErr w:type="spellEnd"/>
      <w:r w:rsidRPr="00FE77E5">
        <w:rPr>
          <w:sz w:val="22"/>
          <w:szCs w:val="22"/>
          <w:lang w:eastAsia="en-US"/>
        </w:rPr>
        <w:t xml:space="preserve"> onesten duen martxoaren 16ko 1/2023 Legegintza Dekretuaren edukia eta Emak</w:t>
      </w:r>
      <w:r w:rsidRPr="00FE77E5">
        <w:rPr>
          <w:sz w:val="22"/>
          <w:szCs w:val="22"/>
          <w:lang w:eastAsia="en-US"/>
        </w:rPr>
        <w:t>ume Nekazarien Estatutuaren urriaren 15eko 8/2015 Legea ere. Halaber, kontuan hartu dira Arabako Foru Aldundiko Berdintasun Zerbitzuak horri buruz egindako txostenean jasotako oharrak. Era berean, segurtasun juridikoaren printzipioa bermatu da, behar bezala justifikatu baita, alde batetik, printzipio horren txertatzea ordenamendu juridikoan, eta bestetik, printzipio hori ematen duen organoaren gaikuntza. Gardentasun printzipioari dagokionez, ez da urratu, entzunaldiko eta jendaurreko izapideak bete direlako</w:t>
      </w:r>
      <w:r w:rsidRPr="00FE77E5">
        <w:rPr>
          <w:sz w:val="22"/>
          <w:szCs w:val="22"/>
          <w:lang w:eastAsia="en-US"/>
        </w:rPr>
        <w:t xml:space="preserve"> legez ezarritako epeetan. Eraginkortasun printzipioari dagokionez, planteaturiko arauketak, daukan izaeragatik, ez du eragiten administrazio zama osagarririk eta beharrezkoak ez direnik herritarrentzat, oro har, ezta baliabide publiko gehiago kontsumitzea ere. Sinpletasunaren eta ulergarritasunaren printzipioei dagokienez, proposatutako testua modu egituratuan eta hizkera argia eta ulergarria erabiliz idatzi da.</w:t>
      </w:r>
    </w:p>
    <w:p w14:paraId="574D3652" w14:textId="77777777" w:rsidR="00F1057E" w:rsidRPr="00FE77E5" w:rsidRDefault="00FE77E5" w:rsidP="003E57D1">
      <w:pPr>
        <w:spacing w:after="240" w:line="259" w:lineRule="auto"/>
        <w:jc w:val="both"/>
        <w:rPr>
          <w:rFonts w:eastAsiaTheme="minorHAnsi"/>
          <w:sz w:val="22"/>
          <w:szCs w:val="22"/>
          <w:lang w:eastAsia="en-US"/>
        </w:rPr>
      </w:pPr>
      <w:r w:rsidRPr="00FE77E5">
        <w:rPr>
          <w:sz w:val="22"/>
          <w:szCs w:val="22"/>
          <w:lang w:eastAsia="en-US"/>
        </w:rPr>
        <w:t>Aginduzko txostenak ikusi dira, eta Nekazaritza Saileko foru diputatuak proposaturik eta Foru Gobernu Kontseiluak gaur egindako bilkuran gaia aztertu ondoren, hau</w:t>
      </w:r>
    </w:p>
    <w:p w14:paraId="4829BAA9" w14:textId="77777777" w:rsidR="003C2E87" w:rsidRPr="00FE77E5" w:rsidRDefault="003C2E87" w:rsidP="00E14195">
      <w:pPr>
        <w:pStyle w:val="Gorputz-testuarenkoska"/>
        <w:spacing w:after="240"/>
        <w:ind w:firstLine="0"/>
        <w:jc w:val="center"/>
        <w:rPr>
          <w:rFonts w:ascii="Times New Roman" w:hAnsi="Times New Roman"/>
          <w:b/>
          <w:bCs/>
          <w:sz w:val="22"/>
          <w:szCs w:val="22"/>
        </w:rPr>
      </w:pPr>
    </w:p>
    <w:p w14:paraId="03EABB31" w14:textId="77777777" w:rsidR="003E57D1" w:rsidRPr="00FE77E5" w:rsidRDefault="003E57D1" w:rsidP="00E14195">
      <w:pPr>
        <w:pStyle w:val="Gorputz-testuarenkoska"/>
        <w:spacing w:after="240"/>
        <w:ind w:firstLine="0"/>
        <w:jc w:val="center"/>
        <w:rPr>
          <w:rFonts w:ascii="Times New Roman" w:hAnsi="Times New Roman"/>
          <w:b/>
          <w:bCs/>
          <w:sz w:val="22"/>
          <w:szCs w:val="22"/>
        </w:rPr>
      </w:pPr>
    </w:p>
    <w:p w14:paraId="5F1BF973" w14:textId="77777777" w:rsidR="00D67744" w:rsidRPr="00FE77E5" w:rsidRDefault="00FE77E5" w:rsidP="00E14195">
      <w:pPr>
        <w:pStyle w:val="Gorputz-testuarenkoska"/>
        <w:spacing w:after="240"/>
        <w:ind w:firstLine="0"/>
        <w:jc w:val="center"/>
        <w:rPr>
          <w:rFonts w:ascii="Times New Roman" w:hAnsi="Times New Roman"/>
          <w:b/>
          <w:bCs/>
          <w:sz w:val="22"/>
          <w:szCs w:val="22"/>
        </w:rPr>
      </w:pPr>
      <w:r w:rsidRPr="00FE77E5">
        <w:rPr>
          <w:rFonts w:ascii="Times New Roman" w:hAnsi="Times New Roman"/>
          <w:b/>
          <w:bCs/>
          <w:sz w:val="22"/>
          <w:szCs w:val="22"/>
        </w:rPr>
        <w:t>XEDATZEN DUT</w:t>
      </w:r>
    </w:p>
    <w:p w14:paraId="4F3DA8E3" w14:textId="77777777" w:rsidR="00A4501F" w:rsidRPr="00FE77E5" w:rsidRDefault="00FE77E5" w:rsidP="00E14195">
      <w:pPr>
        <w:spacing w:after="240"/>
        <w:jc w:val="both"/>
        <w:rPr>
          <w:sz w:val="22"/>
          <w:szCs w:val="22"/>
        </w:rPr>
      </w:pPr>
      <w:r w:rsidRPr="00FE77E5">
        <w:rPr>
          <w:b/>
          <w:bCs/>
          <w:sz w:val="22"/>
          <w:szCs w:val="22"/>
          <w:lang w:eastAsia="en-US"/>
        </w:rPr>
        <w:t>Lehenengoa.-</w:t>
      </w:r>
      <w:r w:rsidRPr="00FE77E5">
        <w:rPr>
          <w:sz w:val="22"/>
          <w:szCs w:val="22"/>
          <w:lang w:eastAsia="en-US"/>
        </w:rPr>
        <w:t xml:space="preserve"> Onespena ematea Arabako Lurralde Historikoko Mahasti Nabarmenen Katalogoa arautzeari.</w:t>
      </w:r>
    </w:p>
    <w:p w14:paraId="0B84ECD3" w14:textId="77777777" w:rsidR="00EB62DF" w:rsidRPr="00FE77E5" w:rsidRDefault="00FE77E5" w:rsidP="00E14195">
      <w:pPr>
        <w:autoSpaceDE w:val="0"/>
        <w:autoSpaceDN w:val="0"/>
        <w:adjustRightInd w:val="0"/>
        <w:spacing w:after="240"/>
        <w:rPr>
          <w:rFonts w:ascii="TimesNewRomanPSMT" w:hAnsi="TimesNewRomanPSMT" w:cs="TimesNewRomanPSMT"/>
          <w:sz w:val="22"/>
          <w:szCs w:val="22"/>
        </w:rPr>
      </w:pPr>
      <w:r w:rsidRPr="00FE77E5">
        <w:rPr>
          <w:rFonts w:ascii="TimesNewRomanPSMT" w:eastAsia="TimesNewRomanPSMT" w:hAnsi="TimesNewRomanPSMT" w:cs="TimesNewRomanPSMT"/>
          <w:b/>
          <w:bCs/>
          <w:sz w:val="22"/>
          <w:szCs w:val="22"/>
        </w:rPr>
        <w:t>Bigarrena.</w:t>
      </w:r>
      <w:r w:rsidRPr="00FE77E5">
        <w:rPr>
          <w:rFonts w:ascii="TimesNewRomanPSMT" w:eastAsia="TimesNewRomanPSMT" w:hAnsi="TimesNewRomanPSMT" w:cs="TimesNewRomanPSMT"/>
          <w:sz w:val="22"/>
          <w:szCs w:val="22"/>
        </w:rPr>
        <w:t xml:space="preserve"> - Nekazaritza Saileko foru diputatuari ahalmena ematea foru dekretu hau garatu eta aplikatzeko beharrezkoak diren xedapenak eman ditzan.</w:t>
      </w:r>
    </w:p>
    <w:p w14:paraId="057E24C3" w14:textId="77777777" w:rsidR="00A4501F" w:rsidRPr="00FE77E5" w:rsidRDefault="00FE77E5" w:rsidP="00E14195">
      <w:pPr>
        <w:autoSpaceDE w:val="0"/>
        <w:autoSpaceDN w:val="0"/>
        <w:adjustRightInd w:val="0"/>
        <w:spacing w:after="240"/>
        <w:jc w:val="both"/>
        <w:rPr>
          <w:rFonts w:ascii="TimesNewRomanPSMT" w:hAnsi="TimesNewRomanPSMT" w:cs="TimesNewRomanPSMT"/>
          <w:sz w:val="22"/>
          <w:szCs w:val="22"/>
        </w:rPr>
      </w:pPr>
      <w:r w:rsidRPr="00FE77E5">
        <w:rPr>
          <w:rFonts w:ascii="TimesNewRomanPSMT" w:eastAsia="TimesNewRomanPSMT" w:hAnsi="TimesNewRomanPSMT" w:cs="TimesNewRomanPSMT"/>
          <w:b/>
          <w:bCs/>
          <w:sz w:val="22"/>
          <w:szCs w:val="22"/>
        </w:rPr>
        <w:t>Azken xedapena.</w:t>
      </w:r>
      <w:r w:rsidRPr="00FE77E5">
        <w:rPr>
          <w:rFonts w:ascii="TimesNewRomanPSMT" w:eastAsia="TimesNewRomanPSMT" w:hAnsi="TimesNewRomanPSMT" w:cs="TimesNewRomanPSMT"/>
          <w:sz w:val="22"/>
          <w:szCs w:val="22"/>
        </w:rPr>
        <w:t xml:space="preserve"> </w:t>
      </w:r>
      <w:proofErr w:type="spellStart"/>
      <w:r w:rsidRPr="00FE77E5">
        <w:rPr>
          <w:rFonts w:ascii="TimesNewRomanPSMT" w:eastAsia="TimesNewRomanPSMT" w:hAnsi="TimesNewRomanPSMT" w:cs="TimesNewRomanPSMT"/>
          <w:sz w:val="22"/>
          <w:szCs w:val="22"/>
        </w:rPr>
        <w:t>ALHAOn</w:t>
      </w:r>
      <w:proofErr w:type="spellEnd"/>
      <w:r w:rsidRPr="00FE77E5">
        <w:rPr>
          <w:rFonts w:ascii="TimesNewRomanPSMT" w:eastAsia="TimesNewRomanPSMT" w:hAnsi="TimesNewRomanPSMT" w:cs="TimesNewRomanPSMT"/>
          <w:sz w:val="22"/>
          <w:szCs w:val="22"/>
        </w:rPr>
        <w:t xml:space="preserve"> argitaratu eta hurrengo egunean jarriko da indarrean foru dekretu hau</w:t>
      </w:r>
    </w:p>
    <w:p w14:paraId="5354F29A" w14:textId="77777777" w:rsidR="00A4501F" w:rsidRPr="00FE77E5" w:rsidRDefault="00A4501F" w:rsidP="00E14195">
      <w:pPr>
        <w:spacing w:after="240" w:line="20" w:lineRule="atLeast"/>
        <w:rPr>
          <w:rFonts w:eastAsia="Calibri"/>
          <w:sz w:val="22"/>
          <w:szCs w:val="22"/>
          <w:lang w:eastAsia="en-US"/>
        </w:rPr>
      </w:pPr>
    </w:p>
    <w:p w14:paraId="7CEBECC3" w14:textId="77777777" w:rsidR="00BB65FB" w:rsidRPr="00FE77E5" w:rsidRDefault="00FE77E5" w:rsidP="00E14195">
      <w:pPr>
        <w:spacing w:after="240" w:line="20" w:lineRule="atLeast"/>
        <w:rPr>
          <w:rFonts w:eastAsia="Calibri"/>
          <w:sz w:val="22"/>
          <w:szCs w:val="22"/>
          <w:lang w:eastAsia="en-US"/>
        </w:rPr>
      </w:pPr>
      <w:r w:rsidRPr="00FE77E5">
        <w:rPr>
          <w:sz w:val="22"/>
          <w:szCs w:val="22"/>
          <w:lang w:eastAsia="en-US"/>
        </w:rPr>
        <w:lastRenderedPageBreak/>
        <w:t>Gasteiz</w:t>
      </w:r>
    </w:p>
    <w:p w14:paraId="01E6E77C" w14:textId="77777777" w:rsidR="001D5CF9" w:rsidRPr="00FE77E5" w:rsidRDefault="001D5CF9" w:rsidP="00E14195">
      <w:pPr>
        <w:spacing w:after="240" w:line="20" w:lineRule="atLeast"/>
        <w:rPr>
          <w:rFonts w:eastAsia="Calibri"/>
          <w:sz w:val="22"/>
          <w:szCs w:val="22"/>
          <w:lang w:eastAsia="en-US"/>
        </w:rPr>
      </w:pPr>
    </w:p>
    <w:tbl>
      <w:tblPr>
        <w:tblW w:w="5000" w:type="pct"/>
        <w:tblCellMar>
          <w:left w:w="70" w:type="dxa"/>
          <w:right w:w="70" w:type="dxa"/>
        </w:tblCellMar>
        <w:tblLook w:val="04A0" w:firstRow="1" w:lastRow="0" w:firstColumn="1" w:lastColumn="0" w:noHBand="0" w:noVBand="1"/>
      </w:tblPr>
      <w:tblGrid>
        <w:gridCol w:w="4252"/>
        <w:gridCol w:w="4252"/>
      </w:tblGrid>
      <w:tr w:rsidR="00371591" w:rsidRPr="00FE77E5" w14:paraId="47A3F394" w14:textId="77777777" w:rsidTr="00E77DD3">
        <w:trPr>
          <w:trHeight w:val="1709"/>
        </w:trPr>
        <w:tc>
          <w:tcPr>
            <w:tcW w:w="2500" w:type="pct"/>
            <w:hideMark/>
          </w:tcPr>
          <w:p w14:paraId="124B303B" w14:textId="77777777" w:rsidR="00462058" w:rsidRPr="00FE77E5" w:rsidRDefault="00462058" w:rsidP="001D5CF9">
            <w:pPr>
              <w:spacing w:line="20" w:lineRule="atLeast"/>
              <w:rPr>
                <w:b/>
                <w:sz w:val="22"/>
                <w:szCs w:val="22"/>
                <w:lang w:bidi="or-IN"/>
              </w:rPr>
            </w:pPr>
          </w:p>
          <w:p w14:paraId="6985F30B" w14:textId="77777777" w:rsidR="00BB65FB" w:rsidRPr="00FE77E5" w:rsidRDefault="00FE77E5" w:rsidP="001D5CF9">
            <w:pPr>
              <w:spacing w:line="20" w:lineRule="atLeast"/>
              <w:rPr>
                <w:b/>
                <w:sz w:val="22"/>
                <w:szCs w:val="22"/>
                <w:lang w:bidi="or-IN"/>
              </w:rPr>
            </w:pPr>
            <w:proofErr w:type="spellStart"/>
            <w:r w:rsidRPr="00FE77E5">
              <w:rPr>
                <w:b/>
                <w:bCs/>
                <w:sz w:val="22"/>
                <w:szCs w:val="22"/>
                <w:lang w:bidi="or-IN"/>
              </w:rPr>
              <w:t>Ramiro</w:t>
            </w:r>
            <w:proofErr w:type="spellEnd"/>
            <w:r w:rsidRPr="00FE77E5">
              <w:rPr>
                <w:b/>
                <w:bCs/>
                <w:sz w:val="22"/>
                <w:szCs w:val="22"/>
                <w:lang w:bidi="or-IN"/>
              </w:rPr>
              <w:t xml:space="preserve"> González Vicente</w:t>
            </w:r>
          </w:p>
          <w:p w14:paraId="52C9D2E6" w14:textId="77777777" w:rsidR="00BB65FB" w:rsidRPr="00FE77E5" w:rsidRDefault="00FE77E5" w:rsidP="001D5CF9">
            <w:pPr>
              <w:spacing w:line="20" w:lineRule="atLeast"/>
              <w:rPr>
                <w:sz w:val="22"/>
                <w:szCs w:val="22"/>
                <w:lang w:bidi="or-IN"/>
              </w:rPr>
            </w:pPr>
            <w:r w:rsidRPr="00FE77E5">
              <w:rPr>
                <w:sz w:val="22"/>
                <w:szCs w:val="22"/>
                <w:lang w:bidi="or-IN"/>
              </w:rPr>
              <w:t>Diputatu nagusia</w:t>
            </w:r>
          </w:p>
          <w:p w14:paraId="23AC9C98" w14:textId="77777777" w:rsidR="00BB65FB" w:rsidRPr="00FE77E5" w:rsidRDefault="00FE77E5" w:rsidP="001D5CF9">
            <w:pPr>
              <w:spacing w:line="20" w:lineRule="atLeast"/>
              <w:rPr>
                <w:sz w:val="22"/>
                <w:szCs w:val="22"/>
                <w:lang w:bidi="or-IN"/>
              </w:rPr>
            </w:pPr>
            <w:proofErr w:type="spellStart"/>
            <w:r w:rsidRPr="00FE77E5">
              <w:rPr>
                <w:sz w:val="22"/>
                <w:szCs w:val="22"/>
                <w:lang w:bidi="or-IN"/>
              </w:rPr>
              <w:t>Diputado</w:t>
            </w:r>
            <w:proofErr w:type="spellEnd"/>
            <w:r w:rsidRPr="00FE77E5">
              <w:rPr>
                <w:sz w:val="22"/>
                <w:szCs w:val="22"/>
                <w:lang w:bidi="or-IN"/>
              </w:rPr>
              <w:t xml:space="preserve"> </w:t>
            </w:r>
            <w:proofErr w:type="spellStart"/>
            <w:r w:rsidRPr="00FE77E5">
              <w:rPr>
                <w:sz w:val="22"/>
                <w:szCs w:val="22"/>
                <w:lang w:bidi="or-IN"/>
              </w:rPr>
              <w:t>General</w:t>
            </w:r>
            <w:proofErr w:type="spellEnd"/>
          </w:p>
        </w:tc>
        <w:tc>
          <w:tcPr>
            <w:tcW w:w="2500" w:type="pct"/>
            <w:hideMark/>
          </w:tcPr>
          <w:p w14:paraId="3000414C" w14:textId="77777777" w:rsidR="00462058" w:rsidRPr="00FE77E5" w:rsidRDefault="00462058" w:rsidP="001D5CF9">
            <w:pPr>
              <w:spacing w:line="20" w:lineRule="atLeast"/>
              <w:rPr>
                <w:b/>
                <w:sz w:val="22"/>
                <w:szCs w:val="22"/>
                <w:lang w:bidi="or-IN"/>
              </w:rPr>
            </w:pPr>
          </w:p>
          <w:p w14:paraId="14D5BE6E" w14:textId="77777777" w:rsidR="00BB65FB" w:rsidRPr="00FE77E5" w:rsidRDefault="00FE77E5" w:rsidP="001D5CF9">
            <w:pPr>
              <w:spacing w:line="20" w:lineRule="atLeast"/>
              <w:rPr>
                <w:b/>
                <w:sz w:val="22"/>
                <w:szCs w:val="22"/>
                <w:lang w:bidi="or-IN"/>
              </w:rPr>
            </w:pPr>
            <w:proofErr w:type="spellStart"/>
            <w:r w:rsidRPr="00FE77E5">
              <w:rPr>
                <w:b/>
                <w:bCs/>
                <w:sz w:val="22"/>
                <w:szCs w:val="22"/>
                <w:lang w:bidi="or-IN"/>
              </w:rPr>
              <w:t>Noemí</w:t>
            </w:r>
            <w:proofErr w:type="spellEnd"/>
            <w:r w:rsidRPr="00FE77E5">
              <w:rPr>
                <w:b/>
                <w:bCs/>
                <w:sz w:val="22"/>
                <w:szCs w:val="22"/>
                <w:lang w:bidi="or-IN"/>
              </w:rPr>
              <w:t xml:space="preserve"> Aguirre Quintana</w:t>
            </w:r>
          </w:p>
          <w:p w14:paraId="66F72FD1" w14:textId="77777777" w:rsidR="00BB65FB" w:rsidRPr="00FE77E5" w:rsidRDefault="00FE77E5" w:rsidP="001D5CF9">
            <w:pPr>
              <w:spacing w:line="20" w:lineRule="atLeast"/>
              <w:rPr>
                <w:sz w:val="22"/>
                <w:szCs w:val="22"/>
                <w:lang w:bidi="or-IN"/>
              </w:rPr>
            </w:pPr>
            <w:r w:rsidRPr="00FE77E5">
              <w:rPr>
                <w:sz w:val="22"/>
                <w:szCs w:val="22"/>
                <w:lang w:bidi="or-IN"/>
              </w:rPr>
              <w:t>Nekazaritza Saileko foru diputatua</w:t>
            </w:r>
          </w:p>
          <w:p w14:paraId="33F2450F" w14:textId="77777777" w:rsidR="00BB65FB" w:rsidRPr="00FE77E5" w:rsidRDefault="00FE77E5" w:rsidP="001D5CF9">
            <w:pPr>
              <w:spacing w:line="20" w:lineRule="atLeast"/>
              <w:rPr>
                <w:sz w:val="22"/>
                <w:szCs w:val="22"/>
                <w:lang w:bidi="or-IN"/>
              </w:rPr>
            </w:pPr>
            <w:proofErr w:type="spellStart"/>
            <w:r w:rsidRPr="00FE77E5">
              <w:rPr>
                <w:sz w:val="22"/>
                <w:szCs w:val="22"/>
                <w:lang w:bidi="or-IN"/>
              </w:rPr>
              <w:t>Diputada</w:t>
            </w:r>
            <w:proofErr w:type="spellEnd"/>
            <w:r w:rsidRPr="00FE77E5">
              <w:rPr>
                <w:sz w:val="22"/>
                <w:szCs w:val="22"/>
                <w:lang w:bidi="or-IN"/>
              </w:rPr>
              <w:t xml:space="preserve"> Foral de </w:t>
            </w:r>
            <w:proofErr w:type="spellStart"/>
            <w:r w:rsidRPr="00FE77E5">
              <w:rPr>
                <w:sz w:val="22"/>
                <w:szCs w:val="22"/>
                <w:lang w:bidi="or-IN"/>
              </w:rPr>
              <w:t>Agricultura</w:t>
            </w:r>
            <w:proofErr w:type="spellEnd"/>
          </w:p>
          <w:p w14:paraId="70502C02" w14:textId="77777777" w:rsidR="00D67744" w:rsidRPr="00FE77E5" w:rsidRDefault="00D67744" w:rsidP="001D5CF9">
            <w:pPr>
              <w:spacing w:line="20" w:lineRule="atLeast"/>
              <w:rPr>
                <w:sz w:val="22"/>
                <w:szCs w:val="22"/>
                <w:lang w:bidi="or-IN"/>
              </w:rPr>
            </w:pPr>
          </w:p>
          <w:p w14:paraId="4EB54794" w14:textId="77777777" w:rsidR="00D67744" w:rsidRPr="00FE77E5" w:rsidRDefault="00D67744" w:rsidP="001D5CF9">
            <w:pPr>
              <w:spacing w:line="20" w:lineRule="atLeast"/>
              <w:rPr>
                <w:sz w:val="22"/>
                <w:szCs w:val="22"/>
                <w:lang w:bidi="or-IN"/>
              </w:rPr>
            </w:pPr>
          </w:p>
          <w:p w14:paraId="1B87E68A" w14:textId="77777777" w:rsidR="00D67744" w:rsidRPr="00FE77E5" w:rsidRDefault="00D67744" w:rsidP="001D5CF9">
            <w:pPr>
              <w:spacing w:line="20" w:lineRule="atLeast"/>
              <w:rPr>
                <w:sz w:val="22"/>
                <w:szCs w:val="22"/>
                <w:lang w:bidi="or-IN"/>
              </w:rPr>
            </w:pPr>
          </w:p>
        </w:tc>
      </w:tr>
    </w:tbl>
    <w:p w14:paraId="77C45E7D" w14:textId="77777777" w:rsidR="00462058" w:rsidRPr="00FE77E5" w:rsidRDefault="00462058" w:rsidP="001D5CF9">
      <w:pPr>
        <w:spacing w:line="240" w:lineRule="exact"/>
        <w:rPr>
          <w:rFonts w:cs="Helv"/>
          <w:b/>
          <w:sz w:val="22"/>
          <w:szCs w:val="22"/>
          <w:lang w:bidi="or-IN"/>
        </w:rPr>
      </w:pPr>
    </w:p>
    <w:p w14:paraId="4369C690" w14:textId="77777777" w:rsidR="00462058" w:rsidRPr="00FE77E5" w:rsidRDefault="00462058" w:rsidP="001D5CF9">
      <w:pPr>
        <w:spacing w:line="240" w:lineRule="exact"/>
        <w:rPr>
          <w:rFonts w:cs="Helv"/>
          <w:b/>
          <w:sz w:val="22"/>
          <w:szCs w:val="22"/>
          <w:lang w:bidi="or-IN"/>
        </w:rPr>
      </w:pPr>
    </w:p>
    <w:p w14:paraId="4BF3648B" w14:textId="77777777" w:rsidR="00BB65FB" w:rsidRPr="00FE77E5" w:rsidRDefault="00FE77E5" w:rsidP="001D5CF9">
      <w:pPr>
        <w:spacing w:line="240" w:lineRule="exact"/>
        <w:rPr>
          <w:rFonts w:cs="Helv"/>
          <w:b/>
          <w:sz w:val="22"/>
          <w:szCs w:val="22"/>
          <w:lang w:bidi="or-IN"/>
        </w:rPr>
      </w:pPr>
      <w:r w:rsidRPr="00FE77E5">
        <w:rPr>
          <w:rFonts w:cs="Helv"/>
          <w:b/>
          <w:bCs/>
          <w:sz w:val="22"/>
          <w:szCs w:val="22"/>
          <w:lang w:bidi="or-IN"/>
        </w:rPr>
        <w:t xml:space="preserve">David </w:t>
      </w:r>
      <w:r w:rsidRPr="00FE77E5">
        <w:rPr>
          <w:rFonts w:cs="Helv"/>
          <w:b/>
          <w:bCs/>
          <w:sz w:val="22"/>
          <w:szCs w:val="22"/>
          <w:lang w:bidi="or-IN"/>
        </w:rPr>
        <w:t>Fernández Sarabia</w:t>
      </w:r>
    </w:p>
    <w:p w14:paraId="5365075B" w14:textId="77777777" w:rsidR="00BB65FB" w:rsidRPr="00FE77E5" w:rsidRDefault="00FE77E5" w:rsidP="001D5CF9">
      <w:pPr>
        <w:spacing w:line="240" w:lineRule="exact"/>
        <w:rPr>
          <w:rFonts w:cs="Arial"/>
          <w:sz w:val="22"/>
          <w:szCs w:val="22"/>
          <w:lang w:bidi="or-IN"/>
        </w:rPr>
      </w:pPr>
      <w:r w:rsidRPr="00FE77E5">
        <w:rPr>
          <w:rFonts w:cs="Arial"/>
          <w:sz w:val="22"/>
          <w:szCs w:val="22"/>
          <w:lang w:bidi="or-IN"/>
        </w:rPr>
        <w:t xml:space="preserve">Nekazaritza zuzendaria </w:t>
      </w:r>
    </w:p>
    <w:p w14:paraId="65D8063F" w14:textId="77777777" w:rsidR="00BB65FB" w:rsidRPr="00FE77E5" w:rsidRDefault="00FE77E5" w:rsidP="001D5CF9">
      <w:pPr>
        <w:jc w:val="both"/>
        <w:rPr>
          <w:rFonts w:cs="Arial"/>
          <w:sz w:val="22"/>
          <w:szCs w:val="22"/>
          <w:lang w:bidi="or-IN"/>
        </w:rPr>
      </w:pPr>
      <w:proofErr w:type="spellStart"/>
      <w:r w:rsidRPr="00FE77E5">
        <w:rPr>
          <w:rFonts w:cs="Arial"/>
          <w:sz w:val="22"/>
          <w:szCs w:val="22"/>
          <w:lang w:bidi="or-IN"/>
        </w:rPr>
        <w:t>Director</w:t>
      </w:r>
      <w:proofErr w:type="spellEnd"/>
      <w:r w:rsidRPr="00FE77E5">
        <w:rPr>
          <w:rFonts w:cs="Arial"/>
          <w:sz w:val="22"/>
          <w:szCs w:val="22"/>
          <w:lang w:bidi="or-IN"/>
        </w:rPr>
        <w:t xml:space="preserve"> de </w:t>
      </w:r>
      <w:proofErr w:type="spellStart"/>
      <w:r w:rsidRPr="00FE77E5">
        <w:rPr>
          <w:rFonts w:cs="Arial"/>
          <w:sz w:val="22"/>
          <w:szCs w:val="22"/>
          <w:lang w:bidi="or-IN"/>
        </w:rPr>
        <w:t>Agricultura</w:t>
      </w:r>
      <w:proofErr w:type="spellEnd"/>
    </w:p>
    <w:p w14:paraId="2B749713" w14:textId="77777777" w:rsidR="00E66050" w:rsidRPr="00FE77E5" w:rsidRDefault="00E66050" w:rsidP="001D5CF9">
      <w:pPr>
        <w:rPr>
          <w:color w:val="000000"/>
          <w:sz w:val="22"/>
          <w:szCs w:val="22"/>
        </w:rPr>
      </w:pPr>
    </w:p>
    <w:p w14:paraId="32D474DE" w14:textId="77777777" w:rsidR="00E25DC7" w:rsidRPr="00FE77E5" w:rsidRDefault="00E25DC7" w:rsidP="001D5CF9">
      <w:pPr>
        <w:rPr>
          <w:color w:val="000000"/>
          <w:sz w:val="22"/>
          <w:szCs w:val="22"/>
        </w:rPr>
      </w:pPr>
    </w:p>
    <w:p w14:paraId="1B942EA2" w14:textId="77777777" w:rsidR="00E25DC7" w:rsidRPr="00FE77E5" w:rsidRDefault="00E25DC7" w:rsidP="001D5CF9">
      <w:pPr>
        <w:rPr>
          <w:color w:val="000000"/>
          <w:sz w:val="22"/>
          <w:szCs w:val="22"/>
        </w:rPr>
      </w:pPr>
    </w:p>
    <w:p w14:paraId="1ECDC95B" w14:textId="77777777" w:rsidR="00E25DC7" w:rsidRPr="00FE77E5" w:rsidRDefault="00E25DC7" w:rsidP="001D5CF9">
      <w:pPr>
        <w:rPr>
          <w:color w:val="000000"/>
          <w:sz w:val="22"/>
          <w:szCs w:val="22"/>
        </w:rPr>
      </w:pPr>
    </w:p>
    <w:p w14:paraId="57B26CFE" w14:textId="77777777" w:rsidR="00E25DC7" w:rsidRPr="00FE77E5" w:rsidRDefault="00E25DC7" w:rsidP="001D5CF9">
      <w:pPr>
        <w:rPr>
          <w:color w:val="000000"/>
          <w:sz w:val="22"/>
          <w:szCs w:val="22"/>
        </w:rPr>
      </w:pPr>
    </w:p>
    <w:p w14:paraId="730C2A4E" w14:textId="77777777" w:rsidR="00E25DC7" w:rsidRPr="00FE77E5" w:rsidRDefault="00E25DC7" w:rsidP="001D5CF9">
      <w:pPr>
        <w:rPr>
          <w:color w:val="000000"/>
          <w:sz w:val="22"/>
          <w:szCs w:val="22"/>
        </w:rPr>
      </w:pPr>
    </w:p>
    <w:p w14:paraId="34BFF0F7" w14:textId="77777777" w:rsidR="00E25DC7" w:rsidRPr="00FE77E5" w:rsidRDefault="00E25DC7" w:rsidP="001D5CF9">
      <w:pPr>
        <w:rPr>
          <w:color w:val="000000"/>
          <w:sz w:val="22"/>
          <w:szCs w:val="22"/>
        </w:rPr>
      </w:pPr>
    </w:p>
    <w:p w14:paraId="428C0CAC" w14:textId="77777777" w:rsidR="00E25DC7" w:rsidRPr="00FE77E5" w:rsidRDefault="00E25DC7" w:rsidP="001D5CF9">
      <w:pPr>
        <w:rPr>
          <w:color w:val="000000"/>
          <w:sz w:val="22"/>
          <w:szCs w:val="22"/>
        </w:rPr>
      </w:pPr>
    </w:p>
    <w:p w14:paraId="11CEED44" w14:textId="77777777" w:rsidR="00E25DC7" w:rsidRPr="00FE77E5" w:rsidRDefault="00E25DC7" w:rsidP="001D5CF9">
      <w:pPr>
        <w:rPr>
          <w:color w:val="000000"/>
          <w:sz w:val="22"/>
          <w:szCs w:val="22"/>
        </w:rPr>
      </w:pPr>
    </w:p>
    <w:p w14:paraId="4A7107D2" w14:textId="77777777" w:rsidR="00E25DC7" w:rsidRPr="00FE77E5" w:rsidRDefault="00E25DC7" w:rsidP="001D5CF9">
      <w:pPr>
        <w:rPr>
          <w:color w:val="000000"/>
          <w:sz w:val="22"/>
          <w:szCs w:val="22"/>
        </w:rPr>
      </w:pPr>
    </w:p>
    <w:p w14:paraId="6D45CD04" w14:textId="77777777" w:rsidR="00E25DC7" w:rsidRPr="00FE77E5" w:rsidRDefault="00E25DC7" w:rsidP="001D5CF9">
      <w:pPr>
        <w:rPr>
          <w:color w:val="000000"/>
          <w:sz w:val="22"/>
          <w:szCs w:val="22"/>
        </w:rPr>
      </w:pPr>
    </w:p>
    <w:p w14:paraId="29D70878" w14:textId="77777777" w:rsidR="00E25DC7" w:rsidRPr="00FE77E5" w:rsidRDefault="00E25DC7" w:rsidP="001D5CF9">
      <w:pPr>
        <w:rPr>
          <w:color w:val="000000"/>
          <w:sz w:val="22"/>
          <w:szCs w:val="22"/>
        </w:rPr>
      </w:pPr>
    </w:p>
    <w:p w14:paraId="396C9A5E" w14:textId="77777777" w:rsidR="00E25DC7" w:rsidRPr="00FE77E5" w:rsidRDefault="00E25DC7" w:rsidP="001D5CF9">
      <w:pPr>
        <w:rPr>
          <w:color w:val="000000"/>
          <w:sz w:val="22"/>
          <w:szCs w:val="22"/>
        </w:rPr>
      </w:pPr>
    </w:p>
    <w:p w14:paraId="166AD986" w14:textId="77777777" w:rsidR="00E25DC7" w:rsidRPr="00FE77E5" w:rsidRDefault="00E25DC7" w:rsidP="001D5CF9">
      <w:pPr>
        <w:rPr>
          <w:color w:val="000000"/>
          <w:sz w:val="22"/>
          <w:szCs w:val="22"/>
        </w:rPr>
      </w:pPr>
    </w:p>
    <w:p w14:paraId="1C27A733" w14:textId="77777777" w:rsidR="00E25DC7" w:rsidRPr="00FE77E5" w:rsidRDefault="00E25DC7" w:rsidP="001D5CF9">
      <w:pPr>
        <w:rPr>
          <w:color w:val="000000"/>
          <w:sz w:val="22"/>
          <w:szCs w:val="22"/>
        </w:rPr>
      </w:pPr>
    </w:p>
    <w:p w14:paraId="384607E0" w14:textId="77777777" w:rsidR="00E25DC7" w:rsidRPr="00FE77E5" w:rsidRDefault="00E25DC7" w:rsidP="001D5CF9">
      <w:pPr>
        <w:rPr>
          <w:color w:val="000000"/>
          <w:sz w:val="22"/>
          <w:szCs w:val="22"/>
        </w:rPr>
      </w:pPr>
    </w:p>
    <w:p w14:paraId="71A8E6A0" w14:textId="77777777" w:rsidR="00E25DC7" w:rsidRPr="00FE77E5" w:rsidRDefault="00E25DC7" w:rsidP="001D5CF9">
      <w:pPr>
        <w:rPr>
          <w:color w:val="000000"/>
          <w:sz w:val="22"/>
          <w:szCs w:val="22"/>
        </w:rPr>
      </w:pPr>
    </w:p>
    <w:p w14:paraId="77A4888D" w14:textId="77777777" w:rsidR="00E25DC7" w:rsidRPr="00FE77E5" w:rsidRDefault="00E25DC7" w:rsidP="001D5CF9">
      <w:pPr>
        <w:rPr>
          <w:color w:val="000000"/>
          <w:sz w:val="22"/>
          <w:szCs w:val="22"/>
        </w:rPr>
      </w:pPr>
    </w:p>
    <w:p w14:paraId="7E176FF2" w14:textId="77777777" w:rsidR="00E25DC7" w:rsidRPr="00FE77E5" w:rsidRDefault="00E25DC7" w:rsidP="001D5CF9">
      <w:pPr>
        <w:rPr>
          <w:color w:val="000000"/>
          <w:sz w:val="22"/>
          <w:szCs w:val="22"/>
        </w:rPr>
      </w:pPr>
    </w:p>
    <w:p w14:paraId="642E9850" w14:textId="77777777" w:rsidR="00E25DC7" w:rsidRPr="00FE77E5" w:rsidRDefault="00E25DC7" w:rsidP="001D5CF9">
      <w:pPr>
        <w:rPr>
          <w:color w:val="000000"/>
          <w:sz w:val="22"/>
          <w:szCs w:val="22"/>
        </w:rPr>
      </w:pPr>
    </w:p>
    <w:p w14:paraId="6A962993" w14:textId="77777777" w:rsidR="00E25DC7" w:rsidRPr="00FE77E5" w:rsidRDefault="00E25DC7" w:rsidP="001D5CF9">
      <w:pPr>
        <w:rPr>
          <w:color w:val="000000"/>
          <w:sz w:val="22"/>
          <w:szCs w:val="22"/>
        </w:rPr>
      </w:pPr>
    </w:p>
    <w:p w14:paraId="1DC5D78D" w14:textId="77777777" w:rsidR="00E25DC7" w:rsidRPr="00FE77E5" w:rsidRDefault="00E25DC7" w:rsidP="001D5CF9">
      <w:pPr>
        <w:rPr>
          <w:color w:val="000000"/>
          <w:sz w:val="22"/>
          <w:szCs w:val="22"/>
        </w:rPr>
      </w:pPr>
    </w:p>
    <w:p w14:paraId="49EB0C52" w14:textId="77777777" w:rsidR="00E25DC7" w:rsidRPr="00FE77E5" w:rsidRDefault="00E25DC7" w:rsidP="001D5CF9">
      <w:pPr>
        <w:rPr>
          <w:color w:val="000000"/>
          <w:sz w:val="22"/>
          <w:szCs w:val="22"/>
        </w:rPr>
      </w:pPr>
    </w:p>
    <w:p w14:paraId="5944864C" w14:textId="77777777" w:rsidR="00E25DC7" w:rsidRPr="00FE77E5" w:rsidRDefault="00E25DC7" w:rsidP="001D5CF9">
      <w:pPr>
        <w:rPr>
          <w:color w:val="000000"/>
          <w:sz w:val="22"/>
          <w:szCs w:val="22"/>
        </w:rPr>
      </w:pPr>
    </w:p>
    <w:p w14:paraId="34E0E9A7" w14:textId="77777777" w:rsidR="00E25DC7" w:rsidRPr="00FE77E5" w:rsidRDefault="00E25DC7" w:rsidP="001D5CF9">
      <w:pPr>
        <w:rPr>
          <w:color w:val="000000"/>
          <w:sz w:val="22"/>
          <w:szCs w:val="22"/>
        </w:rPr>
      </w:pPr>
    </w:p>
    <w:p w14:paraId="33706F8E" w14:textId="77777777" w:rsidR="00E25DC7" w:rsidRPr="00FE77E5" w:rsidRDefault="00E25DC7" w:rsidP="001D5CF9">
      <w:pPr>
        <w:rPr>
          <w:color w:val="000000"/>
          <w:sz w:val="22"/>
          <w:szCs w:val="22"/>
        </w:rPr>
      </w:pPr>
    </w:p>
    <w:p w14:paraId="7B7463CA" w14:textId="77777777" w:rsidR="00E25DC7" w:rsidRPr="00FE77E5" w:rsidRDefault="00E25DC7" w:rsidP="001D5CF9">
      <w:pPr>
        <w:rPr>
          <w:color w:val="000000"/>
          <w:sz w:val="22"/>
          <w:szCs w:val="22"/>
        </w:rPr>
      </w:pPr>
    </w:p>
    <w:p w14:paraId="3B2527FB" w14:textId="77777777" w:rsidR="00E25DC7" w:rsidRPr="00FE77E5" w:rsidRDefault="00E25DC7" w:rsidP="001D5CF9">
      <w:pPr>
        <w:rPr>
          <w:color w:val="000000"/>
          <w:sz w:val="22"/>
          <w:szCs w:val="22"/>
        </w:rPr>
      </w:pPr>
    </w:p>
    <w:p w14:paraId="1B7B9BBB" w14:textId="77777777" w:rsidR="00E25DC7" w:rsidRPr="00FE77E5" w:rsidRDefault="00E25DC7" w:rsidP="001D5CF9">
      <w:pPr>
        <w:rPr>
          <w:color w:val="000000"/>
          <w:sz w:val="22"/>
          <w:szCs w:val="22"/>
        </w:rPr>
      </w:pPr>
    </w:p>
    <w:p w14:paraId="70121CB6" w14:textId="77777777" w:rsidR="00E25DC7" w:rsidRPr="00FE77E5" w:rsidRDefault="00FE77E5" w:rsidP="00E25DC7">
      <w:pPr>
        <w:tabs>
          <w:tab w:val="left" w:pos="851"/>
        </w:tabs>
        <w:jc w:val="center"/>
        <w:rPr>
          <w:b/>
          <w:bCs/>
          <w:sz w:val="22"/>
          <w:u w:val="single"/>
        </w:rPr>
      </w:pPr>
      <w:r w:rsidRPr="00FE77E5">
        <w:rPr>
          <w:b/>
          <w:bCs/>
          <w:sz w:val="22"/>
          <w:szCs w:val="22"/>
          <w:u w:val="single"/>
        </w:rPr>
        <w:t>I. ERANSKINA</w:t>
      </w:r>
    </w:p>
    <w:p w14:paraId="01E472C6" w14:textId="77777777" w:rsidR="00E25DC7" w:rsidRPr="00FE77E5" w:rsidRDefault="00E25DC7" w:rsidP="00E25DC7">
      <w:pPr>
        <w:tabs>
          <w:tab w:val="left" w:pos="851"/>
        </w:tabs>
        <w:ind w:hanging="851"/>
        <w:jc w:val="center"/>
        <w:rPr>
          <w:b/>
          <w:bCs/>
          <w:sz w:val="22"/>
          <w:u w:val="single"/>
        </w:rPr>
      </w:pPr>
    </w:p>
    <w:p w14:paraId="3413C4C3" w14:textId="77777777" w:rsidR="00E25DC7" w:rsidRPr="00FE77E5" w:rsidRDefault="00FE77E5" w:rsidP="00E25DC7">
      <w:pPr>
        <w:widowControl w:val="0"/>
        <w:autoSpaceDE w:val="0"/>
        <w:autoSpaceDN w:val="0"/>
        <w:adjustRightInd w:val="0"/>
        <w:spacing w:before="100" w:beforeAutospacing="1" w:after="100" w:afterAutospacing="1" w:line="360" w:lineRule="auto"/>
        <w:jc w:val="both"/>
        <w:rPr>
          <w:b/>
          <w:sz w:val="22"/>
          <w:szCs w:val="22"/>
        </w:rPr>
      </w:pPr>
      <w:r w:rsidRPr="00FE77E5">
        <w:rPr>
          <w:b/>
          <w:bCs/>
          <w:sz w:val="22"/>
          <w:szCs w:val="22"/>
        </w:rPr>
        <w:t>1. artikulua.- Xedea</w:t>
      </w:r>
    </w:p>
    <w:p w14:paraId="75703478" w14:textId="77777777" w:rsidR="00E25DC7" w:rsidRPr="00FE77E5" w:rsidRDefault="00FE77E5" w:rsidP="00E25DC7">
      <w:pPr>
        <w:widowControl w:val="0"/>
        <w:autoSpaceDE w:val="0"/>
        <w:autoSpaceDN w:val="0"/>
        <w:adjustRightInd w:val="0"/>
        <w:jc w:val="both"/>
        <w:rPr>
          <w:sz w:val="22"/>
          <w:szCs w:val="22"/>
        </w:rPr>
      </w:pPr>
      <w:r w:rsidRPr="00FE77E5">
        <w:rPr>
          <w:sz w:val="22"/>
          <w:szCs w:val="22"/>
        </w:rPr>
        <w:lastRenderedPageBreak/>
        <w:t>1-. Foru dekretu honen xedea da Arabako Lurralde Historikoko Mahasti Nabarmenen Katalogoa administrazio izaerako erregistro publiko gisa sortzea, eta bertan jasoko dira, Arabako Lurralde Historikoan dauden eta balio nabarmenak izateagatik kontserbatzeko interesa duten mahastiak edo mahatsondoak.</w:t>
      </w:r>
    </w:p>
    <w:p w14:paraId="6C99E94F" w14:textId="77777777" w:rsidR="00E25DC7" w:rsidRPr="00FE77E5" w:rsidRDefault="00E25DC7" w:rsidP="00E25DC7">
      <w:pPr>
        <w:widowControl w:val="0"/>
        <w:autoSpaceDE w:val="0"/>
        <w:autoSpaceDN w:val="0"/>
        <w:adjustRightInd w:val="0"/>
        <w:ind w:left="714"/>
        <w:jc w:val="both"/>
        <w:rPr>
          <w:sz w:val="22"/>
          <w:szCs w:val="22"/>
        </w:rPr>
      </w:pPr>
    </w:p>
    <w:p w14:paraId="67987681" w14:textId="77777777" w:rsidR="00E25DC7" w:rsidRPr="00FE77E5" w:rsidRDefault="00FE77E5" w:rsidP="00E25DC7">
      <w:pPr>
        <w:widowControl w:val="0"/>
        <w:autoSpaceDE w:val="0"/>
        <w:autoSpaceDN w:val="0"/>
        <w:adjustRightInd w:val="0"/>
        <w:jc w:val="both"/>
        <w:rPr>
          <w:color w:val="000000"/>
          <w:sz w:val="22"/>
          <w:szCs w:val="22"/>
        </w:rPr>
      </w:pPr>
      <w:r w:rsidRPr="00FE77E5">
        <w:rPr>
          <w:sz w:val="22"/>
          <w:szCs w:val="22"/>
        </w:rPr>
        <w:t>2-. Mahastiak edo mahatsondoak Arabako Lurralde Historikoko Mahasti Nabarmenen Katalogoan jaso behar diren erabakitzeko, erabakigarriak izango dira haien antzinatasuna, kontserbazio egoera, biodibertsitatea, berezitasuna, orain dauden barietateak eta ahalmen enologikoa, baina beste balio osagarri batzuk ere kontuan hartuko dira, hala nola edertasuna, historia, mahastian edo haren inguruan dauden elementu arkitektoniko edo arkeologikoak eta kokalekua.</w:t>
      </w:r>
    </w:p>
    <w:p w14:paraId="5F0727FA" w14:textId="77777777" w:rsidR="00E25DC7" w:rsidRPr="00FE77E5" w:rsidRDefault="00E25DC7" w:rsidP="00E25DC7">
      <w:pPr>
        <w:widowControl w:val="0"/>
        <w:autoSpaceDE w:val="0"/>
        <w:autoSpaceDN w:val="0"/>
        <w:adjustRightInd w:val="0"/>
        <w:spacing w:line="360" w:lineRule="auto"/>
        <w:jc w:val="both"/>
        <w:rPr>
          <w:b/>
          <w:sz w:val="22"/>
          <w:szCs w:val="22"/>
        </w:rPr>
      </w:pPr>
    </w:p>
    <w:p w14:paraId="309577FD" w14:textId="77777777" w:rsidR="00E25DC7" w:rsidRPr="00FE77E5" w:rsidRDefault="00FE77E5" w:rsidP="00E25DC7">
      <w:pPr>
        <w:widowControl w:val="0"/>
        <w:autoSpaceDE w:val="0"/>
        <w:autoSpaceDN w:val="0"/>
        <w:adjustRightInd w:val="0"/>
        <w:spacing w:line="360" w:lineRule="auto"/>
        <w:jc w:val="both"/>
        <w:rPr>
          <w:b/>
          <w:sz w:val="22"/>
          <w:szCs w:val="22"/>
        </w:rPr>
      </w:pPr>
      <w:r w:rsidRPr="00FE77E5">
        <w:rPr>
          <w:b/>
          <w:bCs/>
          <w:sz w:val="22"/>
          <w:szCs w:val="22"/>
        </w:rPr>
        <w:t>2. artikulua.- Kategoriak</w:t>
      </w:r>
    </w:p>
    <w:p w14:paraId="7128FA67" w14:textId="77777777" w:rsidR="00E25DC7" w:rsidRPr="00FE77E5" w:rsidRDefault="00FE77E5" w:rsidP="00E25DC7">
      <w:pPr>
        <w:spacing w:after="160" w:line="259" w:lineRule="auto"/>
        <w:jc w:val="both"/>
        <w:rPr>
          <w:rFonts w:eastAsia="Calibri"/>
          <w:sz w:val="22"/>
          <w:szCs w:val="22"/>
          <w:lang w:eastAsia="en-US"/>
        </w:rPr>
      </w:pPr>
      <w:r w:rsidRPr="00FE77E5">
        <w:rPr>
          <w:sz w:val="22"/>
          <w:szCs w:val="22"/>
          <w:lang w:eastAsia="en-US"/>
        </w:rPr>
        <w:t>Arabako Lurralde Historikoko mahasti nabarmenak kategoria hauetakoren batean sailkatuko dira:</w:t>
      </w:r>
    </w:p>
    <w:p w14:paraId="4C1B24EC" w14:textId="77777777" w:rsidR="00E25DC7" w:rsidRPr="00FE77E5" w:rsidRDefault="00FE77E5" w:rsidP="00E25DC7">
      <w:pPr>
        <w:spacing w:after="160" w:line="259" w:lineRule="auto"/>
        <w:jc w:val="both"/>
        <w:rPr>
          <w:rFonts w:eastAsia="Calibri"/>
          <w:sz w:val="22"/>
          <w:szCs w:val="22"/>
          <w:lang w:eastAsia="en-US"/>
        </w:rPr>
      </w:pPr>
      <w:r w:rsidRPr="00FE77E5">
        <w:rPr>
          <w:sz w:val="22"/>
          <w:szCs w:val="22"/>
          <w:lang w:eastAsia="en-US"/>
        </w:rPr>
        <w:t>MAHASTI NABARMENA: Mahasti zaharra, osasun egoera onekoa, intereseko barietateak eta ekoizpen metodo tradizionalak gordetzen dituena eta, beraz, kontserbatu nahi dena.</w:t>
      </w:r>
    </w:p>
    <w:p w14:paraId="486453F7" w14:textId="77777777" w:rsidR="00E25DC7" w:rsidRPr="00FE77E5" w:rsidRDefault="00FE77E5" w:rsidP="00E25DC7">
      <w:pPr>
        <w:spacing w:after="160" w:line="259" w:lineRule="auto"/>
        <w:jc w:val="both"/>
        <w:rPr>
          <w:rFonts w:eastAsia="Calibri"/>
          <w:sz w:val="22"/>
          <w:szCs w:val="22"/>
          <w:lang w:eastAsia="en-US"/>
        </w:rPr>
      </w:pPr>
      <w:r w:rsidRPr="00FE77E5">
        <w:rPr>
          <w:sz w:val="22"/>
          <w:szCs w:val="22"/>
          <w:lang w:eastAsia="en-US"/>
        </w:rPr>
        <w:t>MAHASTI APARTA: Aurreko ezaugarriak izateaz gain, zientzia, kultura, paisaia edo enologia balio handia ematen duen mahastia; beraz, hura babesteko berariazko neurriak hartuko dira.</w:t>
      </w:r>
    </w:p>
    <w:p w14:paraId="4BF60997" w14:textId="77777777" w:rsidR="00E25DC7" w:rsidRPr="00FE77E5" w:rsidRDefault="00FE77E5" w:rsidP="00E25DC7">
      <w:pPr>
        <w:spacing w:after="160" w:line="259" w:lineRule="auto"/>
        <w:jc w:val="both"/>
        <w:rPr>
          <w:rFonts w:eastAsia="Calibri"/>
          <w:sz w:val="22"/>
          <w:szCs w:val="22"/>
          <w:lang w:eastAsia="en-US"/>
        </w:rPr>
      </w:pPr>
      <w:r w:rsidRPr="00FE77E5">
        <w:rPr>
          <w:sz w:val="22"/>
          <w:szCs w:val="22"/>
          <w:lang w:eastAsia="en-US"/>
        </w:rPr>
        <w:t xml:space="preserve">MAHASTI MONUMENTALA: Aurreko ezaugarriak izateaz gain, adinagatik, historiagatik, ekoizten dituen ardoen kalitateagatik, zientzia, kultura, paisaia edo enologia balioengatik, garrantzi handikotzat jotzen den mahastia. Mahasti nabarmenen babes goreneko kategoriako mahastiak direnez gero, beharrezko neurriak hartu, pizgarriak eman eta babesteko tresnak erabiliko dira, mahastiak beren bizitza naturala amaitu arte zaintzeko. </w:t>
      </w:r>
    </w:p>
    <w:p w14:paraId="38DABE0C" w14:textId="77777777" w:rsidR="00E25DC7" w:rsidRPr="00FE77E5" w:rsidRDefault="00E25DC7" w:rsidP="00E25DC7">
      <w:pPr>
        <w:spacing w:after="160" w:line="259" w:lineRule="auto"/>
        <w:jc w:val="both"/>
        <w:rPr>
          <w:rFonts w:eastAsia="Calibri"/>
          <w:sz w:val="22"/>
          <w:szCs w:val="22"/>
          <w:lang w:eastAsia="en-US"/>
        </w:rPr>
      </w:pPr>
    </w:p>
    <w:p w14:paraId="3AB9A42F" w14:textId="77777777" w:rsidR="00E25DC7" w:rsidRPr="00FE77E5" w:rsidRDefault="00FE77E5" w:rsidP="00E25DC7">
      <w:pPr>
        <w:widowControl w:val="0"/>
        <w:autoSpaceDE w:val="0"/>
        <w:autoSpaceDN w:val="0"/>
        <w:adjustRightInd w:val="0"/>
        <w:spacing w:line="360" w:lineRule="auto"/>
        <w:jc w:val="both"/>
        <w:rPr>
          <w:b/>
          <w:sz w:val="22"/>
          <w:szCs w:val="22"/>
        </w:rPr>
      </w:pPr>
      <w:r w:rsidRPr="00FE77E5">
        <w:rPr>
          <w:b/>
          <w:bCs/>
          <w:sz w:val="22"/>
          <w:szCs w:val="22"/>
        </w:rPr>
        <w:t>3. artikulua.- Katalogazioa</w:t>
      </w:r>
    </w:p>
    <w:p w14:paraId="7EDC6009" w14:textId="77777777" w:rsidR="00E25DC7" w:rsidRPr="00FE77E5" w:rsidRDefault="00FE77E5" w:rsidP="00E25DC7">
      <w:pPr>
        <w:widowControl w:val="0"/>
        <w:numPr>
          <w:ilvl w:val="0"/>
          <w:numId w:val="34"/>
        </w:numPr>
        <w:autoSpaceDE w:val="0"/>
        <w:autoSpaceDN w:val="0"/>
        <w:adjustRightInd w:val="0"/>
        <w:jc w:val="both"/>
        <w:rPr>
          <w:sz w:val="22"/>
          <w:szCs w:val="22"/>
        </w:rPr>
      </w:pPr>
      <w:r w:rsidRPr="00FE77E5">
        <w:rPr>
          <w:sz w:val="22"/>
          <w:szCs w:val="22"/>
        </w:rPr>
        <w:t>Mahastizaintza eta enologia arloko eskumena daukan sailak mahasti bat edo mahasti multzo bat katalogoan jasotzeko edo handik ateratzeko prozedura abiarazteko eskumena izango du, eta haren ardura izango da hartarako behar den informazio teknikoa edo zientifikoa prestatzea.</w:t>
      </w:r>
    </w:p>
    <w:p w14:paraId="675D259D" w14:textId="77777777" w:rsidR="00E25DC7" w:rsidRPr="00FE77E5" w:rsidRDefault="00E25DC7" w:rsidP="00E25DC7">
      <w:pPr>
        <w:widowControl w:val="0"/>
        <w:autoSpaceDE w:val="0"/>
        <w:autoSpaceDN w:val="0"/>
        <w:adjustRightInd w:val="0"/>
        <w:ind w:left="720"/>
        <w:jc w:val="both"/>
        <w:rPr>
          <w:sz w:val="22"/>
          <w:szCs w:val="22"/>
        </w:rPr>
      </w:pPr>
    </w:p>
    <w:p w14:paraId="7B78EB0C" w14:textId="77777777" w:rsidR="00E25DC7" w:rsidRPr="00FE77E5" w:rsidRDefault="00FE77E5" w:rsidP="00E25DC7">
      <w:pPr>
        <w:widowControl w:val="0"/>
        <w:numPr>
          <w:ilvl w:val="0"/>
          <w:numId w:val="34"/>
        </w:numPr>
        <w:autoSpaceDE w:val="0"/>
        <w:autoSpaceDN w:val="0"/>
        <w:adjustRightInd w:val="0"/>
        <w:jc w:val="both"/>
        <w:rPr>
          <w:sz w:val="22"/>
          <w:szCs w:val="22"/>
        </w:rPr>
      </w:pPr>
      <w:r w:rsidRPr="00FE77E5">
        <w:rPr>
          <w:sz w:val="22"/>
          <w:szCs w:val="22"/>
        </w:rPr>
        <w:t xml:space="preserve">Katalogoan jasotzeko edo handik ateratzeko prozedura ofizioz edo jabeek, mahastizain kartillaren titularrek edo nekazaritza ustiategiek eskatuta hasiko da, eta eskaerarekin batera justifikazio tekniko edo zientifikoa aurkeztu ahalko dute. Mahastizaintza eta enologia arloko eskumena daukan sailak eskaera aztertuko du eta prozedurari ekitea ala ez ekitea erabakiko du. </w:t>
      </w:r>
    </w:p>
    <w:p w14:paraId="68DE2497" w14:textId="77777777" w:rsidR="00E25DC7" w:rsidRPr="00FE77E5" w:rsidRDefault="00E25DC7" w:rsidP="00E25DC7">
      <w:pPr>
        <w:pStyle w:val="Zerrenda-paragrafoa"/>
        <w:rPr>
          <w:sz w:val="22"/>
          <w:szCs w:val="22"/>
        </w:rPr>
      </w:pPr>
    </w:p>
    <w:p w14:paraId="2D2EB12A" w14:textId="77777777" w:rsidR="00E25DC7" w:rsidRPr="00FE77E5" w:rsidRDefault="00FE77E5" w:rsidP="00E25DC7">
      <w:pPr>
        <w:widowControl w:val="0"/>
        <w:numPr>
          <w:ilvl w:val="0"/>
          <w:numId w:val="34"/>
        </w:numPr>
        <w:autoSpaceDE w:val="0"/>
        <w:autoSpaceDN w:val="0"/>
        <w:adjustRightInd w:val="0"/>
        <w:jc w:val="both"/>
        <w:rPr>
          <w:sz w:val="22"/>
          <w:szCs w:val="22"/>
        </w:rPr>
      </w:pPr>
      <w:r w:rsidRPr="00FE77E5">
        <w:rPr>
          <w:sz w:val="22"/>
          <w:szCs w:val="22"/>
        </w:rPr>
        <w:t>Prozedura hori urteko edozein unetan hasi ahal izango da, horretarako epe zehatzik egon gabe.</w:t>
      </w:r>
    </w:p>
    <w:p w14:paraId="734F58D8" w14:textId="77777777" w:rsidR="00E25DC7" w:rsidRPr="00FE77E5" w:rsidRDefault="00E25DC7" w:rsidP="00E25DC7">
      <w:pPr>
        <w:widowControl w:val="0"/>
        <w:autoSpaceDE w:val="0"/>
        <w:autoSpaceDN w:val="0"/>
        <w:adjustRightInd w:val="0"/>
        <w:jc w:val="both"/>
        <w:rPr>
          <w:sz w:val="22"/>
          <w:szCs w:val="22"/>
        </w:rPr>
      </w:pPr>
    </w:p>
    <w:p w14:paraId="46104656" w14:textId="77777777" w:rsidR="00E25DC7" w:rsidRPr="00FE77E5" w:rsidRDefault="00FE77E5" w:rsidP="00E25DC7">
      <w:pPr>
        <w:widowControl w:val="0"/>
        <w:numPr>
          <w:ilvl w:val="0"/>
          <w:numId w:val="34"/>
        </w:numPr>
        <w:autoSpaceDE w:val="0"/>
        <w:autoSpaceDN w:val="0"/>
        <w:adjustRightInd w:val="0"/>
        <w:jc w:val="both"/>
        <w:rPr>
          <w:sz w:val="22"/>
          <w:szCs w:val="22"/>
        </w:rPr>
      </w:pPr>
      <w:r w:rsidRPr="00FE77E5">
        <w:rPr>
          <w:sz w:val="22"/>
          <w:szCs w:val="22"/>
        </w:rPr>
        <w:t>Dekretu honen ondorioetarako, mahasti bat Mahasti Nabarmen gisa kalifikatu ahal izateko, Arabako Lurralde Historikoan egon behar du, eta 1978a baino lehen landatu behar izan da.</w:t>
      </w:r>
    </w:p>
    <w:p w14:paraId="7967326C" w14:textId="77777777" w:rsidR="00E25DC7" w:rsidRPr="00FE77E5" w:rsidRDefault="00E25DC7" w:rsidP="00E25DC7">
      <w:pPr>
        <w:widowControl w:val="0"/>
        <w:autoSpaceDE w:val="0"/>
        <w:autoSpaceDN w:val="0"/>
        <w:adjustRightInd w:val="0"/>
        <w:jc w:val="both"/>
        <w:rPr>
          <w:sz w:val="22"/>
          <w:szCs w:val="22"/>
        </w:rPr>
      </w:pPr>
    </w:p>
    <w:p w14:paraId="070649A1" w14:textId="77777777" w:rsidR="00E25DC7" w:rsidRPr="00FE77E5" w:rsidRDefault="00FE77E5" w:rsidP="00E25DC7">
      <w:pPr>
        <w:widowControl w:val="0"/>
        <w:numPr>
          <w:ilvl w:val="0"/>
          <w:numId w:val="34"/>
        </w:numPr>
        <w:autoSpaceDE w:val="0"/>
        <w:autoSpaceDN w:val="0"/>
        <w:adjustRightInd w:val="0"/>
        <w:jc w:val="both"/>
        <w:rPr>
          <w:sz w:val="22"/>
          <w:szCs w:val="22"/>
        </w:rPr>
      </w:pPr>
      <w:r w:rsidRPr="00FE77E5">
        <w:rPr>
          <w:sz w:val="22"/>
          <w:szCs w:val="22"/>
        </w:rPr>
        <w:t xml:space="preserve">Mahasti bat Mahasti Nabarmentzat jotzeko eta kategoria jakin batean jasotzeko ala ez </w:t>
      </w:r>
      <w:r w:rsidRPr="00FE77E5">
        <w:rPr>
          <w:sz w:val="22"/>
          <w:szCs w:val="22"/>
        </w:rPr>
        <w:lastRenderedPageBreak/>
        <w:t>jasotzeko, jarraian adierazten diren alderdiak ebaluatzen dira, eta II. eranskinean ezarritakoaren arabera baloratuko dira:</w:t>
      </w:r>
    </w:p>
    <w:p w14:paraId="17436AA6" w14:textId="77777777" w:rsidR="00E25DC7" w:rsidRPr="00FE77E5" w:rsidRDefault="00E25DC7" w:rsidP="00E25DC7">
      <w:pPr>
        <w:pStyle w:val="Zerrenda-paragrafoa"/>
        <w:rPr>
          <w:sz w:val="22"/>
          <w:szCs w:val="22"/>
        </w:rPr>
      </w:pPr>
    </w:p>
    <w:p w14:paraId="105F2EE2" w14:textId="77777777" w:rsidR="00E25DC7" w:rsidRPr="00FE77E5" w:rsidRDefault="00FE77E5" w:rsidP="00E25DC7">
      <w:pPr>
        <w:widowControl w:val="0"/>
        <w:numPr>
          <w:ilvl w:val="0"/>
          <w:numId w:val="37"/>
        </w:numPr>
        <w:autoSpaceDE w:val="0"/>
        <w:autoSpaceDN w:val="0"/>
        <w:adjustRightInd w:val="0"/>
        <w:jc w:val="both"/>
        <w:rPr>
          <w:sz w:val="22"/>
          <w:szCs w:val="22"/>
        </w:rPr>
      </w:pPr>
      <w:r w:rsidRPr="00FE77E5">
        <w:rPr>
          <w:sz w:val="22"/>
          <w:szCs w:val="22"/>
        </w:rPr>
        <w:t xml:space="preserve">Adina. Oro har, mahastia zenbat eta zaharragoa izan, orduan eta interes handikoagoa da. Bereziki baliotsuak dira filoxeraren izurriteak XX. </w:t>
      </w:r>
      <w:r w:rsidRPr="00FE77E5">
        <w:rPr>
          <w:sz w:val="22"/>
          <w:szCs w:val="22"/>
        </w:rPr>
        <w:t>mendearen hasieran Errioxako eta Arabako mahastiak erruz hondatu aurretik txertatu gabe landatu ziren mahastiak, oraindik ere zutik egon daitezkeenak zona jakin batzuetan, kontserbatu ahal izan direlako zonen ezaugarri bereziei esker.</w:t>
      </w:r>
    </w:p>
    <w:p w14:paraId="2E966001" w14:textId="77777777" w:rsidR="00E25DC7" w:rsidRPr="00FE77E5" w:rsidRDefault="00E25DC7" w:rsidP="00E25DC7">
      <w:pPr>
        <w:widowControl w:val="0"/>
        <w:autoSpaceDE w:val="0"/>
        <w:autoSpaceDN w:val="0"/>
        <w:adjustRightInd w:val="0"/>
        <w:ind w:left="1440"/>
        <w:jc w:val="both"/>
        <w:rPr>
          <w:sz w:val="22"/>
          <w:szCs w:val="22"/>
        </w:rPr>
      </w:pPr>
    </w:p>
    <w:p w14:paraId="59EDE047" w14:textId="77777777" w:rsidR="00E25DC7" w:rsidRPr="00FE77E5" w:rsidRDefault="00FE77E5" w:rsidP="00E25DC7">
      <w:pPr>
        <w:widowControl w:val="0"/>
        <w:numPr>
          <w:ilvl w:val="0"/>
          <w:numId w:val="37"/>
        </w:numPr>
        <w:autoSpaceDE w:val="0"/>
        <w:autoSpaceDN w:val="0"/>
        <w:adjustRightInd w:val="0"/>
        <w:jc w:val="both"/>
        <w:rPr>
          <w:sz w:val="22"/>
          <w:szCs w:val="22"/>
        </w:rPr>
      </w:pPr>
      <w:r w:rsidRPr="00FE77E5">
        <w:rPr>
          <w:sz w:val="22"/>
          <w:szCs w:val="22"/>
        </w:rPr>
        <w:t>Osasun, kontserbazio eta mantentze egoera: gaixotasunek edo izurriteek erasotzeko minberatasuna edo joera, falta kopurua, aireko belaunketa bidez birlandatutako eta ordeztutako mahatsondo ehunekoa, besteak beste, aintzat hartu beharreko alderdiak dira mahastiaren kontserbazioa ebaluatu eta haren kategorizazioa proposatzeko.</w:t>
      </w:r>
    </w:p>
    <w:p w14:paraId="15C1DC70" w14:textId="77777777" w:rsidR="00E25DC7" w:rsidRPr="00FE77E5" w:rsidRDefault="00E25DC7" w:rsidP="00E25DC7">
      <w:pPr>
        <w:widowControl w:val="0"/>
        <w:autoSpaceDE w:val="0"/>
        <w:autoSpaceDN w:val="0"/>
        <w:adjustRightInd w:val="0"/>
        <w:ind w:left="1440"/>
        <w:jc w:val="both"/>
        <w:rPr>
          <w:sz w:val="22"/>
          <w:szCs w:val="22"/>
        </w:rPr>
      </w:pPr>
    </w:p>
    <w:p w14:paraId="49326398" w14:textId="77777777" w:rsidR="00E25DC7" w:rsidRPr="00FE77E5" w:rsidRDefault="00FE77E5" w:rsidP="00E25DC7">
      <w:pPr>
        <w:widowControl w:val="0"/>
        <w:numPr>
          <w:ilvl w:val="0"/>
          <w:numId w:val="37"/>
        </w:numPr>
        <w:autoSpaceDE w:val="0"/>
        <w:autoSpaceDN w:val="0"/>
        <w:adjustRightInd w:val="0"/>
        <w:jc w:val="both"/>
        <w:rPr>
          <w:sz w:val="22"/>
          <w:szCs w:val="22"/>
        </w:rPr>
      </w:pPr>
      <w:r w:rsidRPr="00FE77E5">
        <w:rPr>
          <w:sz w:val="22"/>
          <w:szCs w:val="22"/>
        </w:rPr>
        <w:t xml:space="preserve">Landaketa tartea. Jatorrizko landaketa tarteei gaurdaino eutsi izanak, tarteko kaleak erauzi gabe, balioa ematen dio mahasti osoari. Kaleen zabalera estuak (1,50 metro ingurukoa) agerian uzten du eskuz edo lor abereak erabiliz lantzen zirela, Arabako lurraldean 1960-1965 arte ohikoa izan zenez. </w:t>
      </w:r>
    </w:p>
    <w:p w14:paraId="2D238CD2" w14:textId="77777777" w:rsidR="00E25DC7" w:rsidRPr="00FE77E5" w:rsidRDefault="00E25DC7" w:rsidP="00E25DC7">
      <w:pPr>
        <w:widowControl w:val="0"/>
        <w:autoSpaceDE w:val="0"/>
        <w:autoSpaceDN w:val="0"/>
        <w:adjustRightInd w:val="0"/>
        <w:jc w:val="both"/>
        <w:rPr>
          <w:sz w:val="22"/>
          <w:szCs w:val="22"/>
        </w:rPr>
      </w:pPr>
    </w:p>
    <w:p w14:paraId="47DE1C85" w14:textId="77777777" w:rsidR="00E25DC7" w:rsidRPr="00FE77E5" w:rsidRDefault="00FE77E5" w:rsidP="00E25DC7">
      <w:pPr>
        <w:widowControl w:val="0"/>
        <w:numPr>
          <w:ilvl w:val="0"/>
          <w:numId w:val="37"/>
        </w:numPr>
        <w:autoSpaceDE w:val="0"/>
        <w:autoSpaceDN w:val="0"/>
        <w:adjustRightInd w:val="0"/>
        <w:jc w:val="both"/>
        <w:rPr>
          <w:sz w:val="22"/>
          <w:szCs w:val="22"/>
        </w:rPr>
      </w:pPr>
      <w:r w:rsidRPr="00FE77E5">
        <w:rPr>
          <w:sz w:val="22"/>
          <w:szCs w:val="22"/>
        </w:rPr>
        <w:t xml:space="preserve">Oraingo barietateak. Dena delako zonan ohikoak ez diren barietateak egotea. Kasurako, gaur egun lantzen diren barietateen aurretikoak, hala nola </w:t>
      </w:r>
      <w:proofErr w:type="spellStart"/>
      <w:r w:rsidRPr="00FE77E5">
        <w:rPr>
          <w:sz w:val="22"/>
          <w:szCs w:val="22"/>
        </w:rPr>
        <w:t>Tenpranillo</w:t>
      </w:r>
      <w:proofErr w:type="spellEnd"/>
      <w:r w:rsidRPr="00FE77E5">
        <w:rPr>
          <w:sz w:val="22"/>
          <w:szCs w:val="22"/>
        </w:rPr>
        <w:t xml:space="preserve"> barietatearen aitzindaria den Benedicto mahatsa edo eskualdean desagertzeko zorian dauden zein bakanak diren beste batzuk.</w:t>
      </w:r>
    </w:p>
    <w:p w14:paraId="2EF8F80E" w14:textId="77777777" w:rsidR="00E25DC7" w:rsidRPr="00FE77E5" w:rsidRDefault="00E25DC7" w:rsidP="00E25DC7">
      <w:pPr>
        <w:pStyle w:val="Zerrenda-paragrafoa"/>
        <w:rPr>
          <w:sz w:val="22"/>
          <w:szCs w:val="22"/>
        </w:rPr>
      </w:pPr>
    </w:p>
    <w:p w14:paraId="2050ED7B" w14:textId="77777777" w:rsidR="00E25DC7" w:rsidRPr="00FE77E5" w:rsidRDefault="00FE77E5" w:rsidP="00E25DC7">
      <w:pPr>
        <w:widowControl w:val="0"/>
        <w:numPr>
          <w:ilvl w:val="0"/>
          <w:numId w:val="37"/>
        </w:numPr>
        <w:autoSpaceDE w:val="0"/>
        <w:autoSpaceDN w:val="0"/>
        <w:adjustRightInd w:val="0"/>
        <w:jc w:val="both"/>
        <w:rPr>
          <w:sz w:val="22"/>
          <w:szCs w:val="22"/>
        </w:rPr>
      </w:pPr>
      <w:r w:rsidRPr="00FE77E5">
        <w:rPr>
          <w:sz w:val="22"/>
          <w:szCs w:val="22"/>
        </w:rPr>
        <w:t>Mahastiko barietateen aukera. Bi barietate edo gehiago egotea.</w:t>
      </w:r>
    </w:p>
    <w:p w14:paraId="5BB34A98" w14:textId="77777777" w:rsidR="00E25DC7" w:rsidRPr="00FE77E5" w:rsidRDefault="00E25DC7" w:rsidP="00E25DC7">
      <w:pPr>
        <w:pStyle w:val="Zerrenda-paragrafoa"/>
        <w:rPr>
          <w:sz w:val="22"/>
          <w:szCs w:val="22"/>
        </w:rPr>
      </w:pPr>
    </w:p>
    <w:p w14:paraId="08418AEE" w14:textId="77777777" w:rsidR="00E25DC7" w:rsidRPr="00FE77E5" w:rsidRDefault="00FE77E5" w:rsidP="00E25DC7">
      <w:pPr>
        <w:widowControl w:val="0"/>
        <w:numPr>
          <w:ilvl w:val="0"/>
          <w:numId w:val="37"/>
        </w:numPr>
        <w:autoSpaceDE w:val="0"/>
        <w:autoSpaceDN w:val="0"/>
        <w:adjustRightInd w:val="0"/>
        <w:jc w:val="both"/>
        <w:rPr>
          <w:sz w:val="22"/>
          <w:szCs w:val="22"/>
        </w:rPr>
      </w:pPr>
      <w:r w:rsidRPr="00FE77E5">
        <w:rPr>
          <w:sz w:val="22"/>
          <w:szCs w:val="22"/>
        </w:rPr>
        <w:t>Kokalekua. Gaur egun mahatsondoak ohiko laboreak ez diren eremu batean landatuta egotea mahastia, kota garaietan landatuta egotea, ibilgu natural batetik gertu, hiri ingurune batean, upeltegi tradizional baten inguruetan, edo, oro har, berezitzat edo garrantzitsutzat jotzen diren beste kokaleku batzuetan ere bai.</w:t>
      </w:r>
    </w:p>
    <w:p w14:paraId="557B7A8A" w14:textId="77777777" w:rsidR="00E25DC7" w:rsidRPr="00FE77E5" w:rsidRDefault="00E25DC7" w:rsidP="00E25DC7">
      <w:pPr>
        <w:pStyle w:val="Zerrenda-paragrafoa"/>
        <w:rPr>
          <w:sz w:val="22"/>
          <w:szCs w:val="22"/>
        </w:rPr>
      </w:pPr>
    </w:p>
    <w:p w14:paraId="7D18F52B" w14:textId="77777777" w:rsidR="00E25DC7" w:rsidRPr="00FE77E5" w:rsidRDefault="00FE77E5" w:rsidP="00E25DC7">
      <w:pPr>
        <w:widowControl w:val="0"/>
        <w:numPr>
          <w:ilvl w:val="0"/>
          <w:numId w:val="37"/>
        </w:numPr>
        <w:autoSpaceDE w:val="0"/>
        <w:autoSpaceDN w:val="0"/>
        <w:adjustRightInd w:val="0"/>
        <w:jc w:val="both"/>
        <w:rPr>
          <w:sz w:val="22"/>
          <w:szCs w:val="22"/>
        </w:rPr>
      </w:pPr>
      <w:r w:rsidRPr="00FE77E5">
        <w:rPr>
          <w:color w:val="000000"/>
          <w:sz w:val="22"/>
          <w:szCs w:val="22"/>
        </w:rPr>
        <w:t xml:space="preserve">Mahastiaren edo hura osatzen duten mahatsondoren baten ahalmen enologikoa, marka erregistratua duten zein ez duten ardo bikainak ahalbidetzen dituena. </w:t>
      </w:r>
    </w:p>
    <w:p w14:paraId="4182682F" w14:textId="77777777" w:rsidR="00E25DC7" w:rsidRPr="00FE77E5" w:rsidRDefault="00E25DC7" w:rsidP="00E25DC7">
      <w:pPr>
        <w:pStyle w:val="Zerrenda-paragrafoa"/>
        <w:rPr>
          <w:sz w:val="22"/>
          <w:szCs w:val="22"/>
        </w:rPr>
      </w:pPr>
    </w:p>
    <w:p w14:paraId="42E3ACC3" w14:textId="77777777" w:rsidR="00E25DC7" w:rsidRPr="00FE77E5" w:rsidRDefault="00FE77E5" w:rsidP="00E25DC7">
      <w:pPr>
        <w:widowControl w:val="0"/>
        <w:numPr>
          <w:ilvl w:val="0"/>
          <w:numId w:val="37"/>
        </w:numPr>
        <w:autoSpaceDE w:val="0"/>
        <w:autoSpaceDN w:val="0"/>
        <w:adjustRightInd w:val="0"/>
        <w:jc w:val="both"/>
        <w:rPr>
          <w:sz w:val="22"/>
          <w:szCs w:val="22"/>
        </w:rPr>
      </w:pPr>
      <w:r w:rsidRPr="00FE77E5">
        <w:rPr>
          <w:sz w:val="22"/>
          <w:szCs w:val="22"/>
        </w:rPr>
        <w:t>Berezitasuna eta biodibertsitatea, kokaleku duen eremuan bakana delako edo ohikoa ez den landare materiala dagoelako, zuhaiztiak daudelako, lotutako laboreak daudelako (olibadia edo arbendolondoa, adibidez), edo mahastian edo inguruan biodibertsitate handia ahalbidetzen duen konfigurazio berezia dagoelako.</w:t>
      </w:r>
    </w:p>
    <w:p w14:paraId="33679EF0" w14:textId="77777777" w:rsidR="00E25DC7" w:rsidRPr="00FE77E5" w:rsidRDefault="00E25DC7" w:rsidP="00E25DC7">
      <w:pPr>
        <w:pStyle w:val="Zerrenda-paragrafoa"/>
        <w:rPr>
          <w:sz w:val="22"/>
          <w:szCs w:val="22"/>
        </w:rPr>
      </w:pPr>
    </w:p>
    <w:p w14:paraId="29493ED2" w14:textId="77777777" w:rsidR="00E25DC7" w:rsidRPr="00FE77E5" w:rsidRDefault="00FE77E5" w:rsidP="00E25DC7">
      <w:pPr>
        <w:widowControl w:val="0"/>
        <w:numPr>
          <w:ilvl w:val="0"/>
          <w:numId w:val="37"/>
        </w:numPr>
        <w:autoSpaceDE w:val="0"/>
        <w:autoSpaceDN w:val="0"/>
        <w:adjustRightInd w:val="0"/>
        <w:jc w:val="both"/>
        <w:rPr>
          <w:sz w:val="22"/>
          <w:szCs w:val="22"/>
        </w:rPr>
      </w:pPr>
      <w:r w:rsidRPr="00FE77E5">
        <w:rPr>
          <w:sz w:val="22"/>
          <w:szCs w:val="22"/>
        </w:rPr>
        <w:t>Balioa handitzen laguntzen duen beste edozein ezaugarri, hala nola hauexek:</w:t>
      </w:r>
    </w:p>
    <w:p w14:paraId="79FBCBC3" w14:textId="77777777" w:rsidR="00E25DC7" w:rsidRPr="00FE77E5" w:rsidRDefault="00E25DC7" w:rsidP="00E25DC7">
      <w:pPr>
        <w:pStyle w:val="Zerrenda-paragrafoa"/>
        <w:ind w:left="0"/>
        <w:rPr>
          <w:sz w:val="22"/>
          <w:szCs w:val="22"/>
        </w:rPr>
      </w:pPr>
    </w:p>
    <w:p w14:paraId="4BC4F100" w14:textId="77777777" w:rsidR="00E25DC7" w:rsidRPr="00FE77E5" w:rsidRDefault="00FE77E5" w:rsidP="00E25DC7">
      <w:pPr>
        <w:widowControl w:val="0"/>
        <w:numPr>
          <w:ilvl w:val="1"/>
          <w:numId w:val="37"/>
        </w:numPr>
        <w:autoSpaceDE w:val="0"/>
        <w:autoSpaceDN w:val="0"/>
        <w:adjustRightInd w:val="0"/>
        <w:jc w:val="both"/>
        <w:rPr>
          <w:sz w:val="22"/>
          <w:szCs w:val="22"/>
        </w:rPr>
      </w:pPr>
      <w:r w:rsidRPr="00FE77E5">
        <w:rPr>
          <w:sz w:val="22"/>
          <w:szCs w:val="22"/>
        </w:rPr>
        <w:t xml:space="preserve">Edertasuna. Mahasti osoaren edertasuna nahiz hura osatzen duten mahatsondoen edertasuna. Hona hemen balioa ematen duten alderdiak: mahatsondoak eite garaia izatea; anduiak tamaina handikoak izatea; mahatsondoak forma bihurriak izatea edo harkaitzetan landatuta egotea; aireko belaunketa ugari izatea, eta haien euskarri gisa hesolak, harriak edo beste elementu batzuk erabili izana; kaleak sestra kurbei jarraiki </w:t>
      </w:r>
      <w:r w:rsidRPr="00FE77E5">
        <w:rPr>
          <w:sz w:val="22"/>
          <w:szCs w:val="22"/>
        </w:rPr>
        <w:lastRenderedPageBreak/>
        <w:t>jarrita egotea, edo malda handiko lurretan edo terrazetan landaturik egotea.</w:t>
      </w:r>
    </w:p>
    <w:p w14:paraId="5D5E5BE6" w14:textId="77777777" w:rsidR="00E25DC7" w:rsidRPr="00FE77E5" w:rsidRDefault="00E25DC7" w:rsidP="00E25DC7">
      <w:pPr>
        <w:pStyle w:val="Zerrenda-paragrafoa"/>
        <w:rPr>
          <w:sz w:val="22"/>
          <w:szCs w:val="22"/>
        </w:rPr>
      </w:pPr>
    </w:p>
    <w:p w14:paraId="07F86AAA" w14:textId="77777777" w:rsidR="00E25DC7" w:rsidRPr="00FE77E5" w:rsidRDefault="00FE77E5" w:rsidP="00E25DC7">
      <w:pPr>
        <w:widowControl w:val="0"/>
        <w:numPr>
          <w:ilvl w:val="1"/>
          <w:numId w:val="37"/>
        </w:numPr>
        <w:autoSpaceDE w:val="0"/>
        <w:autoSpaceDN w:val="0"/>
        <w:adjustRightInd w:val="0"/>
        <w:jc w:val="both"/>
        <w:rPr>
          <w:sz w:val="22"/>
          <w:szCs w:val="22"/>
        </w:rPr>
      </w:pPr>
      <w:r w:rsidRPr="00FE77E5">
        <w:rPr>
          <w:color w:val="000000"/>
          <w:sz w:val="22"/>
          <w:szCs w:val="22"/>
        </w:rPr>
        <w:t>Historia. Mahastiari buruzko historia egiaztatuak edo kondairak, edo elementu artistiko gisa literaturan edo beste edozein adierazpide kulturaletan izan dituen agerpenak.</w:t>
      </w:r>
    </w:p>
    <w:p w14:paraId="6020A2A5" w14:textId="77777777" w:rsidR="00E25DC7" w:rsidRPr="00FE77E5" w:rsidRDefault="00E25DC7" w:rsidP="00E25DC7">
      <w:pPr>
        <w:pStyle w:val="Zerrenda-paragrafoa"/>
        <w:ind w:left="0"/>
        <w:rPr>
          <w:sz w:val="22"/>
          <w:szCs w:val="22"/>
        </w:rPr>
      </w:pPr>
    </w:p>
    <w:p w14:paraId="5F0C7832" w14:textId="77777777" w:rsidR="00E25DC7" w:rsidRPr="00FE77E5" w:rsidRDefault="00FE77E5" w:rsidP="00E25DC7">
      <w:pPr>
        <w:widowControl w:val="0"/>
        <w:numPr>
          <w:ilvl w:val="1"/>
          <w:numId w:val="37"/>
        </w:numPr>
        <w:autoSpaceDE w:val="0"/>
        <w:autoSpaceDN w:val="0"/>
        <w:adjustRightInd w:val="0"/>
        <w:jc w:val="both"/>
        <w:rPr>
          <w:sz w:val="22"/>
          <w:szCs w:val="22"/>
        </w:rPr>
      </w:pPr>
      <w:r w:rsidRPr="00FE77E5">
        <w:rPr>
          <w:color w:val="000000"/>
          <w:sz w:val="22"/>
          <w:szCs w:val="22"/>
        </w:rPr>
        <w:t>Elementu edo aztarna zahar arkitektonikoak, eraikuntzakoak, arkeologikoak edo beste oroipen batzuk, mahastian edo inguruetan gizakiak izan duen presentzia edo egin duen jarduera agerian uzten dutenak, hala nola harkaitzetako dolareak, txabolak, etxetxoak, mahastiak zaintzeko etxolak, harrizko hormak, monasterioak, komentuak, ermitak, elizak, etxebizitzak, iturriak, biltegiak, upeltegiak, trikuharriak, menhirrak, herrixkak, nekropoliak, etab.</w:t>
      </w:r>
    </w:p>
    <w:p w14:paraId="7C6BF159" w14:textId="77777777" w:rsidR="00E25DC7" w:rsidRPr="00FE77E5" w:rsidRDefault="00E25DC7" w:rsidP="00E25DC7">
      <w:pPr>
        <w:pStyle w:val="Zerrenda-paragrafoa"/>
        <w:rPr>
          <w:sz w:val="22"/>
          <w:szCs w:val="22"/>
        </w:rPr>
      </w:pPr>
    </w:p>
    <w:p w14:paraId="5416E5B5" w14:textId="77777777" w:rsidR="00E25DC7" w:rsidRPr="00FE77E5" w:rsidRDefault="00FE77E5" w:rsidP="00E25DC7">
      <w:pPr>
        <w:widowControl w:val="0"/>
        <w:numPr>
          <w:ilvl w:val="1"/>
          <w:numId w:val="37"/>
        </w:numPr>
        <w:autoSpaceDE w:val="0"/>
        <w:autoSpaceDN w:val="0"/>
        <w:adjustRightInd w:val="0"/>
        <w:jc w:val="both"/>
        <w:rPr>
          <w:sz w:val="22"/>
          <w:szCs w:val="22"/>
        </w:rPr>
      </w:pPr>
      <w:r w:rsidRPr="00FE77E5">
        <w:rPr>
          <w:sz w:val="22"/>
          <w:szCs w:val="22"/>
        </w:rPr>
        <w:t>Paisaia balioa. Multzoarekiko aldeagatik edo harmoniagatik, paisaia nabarmen edertzen eta aberasten duen ingurune bateko mahastia. Halaber, ingurune horretako toki estrategikoetatik ondo ikusi ahal izatea balioetsiko da.</w:t>
      </w:r>
    </w:p>
    <w:p w14:paraId="0D772CB2" w14:textId="77777777" w:rsidR="00E25DC7" w:rsidRPr="00FE77E5" w:rsidRDefault="00E25DC7" w:rsidP="00E25DC7">
      <w:pPr>
        <w:widowControl w:val="0"/>
        <w:autoSpaceDE w:val="0"/>
        <w:autoSpaceDN w:val="0"/>
        <w:adjustRightInd w:val="0"/>
        <w:jc w:val="both"/>
        <w:rPr>
          <w:sz w:val="22"/>
          <w:szCs w:val="22"/>
        </w:rPr>
      </w:pPr>
    </w:p>
    <w:p w14:paraId="2FFA5745" w14:textId="77777777" w:rsidR="00E25DC7" w:rsidRPr="00FE77E5" w:rsidRDefault="00E25DC7" w:rsidP="00E25DC7">
      <w:pPr>
        <w:widowControl w:val="0"/>
        <w:autoSpaceDE w:val="0"/>
        <w:autoSpaceDN w:val="0"/>
        <w:adjustRightInd w:val="0"/>
        <w:ind w:left="1440"/>
        <w:jc w:val="both"/>
        <w:rPr>
          <w:sz w:val="22"/>
          <w:szCs w:val="22"/>
        </w:rPr>
      </w:pPr>
    </w:p>
    <w:p w14:paraId="31F2CB28" w14:textId="77777777" w:rsidR="00E25DC7" w:rsidRPr="00FE77E5" w:rsidRDefault="00E25DC7" w:rsidP="00E25DC7">
      <w:pPr>
        <w:widowControl w:val="0"/>
        <w:autoSpaceDE w:val="0"/>
        <w:autoSpaceDN w:val="0"/>
        <w:adjustRightInd w:val="0"/>
        <w:ind w:left="1440"/>
        <w:jc w:val="both"/>
        <w:rPr>
          <w:sz w:val="22"/>
          <w:szCs w:val="22"/>
        </w:rPr>
      </w:pPr>
    </w:p>
    <w:p w14:paraId="4A68963F" w14:textId="77777777" w:rsidR="00E25DC7" w:rsidRPr="00FE77E5" w:rsidRDefault="00FE77E5" w:rsidP="00E25DC7">
      <w:pPr>
        <w:widowControl w:val="0"/>
        <w:autoSpaceDE w:val="0"/>
        <w:autoSpaceDN w:val="0"/>
        <w:adjustRightInd w:val="0"/>
        <w:jc w:val="both"/>
        <w:rPr>
          <w:b/>
          <w:sz w:val="22"/>
          <w:szCs w:val="22"/>
        </w:rPr>
      </w:pPr>
      <w:r w:rsidRPr="00FE77E5">
        <w:rPr>
          <w:b/>
          <w:bCs/>
          <w:sz w:val="22"/>
          <w:szCs w:val="22"/>
        </w:rPr>
        <w:t>4. artikulua.- Prozedura</w:t>
      </w:r>
    </w:p>
    <w:p w14:paraId="2958CB20" w14:textId="77777777" w:rsidR="00E25DC7" w:rsidRPr="00FE77E5" w:rsidRDefault="00FE77E5" w:rsidP="00E25DC7">
      <w:pPr>
        <w:widowControl w:val="0"/>
        <w:numPr>
          <w:ilvl w:val="0"/>
          <w:numId w:val="35"/>
        </w:numPr>
        <w:autoSpaceDE w:val="0"/>
        <w:autoSpaceDN w:val="0"/>
        <w:adjustRightInd w:val="0"/>
        <w:spacing w:before="100" w:beforeAutospacing="1" w:after="100" w:afterAutospacing="1"/>
        <w:ind w:left="284" w:hanging="284"/>
        <w:jc w:val="both"/>
        <w:rPr>
          <w:sz w:val="22"/>
          <w:szCs w:val="22"/>
        </w:rPr>
      </w:pPr>
      <w:r w:rsidRPr="00FE77E5">
        <w:rPr>
          <w:sz w:val="22"/>
          <w:szCs w:val="22"/>
        </w:rPr>
        <w:t>Mahastizaintza eta enologia arloan eskumena duen sailak, mahasti jakin bat edo mahasti multzo bat katalogatzeko espedientea hasi ondoren, justifikazio txosten teknikoa egingo du, Arabako Foru Aldundiaren eskura dauden edo haren titularrek emandako datuekin. Txosten horretan, honako hauek, behintzat, jasoko dira:</w:t>
      </w:r>
    </w:p>
    <w:p w14:paraId="4E75551A" w14:textId="77777777" w:rsidR="00E25DC7" w:rsidRPr="00FE77E5" w:rsidRDefault="00FE77E5" w:rsidP="00E25DC7">
      <w:pPr>
        <w:widowControl w:val="0"/>
        <w:numPr>
          <w:ilvl w:val="0"/>
          <w:numId w:val="36"/>
        </w:numPr>
        <w:autoSpaceDE w:val="0"/>
        <w:autoSpaceDN w:val="0"/>
        <w:adjustRightInd w:val="0"/>
        <w:spacing w:before="100" w:beforeAutospacing="1" w:after="100" w:afterAutospacing="1"/>
        <w:jc w:val="both"/>
        <w:rPr>
          <w:sz w:val="22"/>
          <w:szCs w:val="22"/>
        </w:rPr>
      </w:pPr>
      <w:r w:rsidRPr="00FE77E5">
        <w:rPr>
          <w:sz w:val="22"/>
          <w:szCs w:val="22"/>
        </w:rPr>
        <w:t xml:space="preserve">Erantsitako balorazioaren arabera, mahasti nabarmenen barruan zein kategoriatan sartzea proposatzen den. </w:t>
      </w:r>
    </w:p>
    <w:p w14:paraId="064EB56B" w14:textId="77777777" w:rsidR="00E25DC7" w:rsidRPr="00FE77E5" w:rsidRDefault="00FE77E5" w:rsidP="00E25DC7">
      <w:pPr>
        <w:widowControl w:val="0"/>
        <w:numPr>
          <w:ilvl w:val="0"/>
          <w:numId w:val="36"/>
        </w:numPr>
        <w:autoSpaceDE w:val="0"/>
        <w:autoSpaceDN w:val="0"/>
        <w:adjustRightInd w:val="0"/>
        <w:spacing w:before="100" w:beforeAutospacing="1" w:after="100" w:afterAutospacing="1"/>
        <w:jc w:val="both"/>
        <w:rPr>
          <w:sz w:val="22"/>
          <w:szCs w:val="22"/>
        </w:rPr>
      </w:pPr>
      <w:r w:rsidRPr="00FE77E5">
        <w:rPr>
          <w:sz w:val="22"/>
          <w:szCs w:val="22"/>
        </w:rPr>
        <w:t xml:space="preserve">Hura osatzen duten esparruaren edo esparruen </w:t>
      </w:r>
      <w:proofErr w:type="spellStart"/>
      <w:r w:rsidRPr="00FE77E5">
        <w:rPr>
          <w:sz w:val="22"/>
          <w:szCs w:val="22"/>
        </w:rPr>
        <w:t>SIGPAC</w:t>
      </w:r>
      <w:proofErr w:type="spellEnd"/>
      <w:r w:rsidRPr="00FE77E5">
        <w:rPr>
          <w:sz w:val="22"/>
          <w:szCs w:val="22"/>
        </w:rPr>
        <w:t xml:space="preserve"> identifikazioa eta haren mugak, baldin eta ez badute hartzen </w:t>
      </w:r>
      <w:proofErr w:type="spellStart"/>
      <w:r w:rsidRPr="00FE77E5">
        <w:rPr>
          <w:sz w:val="22"/>
          <w:szCs w:val="22"/>
        </w:rPr>
        <w:t>SIGPAC</w:t>
      </w:r>
      <w:proofErr w:type="spellEnd"/>
      <w:r w:rsidRPr="00FE77E5">
        <w:rPr>
          <w:sz w:val="22"/>
          <w:szCs w:val="22"/>
        </w:rPr>
        <w:t xml:space="preserve"> esparru osoa, krokis egokia erabiliz, bai eta Mahastien Erregistroaren arabera inskribatutako azalera eta katalogatutako azalera ere.</w:t>
      </w:r>
    </w:p>
    <w:p w14:paraId="14927DB9" w14:textId="77777777" w:rsidR="00E25DC7" w:rsidRPr="00FE77E5" w:rsidRDefault="00FE77E5" w:rsidP="00E25DC7">
      <w:pPr>
        <w:widowControl w:val="0"/>
        <w:numPr>
          <w:ilvl w:val="0"/>
          <w:numId w:val="36"/>
        </w:numPr>
        <w:autoSpaceDE w:val="0"/>
        <w:autoSpaceDN w:val="0"/>
        <w:adjustRightInd w:val="0"/>
        <w:spacing w:before="100" w:beforeAutospacing="1" w:after="100" w:afterAutospacing="1"/>
        <w:jc w:val="both"/>
        <w:rPr>
          <w:sz w:val="22"/>
          <w:szCs w:val="22"/>
        </w:rPr>
      </w:pPr>
      <w:r w:rsidRPr="00FE77E5">
        <w:rPr>
          <w:sz w:val="22"/>
          <w:szCs w:val="22"/>
        </w:rPr>
        <w:t>Mahastiaren edo mahatsondoen deskribapena, Mahasti Nabarmenen Katalogoan jasotzeko merezimenduak bereziki jorratuta.</w:t>
      </w:r>
    </w:p>
    <w:p w14:paraId="52EDF05B" w14:textId="77777777" w:rsidR="00E25DC7" w:rsidRPr="00FE77E5" w:rsidRDefault="00FE77E5" w:rsidP="00E25DC7">
      <w:pPr>
        <w:widowControl w:val="0"/>
        <w:numPr>
          <w:ilvl w:val="0"/>
          <w:numId w:val="36"/>
        </w:numPr>
        <w:autoSpaceDE w:val="0"/>
        <w:autoSpaceDN w:val="0"/>
        <w:adjustRightInd w:val="0"/>
        <w:spacing w:before="100" w:beforeAutospacing="1" w:after="100" w:afterAutospacing="1"/>
        <w:jc w:val="both"/>
        <w:rPr>
          <w:sz w:val="22"/>
          <w:szCs w:val="22"/>
        </w:rPr>
      </w:pPr>
      <w:r w:rsidRPr="00FE77E5">
        <w:rPr>
          <w:sz w:val="22"/>
          <w:szCs w:val="22"/>
        </w:rPr>
        <w:t>Mahastiaren edo mahasti multzoaren jabea, mahastizain kartillaren titularra eta mahastia lantzen duen nekazaritza ustiategia.</w:t>
      </w:r>
    </w:p>
    <w:p w14:paraId="0D2ABE36" w14:textId="77777777" w:rsidR="00E25DC7" w:rsidRPr="00FE77E5" w:rsidRDefault="00FE77E5" w:rsidP="00E25DC7">
      <w:pPr>
        <w:widowControl w:val="0"/>
        <w:numPr>
          <w:ilvl w:val="0"/>
          <w:numId w:val="36"/>
        </w:numPr>
        <w:autoSpaceDE w:val="0"/>
        <w:autoSpaceDN w:val="0"/>
        <w:adjustRightInd w:val="0"/>
        <w:spacing w:before="100" w:beforeAutospacing="1" w:after="100" w:afterAutospacing="1"/>
        <w:jc w:val="both"/>
        <w:rPr>
          <w:sz w:val="22"/>
          <w:szCs w:val="22"/>
        </w:rPr>
      </w:pPr>
      <w:r w:rsidRPr="00FE77E5">
        <w:rPr>
          <w:sz w:val="22"/>
          <w:szCs w:val="22"/>
        </w:rPr>
        <w:t>Mahastia edo mahasti multzoa landatu zen data eta landatzea egiaztatzen duen informazioa, halakorik izanez gero.</w:t>
      </w:r>
    </w:p>
    <w:p w14:paraId="3BCFC75A" w14:textId="77777777" w:rsidR="00E25DC7" w:rsidRPr="00FE77E5" w:rsidRDefault="00FE77E5" w:rsidP="00E25DC7">
      <w:pPr>
        <w:widowControl w:val="0"/>
        <w:numPr>
          <w:ilvl w:val="0"/>
          <w:numId w:val="36"/>
        </w:numPr>
        <w:autoSpaceDE w:val="0"/>
        <w:autoSpaceDN w:val="0"/>
        <w:adjustRightInd w:val="0"/>
        <w:spacing w:before="100" w:beforeAutospacing="1" w:after="100" w:afterAutospacing="1"/>
        <w:jc w:val="both"/>
        <w:rPr>
          <w:sz w:val="22"/>
          <w:szCs w:val="22"/>
        </w:rPr>
      </w:pPr>
      <w:r w:rsidRPr="00FE77E5">
        <w:rPr>
          <w:sz w:val="22"/>
          <w:szCs w:val="22"/>
        </w:rPr>
        <w:t>Esparruaren kontserbazioan eragin kaltegarria izan dezaketen faktoreen azterketa.</w:t>
      </w:r>
    </w:p>
    <w:p w14:paraId="2D1FA834" w14:textId="77777777" w:rsidR="00E25DC7" w:rsidRPr="00FE77E5" w:rsidRDefault="00FE77E5" w:rsidP="00E25DC7">
      <w:pPr>
        <w:widowControl w:val="0"/>
        <w:numPr>
          <w:ilvl w:val="0"/>
          <w:numId w:val="36"/>
        </w:numPr>
        <w:autoSpaceDE w:val="0"/>
        <w:autoSpaceDN w:val="0"/>
        <w:adjustRightInd w:val="0"/>
        <w:spacing w:before="100" w:beforeAutospacing="1" w:after="100" w:afterAutospacing="1"/>
        <w:jc w:val="both"/>
        <w:rPr>
          <w:sz w:val="22"/>
          <w:szCs w:val="22"/>
        </w:rPr>
      </w:pPr>
      <w:r w:rsidRPr="00FE77E5">
        <w:rPr>
          <w:sz w:val="22"/>
          <w:szCs w:val="22"/>
        </w:rPr>
        <w:t>Aurreko datuetan oinarritutako gomendioa, kontserbatu beharreko berariazko neurriei buruzkoa.</w:t>
      </w:r>
    </w:p>
    <w:p w14:paraId="3284AAEF" w14:textId="77777777" w:rsidR="00E25DC7" w:rsidRPr="00FE77E5" w:rsidRDefault="00FE77E5" w:rsidP="00E25DC7">
      <w:pPr>
        <w:widowControl w:val="0"/>
        <w:numPr>
          <w:ilvl w:val="0"/>
          <w:numId w:val="35"/>
        </w:numPr>
        <w:autoSpaceDE w:val="0"/>
        <w:autoSpaceDN w:val="0"/>
        <w:adjustRightInd w:val="0"/>
        <w:spacing w:before="100" w:beforeAutospacing="1" w:after="100" w:afterAutospacing="1"/>
        <w:ind w:left="284" w:hanging="284"/>
        <w:jc w:val="both"/>
        <w:rPr>
          <w:strike/>
          <w:sz w:val="22"/>
          <w:szCs w:val="22"/>
        </w:rPr>
      </w:pPr>
      <w:r w:rsidRPr="00FE77E5">
        <w:rPr>
          <w:sz w:val="22"/>
          <w:szCs w:val="22"/>
        </w:rPr>
        <w:t xml:space="preserve">Mahasti Nabarmenen Katalogoan jasotzeko ebazpena hartu aurretik, txosten hori prozeduran </w:t>
      </w:r>
      <w:r w:rsidRPr="00FE77E5">
        <w:rPr>
          <w:sz w:val="22"/>
          <w:szCs w:val="22"/>
        </w:rPr>
        <w:lastRenderedPageBreak/>
        <w:t>interesa duten pertsona fisiko edo juridikoei bidaliko zaie (jabea, mahastizain kartillaren titularra eta mahastia lantzen duen ustiategia eta beste interesdun batzuk), gehienez ere hilabeteko epean egoki iritzitako alegazioak egin ditzaten.</w:t>
      </w:r>
    </w:p>
    <w:p w14:paraId="269E56B6" w14:textId="77777777" w:rsidR="00E25DC7" w:rsidRPr="00FE77E5" w:rsidRDefault="00FE77E5" w:rsidP="00E25DC7">
      <w:pPr>
        <w:widowControl w:val="0"/>
        <w:numPr>
          <w:ilvl w:val="0"/>
          <w:numId w:val="35"/>
        </w:numPr>
        <w:autoSpaceDE w:val="0"/>
        <w:autoSpaceDN w:val="0"/>
        <w:adjustRightInd w:val="0"/>
        <w:spacing w:before="100" w:beforeAutospacing="1" w:after="100" w:afterAutospacing="1"/>
        <w:ind w:left="284" w:hanging="284"/>
        <w:jc w:val="both"/>
        <w:rPr>
          <w:sz w:val="22"/>
          <w:szCs w:val="22"/>
        </w:rPr>
      </w:pPr>
      <w:r w:rsidRPr="00FE77E5">
        <w:rPr>
          <w:sz w:val="22"/>
          <w:szCs w:val="22"/>
        </w:rPr>
        <w:t>Mahasti bat edo mahasti multzo bat katalogotik kanpo uztea edo kategoriaz aldatzea haren titularren ekimenez edo ofizioz, mahastizaintzan eta enologian eskumena duen sailaren bidez, egingo da, katalogoan sartzea ekarri zuten arrazoiak aldatu edo desagertu direla egiaztatzen duen txosten teknikoa eginda lehenago. Katalogoa bertan behera uzteko edo hango kategoriaren bat aldatzeko, aurreko apartatuan deskribatutako prozedura bera erabiliko da.</w:t>
      </w:r>
    </w:p>
    <w:p w14:paraId="23714D53" w14:textId="77777777" w:rsidR="00E25DC7" w:rsidRPr="00FE77E5" w:rsidRDefault="00E25DC7" w:rsidP="00E25DC7">
      <w:pPr>
        <w:widowControl w:val="0"/>
        <w:autoSpaceDE w:val="0"/>
        <w:autoSpaceDN w:val="0"/>
        <w:adjustRightInd w:val="0"/>
        <w:spacing w:before="100" w:beforeAutospacing="1" w:after="100" w:afterAutospacing="1"/>
        <w:ind w:left="284"/>
        <w:jc w:val="both"/>
        <w:rPr>
          <w:sz w:val="22"/>
          <w:szCs w:val="22"/>
        </w:rPr>
      </w:pPr>
    </w:p>
    <w:p w14:paraId="4CB02E63" w14:textId="77777777" w:rsidR="00E25DC7" w:rsidRPr="00FE77E5" w:rsidRDefault="00FE77E5" w:rsidP="00E25DC7">
      <w:pPr>
        <w:widowControl w:val="0"/>
        <w:autoSpaceDE w:val="0"/>
        <w:autoSpaceDN w:val="0"/>
        <w:adjustRightInd w:val="0"/>
        <w:spacing w:line="360" w:lineRule="auto"/>
        <w:jc w:val="both"/>
        <w:rPr>
          <w:b/>
          <w:sz w:val="22"/>
          <w:szCs w:val="22"/>
        </w:rPr>
      </w:pPr>
      <w:r w:rsidRPr="00FE77E5">
        <w:rPr>
          <w:b/>
          <w:bCs/>
          <w:sz w:val="22"/>
          <w:szCs w:val="22"/>
        </w:rPr>
        <w:t>5. artikulua. Ebazpena.</w:t>
      </w:r>
    </w:p>
    <w:p w14:paraId="1DF05F83" w14:textId="77777777" w:rsidR="00E25DC7" w:rsidRPr="00FE77E5" w:rsidRDefault="00FE77E5" w:rsidP="00E25DC7">
      <w:pPr>
        <w:widowControl w:val="0"/>
        <w:autoSpaceDE w:val="0"/>
        <w:autoSpaceDN w:val="0"/>
        <w:adjustRightInd w:val="0"/>
        <w:spacing w:after="240"/>
        <w:jc w:val="both"/>
        <w:rPr>
          <w:sz w:val="22"/>
          <w:szCs w:val="22"/>
        </w:rPr>
      </w:pPr>
      <w:r w:rsidRPr="00FE77E5">
        <w:rPr>
          <w:sz w:val="22"/>
          <w:szCs w:val="22"/>
        </w:rPr>
        <w:t xml:space="preserve">Mahasti edo mahasti multzo bat Arabako Lurralde Historikoko Mahasti Nabarmenen Katalogoan sartzeko, kentzeko edo kategoriaz aldatzeko, mahastizaintza eta enologia arloan eskumena duen saileko diputatuaren foru agindua beharko da, eta </w:t>
      </w:r>
      <w:proofErr w:type="spellStart"/>
      <w:r w:rsidRPr="00FE77E5">
        <w:rPr>
          <w:sz w:val="22"/>
          <w:szCs w:val="22"/>
        </w:rPr>
        <w:t>ALHAOn</w:t>
      </w:r>
      <w:proofErr w:type="spellEnd"/>
      <w:r w:rsidRPr="00FE77E5">
        <w:rPr>
          <w:sz w:val="22"/>
          <w:szCs w:val="22"/>
        </w:rPr>
        <w:t xml:space="preserve"> argitaratuko da.</w:t>
      </w:r>
    </w:p>
    <w:p w14:paraId="298CEC5F" w14:textId="77777777" w:rsidR="00E25DC7" w:rsidRPr="00FE77E5" w:rsidRDefault="00E25DC7" w:rsidP="00E25DC7">
      <w:pPr>
        <w:widowControl w:val="0"/>
        <w:autoSpaceDE w:val="0"/>
        <w:autoSpaceDN w:val="0"/>
        <w:adjustRightInd w:val="0"/>
        <w:spacing w:line="360" w:lineRule="auto"/>
        <w:jc w:val="both"/>
        <w:rPr>
          <w:b/>
          <w:sz w:val="22"/>
          <w:szCs w:val="22"/>
        </w:rPr>
      </w:pPr>
    </w:p>
    <w:p w14:paraId="1E54D2CD" w14:textId="77777777" w:rsidR="00E25DC7" w:rsidRPr="00FE77E5" w:rsidRDefault="00FE77E5" w:rsidP="00E25DC7">
      <w:pPr>
        <w:widowControl w:val="0"/>
        <w:autoSpaceDE w:val="0"/>
        <w:autoSpaceDN w:val="0"/>
        <w:adjustRightInd w:val="0"/>
        <w:spacing w:line="360" w:lineRule="auto"/>
        <w:jc w:val="both"/>
        <w:rPr>
          <w:b/>
          <w:sz w:val="22"/>
          <w:szCs w:val="22"/>
        </w:rPr>
      </w:pPr>
      <w:r w:rsidRPr="00FE77E5">
        <w:rPr>
          <w:b/>
          <w:bCs/>
          <w:sz w:val="22"/>
          <w:szCs w:val="22"/>
        </w:rPr>
        <w:t>6. artikulua.- Katalogazioaren betekizunak eta baldintzak</w:t>
      </w:r>
    </w:p>
    <w:p w14:paraId="3727D798" w14:textId="77777777" w:rsidR="00E25DC7" w:rsidRPr="00FE77E5" w:rsidRDefault="00FE77E5" w:rsidP="00E25DC7">
      <w:pPr>
        <w:widowControl w:val="0"/>
        <w:autoSpaceDE w:val="0"/>
        <w:autoSpaceDN w:val="0"/>
        <w:adjustRightInd w:val="0"/>
        <w:spacing w:after="240"/>
        <w:jc w:val="both"/>
        <w:rPr>
          <w:bCs/>
          <w:sz w:val="22"/>
          <w:szCs w:val="22"/>
        </w:rPr>
      </w:pPr>
      <w:r w:rsidRPr="00FE77E5">
        <w:rPr>
          <w:bCs/>
          <w:sz w:val="22"/>
          <w:szCs w:val="22"/>
        </w:rPr>
        <w:t>1.- Mahasti bat Mahasti Nabarmenen Katalogoan jasota egoteko, laboreak izaten jarraitu behar du eta titularrak behar bezala mantendu behar du. Bestela, katalogotik kendu beharko da 4. artikuluan ezarritako prozeduraren arabera.</w:t>
      </w:r>
    </w:p>
    <w:p w14:paraId="0E86A2E3" w14:textId="77777777" w:rsidR="00E25DC7" w:rsidRPr="00FE77E5" w:rsidRDefault="00FE77E5" w:rsidP="00E25DC7">
      <w:pPr>
        <w:widowControl w:val="0"/>
        <w:autoSpaceDE w:val="0"/>
        <w:autoSpaceDN w:val="0"/>
        <w:adjustRightInd w:val="0"/>
        <w:spacing w:after="240"/>
        <w:jc w:val="both"/>
        <w:rPr>
          <w:bCs/>
          <w:sz w:val="22"/>
          <w:szCs w:val="22"/>
        </w:rPr>
      </w:pPr>
      <w:r w:rsidRPr="00FE77E5">
        <w:rPr>
          <w:bCs/>
          <w:sz w:val="22"/>
          <w:szCs w:val="22"/>
        </w:rPr>
        <w:t>2.- Era berean, katalogazioari eusteko, teknika tradizionalen arabera landu behar da, eta beste aukera edo berrikuntza jardunbide batzuk ere onartu ahal izango dira, betiere behar bezala justifikatzen badira eta kontserbazioari kalte egiten ez badiote.</w:t>
      </w:r>
    </w:p>
    <w:p w14:paraId="5E238893" w14:textId="77777777" w:rsidR="00E25DC7" w:rsidRPr="00FE77E5" w:rsidRDefault="00FE77E5" w:rsidP="00E25DC7">
      <w:pPr>
        <w:widowControl w:val="0"/>
        <w:autoSpaceDE w:val="0"/>
        <w:autoSpaceDN w:val="0"/>
        <w:adjustRightInd w:val="0"/>
        <w:spacing w:after="240"/>
        <w:jc w:val="both"/>
        <w:rPr>
          <w:bCs/>
          <w:sz w:val="22"/>
          <w:szCs w:val="22"/>
        </w:rPr>
      </w:pPr>
      <w:r w:rsidRPr="00FE77E5">
        <w:rPr>
          <w:bCs/>
          <w:sz w:val="22"/>
          <w:szCs w:val="22"/>
        </w:rPr>
        <w:t xml:space="preserve">Era berean, mahastiaren ustiapena ardoa egiteko mahatsa ekoiztea izan behar da, bai eta haren interes ekonomikotik edo bestelakotik eratorritako beste erabilera batzuk ere: bisita </w:t>
      </w:r>
      <w:proofErr w:type="spellStart"/>
      <w:r w:rsidRPr="00FE77E5">
        <w:rPr>
          <w:bCs/>
          <w:sz w:val="22"/>
          <w:szCs w:val="22"/>
        </w:rPr>
        <w:t>enoturistikoak</w:t>
      </w:r>
      <w:proofErr w:type="spellEnd"/>
      <w:r w:rsidRPr="00FE77E5">
        <w:rPr>
          <w:bCs/>
          <w:sz w:val="22"/>
          <w:szCs w:val="22"/>
        </w:rPr>
        <w:t>, landare materialaren ugalketa, ikerketa edo beste batzuk.</w:t>
      </w:r>
    </w:p>
    <w:p w14:paraId="143B4C64" w14:textId="77777777" w:rsidR="00E25DC7" w:rsidRPr="00FE77E5" w:rsidRDefault="00FE77E5" w:rsidP="00E25DC7">
      <w:pPr>
        <w:widowControl w:val="0"/>
        <w:autoSpaceDE w:val="0"/>
        <w:autoSpaceDN w:val="0"/>
        <w:adjustRightInd w:val="0"/>
        <w:spacing w:after="240"/>
        <w:jc w:val="both"/>
        <w:rPr>
          <w:sz w:val="22"/>
          <w:szCs w:val="22"/>
        </w:rPr>
      </w:pPr>
      <w:r w:rsidRPr="00FE77E5">
        <w:rPr>
          <w:sz w:val="22"/>
          <w:szCs w:val="22"/>
        </w:rPr>
        <w:t>3.- Katalogatutako edo kataloga daitekeen mahasti bat erauzteko eskatzen denean, Mahastizaintza Ahalmenari buruzko Araudiak (1338/2018 Errege Dekretua edo haren ordezkoa) hori egiteko eskatzen duen baimena Mahastizaintza eta Enologia Zerbitzuak erauzketa asmo hori iragarri ondoren emango da, eragile interesdunek haren kontserbazioa ziurta dezakeen interesen bat adieraz dezaten, hala badagokio. Mahastia erauzteko asmoari buruzko komunikazio publikoak hilabete, behintzat, iraun beharko du, hartarako eskaera e</w:t>
      </w:r>
      <w:r w:rsidRPr="00FE77E5">
        <w:rPr>
          <w:sz w:val="22"/>
          <w:szCs w:val="22"/>
        </w:rPr>
        <w:t>giten den egunetik zenbatzen hasita. Mahastizaintza eta Enologia Zerbitzuak eskaera horri buruzko txosten bat egingo du, zeina ez baita loteslea izango, baina bai izan daiteke kontrakoa.</w:t>
      </w:r>
    </w:p>
    <w:p w14:paraId="41EE5BC4" w14:textId="77777777" w:rsidR="00E25DC7" w:rsidRPr="00FE77E5" w:rsidRDefault="00FE77E5" w:rsidP="00E25DC7">
      <w:pPr>
        <w:widowControl w:val="0"/>
        <w:autoSpaceDE w:val="0"/>
        <w:autoSpaceDN w:val="0"/>
        <w:adjustRightInd w:val="0"/>
        <w:spacing w:after="240"/>
        <w:jc w:val="both"/>
        <w:rPr>
          <w:sz w:val="22"/>
          <w:szCs w:val="22"/>
        </w:rPr>
      </w:pPr>
      <w:r w:rsidRPr="00FE77E5">
        <w:rPr>
          <w:sz w:val="22"/>
          <w:szCs w:val="22"/>
        </w:rPr>
        <w:t>4.- Mahastizaintza eta enologia arloan eskumena duen sailak izapidetutako laguntza edo dirulaguntza eskaerek, bai eta mahastiak berregituratzekoek eta birmoldatzekoek ere, katalogoan jasotako mahastiren bat erauztea badakarte, laguntza horien orientazio estrategikoetan ezarritakoa bete beharko dute, edo, bestela, Arabako Lurralde Historikoan aplikatu beharreko araudian ezarritako orientazioak, haiek autonomiakoak, estatukoak edo Europakoak izan.</w:t>
      </w:r>
    </w:p>
    <w:p w14:paraId="704333F5" w14:textId="77777777" w:rsidR="00E25DC7" w:rsidRPr="00FE77E5" w:rsidRDefault="00FE77E5" w:rsidP="00E25DC7">
      <w:pPr>
        <w:widowControl w:val="0"/>
        <w:autoSpaceDE w:val="0"/>
        <w:autoSpaceDN w:val="0"/>
        <w:adjustRightInd w:val="0"/>
        <w:spacing w:after="240"/>
        <w:jc w:val="both"/>
        <w:rPr>
          <w:sz w:val="22"/>
          <w:szCs w:val="22"/>
        </w:rPr>
      </w:pPr>
      <w:r w:rsidRPr="00FE77E5">
        <w:rPr>
          <w:sz w:val="22"/>
          <w:szCs w:val="22"/>
        </w:rPr>
        <w:t xml:space="preserve">Irizpide bera aplikatuko zaie mahasti nabarmenak jasotzen ez dituzten eskaerei, bai eta nabarmenak izateko prozesuan egon baina laguntzaren xede diren eragiketak garatzearen ondorioz nahitaez erauziko diren mahastiak edo, azkenean, nahiz eta eragiketa horietarako </w:t>
      </w:r>
      <w:r w:rsidRPr="00FE77E5">
        <w:rPr>
          <w:sz w:val="22"/>
          <w:szCs w:val="22"/>
        </w:rPr>
        <w:lastRenderedPageBreak/>
        <w:t>beharrezkoa ez izan, erauzten diren mahastiak jasotzen ez dituzten eskaerei ere.</w:t>
      </w:r>
    </w:p>
    <w:p w14:paraId="5D2D4253" w14:textId="77777777" w:rsidR="00E25DC7" w:rsidRPr="00FE77E5" w:rsidRDefault="00FE77E5" w:rsidP="00E25DC7">
      <w:pPr>
        <w:widowControl w:val="0"/>
        <w:autoSpaceDE w:val="0"/>
        <w:autoSpaceDN w:val="0"/>
        <w:adjustRightInd w:val="0"/>
        <w:spacing w:after="240"/>
        <w:jc w:val="both"/>
        <w:rPr>
          <w:sz w:val="22"/>
          <w:szCs w:val="22"/>
        </w:rPr>
      </w:pPr>
      <w:r w:rsidRPr="00FE77E5">
        <w:rPr>
          <w:sz w:val="22"/>
          <w:szCs w:val="22"/>
        </w:rPr>
        <w:t>5.- Mahastietako falten ehunekoak indarreko araudian ezarritakoa gainditzen badu, katalogazioa eta erregistroko adina mantendu egingo dira, baldin eta faltak mahats landarez sartzen badira eta mahasti bereko landare materialarekin (begiak edo zurkaitzak) txertatzen bada. Hala egiten ez bada, berriz ebaluatu beharko da mahastia inskribatuta mantendu behar den, eta, hala badagokio, katalogotik kenduko da edo kategoriaz jaitsiko da.</w:t>
      </w:r>
    </w:p>
    <w:p w14:paraId="2C5661F7" w14:textId="77777777" w:rsidR="00E25DC7" w:rsidRPr="00FE77E5" w:rsidRDefault="00FE77E5" w:rsidP="00E25DC7">
      <w:pPr>
        <w:widowControl w:val="0"/>
        <w:autoSpaceDE w:val="0"/>
        <w:autoSpaceDN w:val="0"/>
        <w:adjustRightInd w:val="0"/>
        <w:spacing w:after="240"/>
        <w:jc w:val="both"/>
        <w:rPr>
          <w:sz w:val="22"/>
          <w:szCs w:val="22"/>
        </w:rPr>
      </w:pPr>
      <w:r w:rsidRPr="00FE77E5">
        <w:rPr>
          <w:sz w:val="22"/>
          <w:szCs w:val="22"/>
        </w:rPr>
        <w:t xml:space="preserve">6.- Arabako Foru Aldundiko langileak mahastietara sartu ahalko dira, baldin eta helburu teknikoetarako edo behar bezala justifikatutako beste </w:t>
      </w:r>
      <w:r w:rsidRPr="00FE77E5">
        <w:rPr>
          <w:sz w:val="22"/>
          <w:szCs w:val="22"/>
        </w:rPr>
        <w:t>zerbaitetarako interesa badute. Era berean, mahastizaintzan eta enologian eskumena duen Arabako Foru Aldundiko sailak mahastitik datorren landare materiala erabili ahal izango du, mahastiaren jabeak eta/edo, hala badagokio, titularrak baimena eman ondoren, mahastia iraunarazteko edo ugaritzeko.</w:t>
      </w:r>
    </w:p>
    <w:p w14:paraId="08F90538" w14:textId="77777777" w:rsidR="00E25DC7" w:rsidRPr="00FE77E5" w:rsidRDefault="00FE77E5" w:rsidP="00E25DC7">
      <w:pPr>
        <w:widowControl w:val="0"/>
        <w:autoSpaceDE w:val="0"/>
        <w:autoSpaceDN w:val="0"/>
        <w:adjustRightInd w:val="0"/>
        <w:spacing w:after="240"/>
        <w:jc w:val="both"/>
        <w:rPr>
          <w:sz w:val="22"/>
          <w:szCs w:val="22"/>
        </w:rPr>
      </w:pPr>
      <w:r w:rsidRPr="00FE77E5">
        <w:rPr>
          <w:sz w:val="22"/>
          <w:szCs w:val="22"/>
        </w:rPr>
        <w:t>7.- Konpentsazio ekonomikoak edo bestelakoak gaitu ahalko dira katalogoan jasotako mahastien titularrentzat, hala nola berreskuratze edo mantentze lanetarako laguntzak (adibidez, zurkaitzak, ureztatzea, faltak sartzea edo landare estalkiak), karakterizazioa, lehendik dauden mahats barietateen azterketa eta klonen hautaketa edo ezar litekeen beste edozein laguntza.</w:t>
      </w:r>
    </w:p>
    <w:p w14:paraId="5449E991" w14:textId="77777777" w:rsidR="00E25DC7" w:rsidRPr="00FE77E5" w:rsidRDefault="00FE77E5" w:rsidP="00E25DC7">
      <w:pPr>
        <w:spacing w:after="160" w:line="259" w:lineRule="auto"/>
        <w:jc w:val="both"/>
        <w:rPr>
          <w:rFonts w:eastAsia="Calibri"/>
          <w:sz w:val="22"/>
          <w:szCs w:val="22"/>
          <w:lang w:eastAsia="en-US"/>
        </w:rPr>
      </w:pPr>
      <w:r w:rsidRPr="00FE77E5">
        <w:rPr>
          <w:sz w:val="22"/>
          <w:szCs w:val="22"/>
          <w:lang w:eastAsia="en-US"/>
        </w:rPr>
        <w:t>8.- Mahastizaintza eta Enologia Zerbitzuaren bidez aztertuko dira mahasti horien lurrak edo hostoak, eraz mantendu edo lantzeko beharrezkoak badira, titularrek inolako kargurik izan gabe, behar bezala justifikatutako eskaera egin ondoren.</w:t>
      </w:r>
    </w:p>
    <w:p w14:paraId="329250AB" w14:textId="77777777" w:rsidR="00E25DC7" w:rsidRPr="00FE77E5" w:rsidRDefault="00FE77E5" w:rsidP="00E25DC7">
      <w:pPr>
        <w:spacing w:after="160" w:line="259" w:lineRule="auto"/>
        <w:jc w:val="both"/>
        <w:rPr>
          <w:rFonts w:eastAsia="Calibri"/>
          <w:sz w:val="22"/>
          <w:szCs w:val="22"/>
          <w:lang w:eastAsia="en-US"/>
        </w:rPr>
      </w:pPr>
      <w:r w:rsidRPr="00FE77E5">
        <w:rPr>
          <w:sz w:val="22"/>
          <w:szCs w:val="22"/>
          <w:lang w:eastAsia="en-US"/>
        </w:rPr>
        <w:t>9.- Mahasti Nabarmen baten katalogazioa publizitate edo merkataritza helburuetarako erabili ahalko izango da.</w:t>
      </w:r>
    </w:p>
    <w:p w14:paraId="322D86AA" w14:textId="77777777" w:rsidR="00E25DC7" w:rsidRPr="00FE77E5" w:rsidRDefault="00FE77E5" w:rsidP="00E25DC7">
      <w:pPr>
        <w:spacing w:after="160" w:line="259" w:lineRule="auto"/>
        <w:jc w:val="both"/>
        <w:rPr>
          <w:rFonts w:eastAsia="Calibri"/>
          <w:sz w:val="22"/>
          <w:szCs w:val="22"/>
          <w:lang w:eastAsia="en-US"/>
        </w:rPr>
      </w:pPr>
      <w:r w:rsidRPr="00FE77E5">
        <w:rPr>
          <w:sz w:val="22"/>
          <w:szCs w:val="22"/>
          <w:lang w:eastAsia="en-US"/>
        </w:rPr>
        <w:t>10.- Mahastizaintza eta enologia arloan eskumena duen sailak mahasti zaharrenak behar bezala mantentzeko prestakuntza ekintzak sustatuko ditu.</w:t>
      </w:r>
    </w:p>
    <w:p w14:paraId="1793F9BB" w14:textId="77777777" w:rsidR="00E25DC7" w:rsidRPr="00FE77E5" w:rsidRDefault="00FE77E5" w:rsidP="00E25DC7">
      <w:pPr>
        <w:widowControl w:val="0"/>
        <w:autoSpaceDE w:val="0"/>
        <w:autoSpaceDN w:val="0"/>
        <w:adjustRightInd w:val="0"/>
        <w:spacing w:after="240"/>
        <w:jc w:val="both"/>
        <w:rPr>
          <w:sz w:val="22"/>
          <w:szCs w:val="22"/>
        </w:rPr>
      </w:pPr>
      <w:r w:rsidRPr="00FE77E5">
        <w:rPr>
          <w:sz w:val="22"/>
          <w:szCs w:val="22"/>
        </w:rPr>
        <w:t>11.- Mahasti Nabarmenen Katalogoan jasotako mahastiak kartel bat erabiliz seinaleztatu ahal izango dira mahastiaren perimetroan, bisitariek ondo ikusteko leku batean jarrita. Bertan, honako datu hauek editatuko dira: katalogoan zein datatan sartu diren, mahastiaren jabea, antzinatasuna, landare materiala, laborantza tartea, gida sistema, zer ardo ematen duten, eta abar. Seinaleztapen horretaz gain, mahastiaren jabeak beste errotulu, kartel, inskripzio, forma, logotipo edo irudi batzuk ere erabili ahal izang</w:t>
      </w:r>
      <w:r w:rsidRPr="00FE77E5">
        <w:rPr>
          <w:sz w:val="22"/>
          <w:szCs w:val="22"/>
        </w:rPr>
        <w:t>o ditu, horretarako indarrean dagoen araudiari jarraituz.</w:t>
      </w:r>
    </w:p>
    <w:p w14:paraId="22E049D6" w14:textId="77777777" w:rsidR="00E25DC7" w:rsidRPr="00FE77E5" w:rsidRDefault="00FE77E5" w:rsidP="00E25DC7">
      <w:pPr>
        <w:widowControl w:val="0"/>
        <w:autoSpaceDE w:val="0"/>
        <w:autoSpaceDN w:val="0"/>
        <w:adjustRightInd w:val="0"/>
        <w:spacing w:after="240"/>
        <w:jc w:val="both"/>
        <w:rPr>
          <w:sz w:val="22"/>
          <w:szCs w:val="22"/>
        </w:rPr>
      </w:pPr>
      <w:r w:rsidRPr="00FE77E5">
        <w:rPr>
          <w:sz w:val="22"/>
          <w:szCs w:val="22"/>
        </w:rPr>
        <w:t xml:space="preserve">Artikulu honen ondorioetarako, katalogagarriak izan daitezkeen mahastitzat joko dira 1978an edo lehenago </w:t>
      </w:r>
      <w:r w:rsidRPr="00FE77E5">
        <w:rPr>
          <w:sz w:val="22"/>
          <w:szCs w:val="22"/>
        </w:rPr>
        <w:t>landatu direnak.</w:t>
      </w:r>
    </w:p>
    <w:p w14:paraId="117D547C" w14:textId="77777777" w:rsidR="00E25DC7" w:rsidRPr="00FE77E5" w:rsidRDefault="00E25DC7" w:rsidP="00E25DC7">
      <w:pPr>
        <w:widowControl w:val="0"/>
        <w:autoSpaceDE w:val="0"/>
        <w:autoSpaceDN w:val="0"/>
        <w:adjustRightInd w:val="0"/>
        <w:spacing w:after="240"/>
        <w:jc w:val="both"/>
        <w:rPr>
          <w:sz w:val="22"/>
          <w:szCs w:val="22"/>
        </w:rPr>
      </w:pPr>
    </w:p>
    <w:p w14:paraId="101EE64D" w14:textId="77777777" w:rsidR="00E25DC7" w:rsidRPr="00FE77E5" w:rsidRDefault="00FE77E5" w:rsidP="00E25DC7">
      <w:pPr>
        <w:widowControl w:val="0"/>
        <w:autoSpaceDE w:val="0"/>
        <w:autoSpaceDN w:val="0"/>
        <w:adjustRightInd w:val="0"/>
        <w:spacing w:line="360" w:lineRule="auto"/>
        <w:jc w:val="both"/>
        <w:rPr>
          <w:b/>
          <w:sz w:val="22"/>
          <w:szCs w:val="22"/>
        </w:rPr>
      </w:pPr>
      <w:r w:rsidRPr="00FE77E5">
        <w:rPr>
          <w:b/>
          <w:bCs/>
          <w:sz w:val="22"/>
          <w:szCs w:val="22"/>
        </w:rPr>
        <w:t>7. artikulua.- Katalogoaren edukia</w:t>
      </w:r>
    </w:p>
    <w:p w14:paraId="0C75D5DE" w14:textId="77777777" w:rsidR="00E25DC7" w:rsidRPr="00FE77E5" w:rsidRDefault="00FE77E5" w:rsidP="00E25DC7">
      <w:pPr>
        <w:widowControl w:val="0"/>
        <w:autoSpaceDE w:val="0"/>
        <w:autoSpaceDN w:val="0"/>
        <w:adjustRightInd w:val="0"/>
        <w:spacing w:after="240"/>
        <w:jc w:val="both"/>
        <w:rPr>
          <w:color w:val="FF0000"/>
          <w:sz w:val="22"/>
          <w:szCs w:val="22"/>
        </w:rPr>
      </w:pPr>
      <w:r w:rsidRPr="00FE77E5">
        <w:rPr>
          <w:sz w:val="22"/>
          <w:szCs w:val="22"/>
        </w:rPr>
        <w:t xml:space="preserve">1.- Katalogoan, unitate bat osatzen duten mahasti edo mahasti multzo bakoitzeko, honako datu hauek jasoko dira: </w:t>
      </w:r>
    </w:p>
    <w:p w14:paraId="1F9A5A7A" w14:textId="77777777" w:rsidR="00E25DC7" w:rsidRPr="00FE77E5" w:rsidRDefault="00FE77E5" w:rsidP="00E25DC7">
      <w:pPr>
        <w:widowControl w:val="0"/>
        <w:autoSpaceDE w:val="0"/>
        <w:autoSpaceDN w:val="0"/>
        <w:adjustRightInd w:val="0"/>
        <w:spacing w:after="240"/>
        <w:jc w:val="both"/>
        <w:rPr>
          <w:sz w:val="22"/>
          <w:szCs w:val="22"/>
        </w:rPr>
      </w:pPr>
      <w:r w:rsidRPr="00FE77E5">
        <w:rPr>
          <w:sz w:val="22"/>
          <w:szCs w:val="22"/>
        </w:rPr>
        <w:tab/>
        <w:t xml:space="preserve">- Unitatea osatzen duten esparruaren edo esparruen </w:t>
      </w:r>
      <w:proofErr w:type="spellStart"/>
      <w:r w:rsidRPr="00FE77E5">
        <w:rPr>
          <w:sz w:val="22"/>
          <w:szCs w:val="22"/>
        </w:rPr>
        <w:t>SIGPAC</w:t>
      </w:r>
      <w:proofErr w:type="spellEnd"/>
      <w:r w:rsidRPr="00FE77E5">
        <w:rPr>
          <w:sz w:val="22"/>
          <w:szCs w:val="22"/>
        </w:rPr>
        <w:t xml:space="preserve"> identifikazioa.</w:t>
      </w:r>
    </w:p>
    <w:p w14:paraId="7F8DAFF7" w14:textId="77777777" w:rsidR="00E25DC7" w:rsidRPr="00FE77E5" w:rsidRDefault="00FE77E5" w:rsidP="00E25DC7">
      <w:pPr>
        <w:widowControl w:val="0"/>
        <w:autoSpaceDE w:val="0"/>
        <w:autoSpaceDN w:val="0"/>
        <w:adjustRightInd w:val="0"/>
        <w:spacing w:after="240"/>
        <w:jc w:val="both"/>
        <w:rPr>
          <w:sz w:val="22"/>
          <w:szCs w:val="22"/>
        </w:rPr>
      </w:pPr>
      <w:r w:rsidRPr="00FE77E5">
        <w:rPr>
          <w:sz w:val="22"/>
          <w:szCs w:val="22"/>
        </w:rPr>
        <w:tab/>
        <w:t xml:space="preserve">- Mahastien Erregistroko datuen arabera hartzen duen azalera. </w:t>
      </w:r>
    </w:p>
    <w:p w14:paraId="79A49907" w14:textId="77777777" w:rsidR="00E25DC7" w:rsidRPr="00FE77E5" w:rsidRDefault="00FE77E5" w:rsidP="00E25DC7">
      <w:pPr>
        <w:widowControl w:val="0"/>
        <w:autoSpaceDE w:val="0"/>
        <w:autoSpaceDN w:val="0"/>
        <w:adjustRightInd w:val="0"/>
        <w:spacing w:after="240"/>
        <w:ind w:left="708"/>
        <w:jc w:val="both"/>
        <w:rPr>
          <w:sz w:val="22"/>
          <w:szCs w:val="22"/>
        </w:rPr>
      </w:pPr>
      <w:r w:rsidRPr="00FE77E5">
        <w:rPr>
          <w:sz w:val="22"/>
          <w:szCs w:val="22"/>
        </w:rPr>
        <w:t xml:space="preserve">- Txosten teknikoaren datuak, berariaz aipatuta katalogoan jasotzeko interesa zehazten </w:t>
      </w:r>
      <w:r w:rsidRPr="00FE77E5">
        <w:rPr>
          <w:sz w:val="22"/>
          <w:szCs w:val="22"/>
        </w:rPr>
        <w:lastRenderedPageBreak/>
        <w:t xml:space="preserve">duten ezaugarriak. </w:t>
      </w:r>
    </w:p>
    <w:p w14:paraId="3A8F9CF3" w14:textId="77777777" w:rsidR="00E25DC7" w:rsidRPr="00FE77E5" w:rsidRDefault="00FE77E5" w:rsidP="00E25DC7">
      <w:pPr>
        <w:widowControl w:val="0"/>
        <w:autoSpaceDE w:val="0"/>
        <w:autoSpaceDN w:val="0"/>
        <w:adjustRightInd w:val="0"/>
        <w:spacing w:after="240"/>
        <w:ind w:left="708"/>
        <w:jc w:val="both"/>
        <w:rPr>
          <w:sz w:val="22"/>
          <w:szCs w:val="22"/>
        </w:rPr>
      </w:pPr>
      <w:r w:rsidRPr="00FE77E5">
        <w:rPr>
          <w:sz w:val="22"/>
          <w:szCs w:val="22"/>
        </w:rPr>
        <w:t>- Mahasti nabarmenen barruan, zein kategoriatan proposatzen den, arrazoiak justifikatuta.</w:t>
      </w:r>
    </w:p>
    <w:p w14:paraId="3284F669" w14:textId="77777777" w:rsidR="00E25DC7" w:rsidRPr="00FE77E5" w:rsidRDefault="00FE77E5" w:rsidP="00E25DC7">
      <w:pPr>
        <w:widowControl w:val="0"/>
        <w:autoSpaceDE w:val="0"/>
        <w:autoSpaceDN w:val="0"/>
        <w:adjustRightInd w:val="0"/>
        <w:spacing w:after="240"/>
        <w:ind w:left="708"/>
        <w:jc w:val="both"/>
        <w:rPr>
          <w:sz w:val="22"/>
          <w:szCs w:val="22"/>
        </w:rPr>
      </w:pPr>
      <w:r w:rsidRPr="00FE77E5">
        <w:rPr>
          <w:sz w:val="22"/>
          <w:szCs w:val="22"/>
        </w:rPr>
        <w:t>- Katalogoan jasotzeko, katalogoaren barruan kategoria aldatzeko eta/edo, hala badagokio, kanpoan uzteko datak.</w:t>
      </w:r>
    </w:p>
    <w:p w14:paraId="31EDF5B5" w14:textId="77777777" w:rsidR="00E25DC7" w:rsidRPr="00FE77E5" w:rsidRDefault="00FE77E5" w:rsidP="00E25DC7">
      <w:pPr>
        <w:widowControl w:val="0"/>
        <w:autoSpaceDE w:val="0"/>
        <w:autoSpaceDN w:val="0"/>
        <w:adjustRightInd w:val="0"/>
        <w:spacing w:after="240"/>
        <w:jc w:val="both"/>
        <w:rPr>
          <w:sz w:val="22"/>
          <w:szCs w:val="22"/>
        </w:rPr>
      </w:pPr>
      <w:r w:rsidRPr="00FE77E5">
        <w:rPr>
          <w:sz w:val="22"/>
          <w:szCs w:val="22"/>
        </w:rPr>
        <w:t>2.- Aldian-aldian, mahastiari edo mahasti multzoari buruzko datuak eguneratu egingo dira, eta egiten diren aldaketak katalogoan jasoko dira.</w:t>
      </w:r>
    </w:p>
    <w:p w14:paraId="10F7F93F" w14:textId="77777777" w:rsidR="00E25DC7" w:rsidRPr="00FE77E5" w:rsidRDefault="00FE77E5" w:rsidP="00E25DC7">
      <w:pPr>
        <w:widowControl w:val="0"/>
        <w:autoSpaceDE w:val="0"/>
        <w:autoSpaceDN w:val="0"/>
        <w:adjustRightInd w:val="0"/>
        <w:spacing w:after="240"/>
        <w:jc w:val="both"/>
        <w:rPr>
          <w:sz w:val="22"/>
          <w:szCs w:val="22"/>
        </w:rPr>
      </w:pPr>
      <w:r w:rsidRPr="00FE77E5">
        <w:rPr>
          <w:sz w:val="22"/>
          <w:szCs w:val="22"/>
        </w:rPr>
        <w:t xml:space="preserve">3.- </w:t>
      </w:r>
      <w:proofErr w:type="spellStart"/>
      <w:r w:rsidRPr="00FE77E5">
        <w:rPr>
          <w:sz w:val="22"/>
          <w:szCs w:val="22"/>
        </w:rPr>
        <w:t>ALHko</w:t>
      </w:r>
      <w:proofErr w:type="spellEnd"/>
      <w:r w:rsidRPr="00FE77E5">
        <w:rPr>
          <w:sz w:val="22"/>
          <w:szCs w:val="22"/>
        </w:rPr>
        <w:t xml:space="preserve"> Mahasti Nabarmenen Katalogoa zaintzea, mantentzea eta eguneratzea mahastizaintza eta enologia arloan eskumena duen sailari dagokio, eta haren datuak </w:t>
      </w:r>
      <w:proofErr w:type="spellStart"/>
      <w:r w:rsidRPr="00FE77E5">
        <w:rPr>
          <w:sz w:val="22"/>
          <w:szCs w:val="22"/>
        </w:rPr>
        <w:t>ALHko</w:t>
      </w:r>
      <w:proofErr w:type="spellEnd"/>
      <w:r w:rsidRPr="00FE77E5">
        <w:rPr>
          <w:sz w:val="22"/>
          <w:szCs w:val="22"/>
        </w:rPr>
        <w:t xml:space="preserve"> Mahastien Erregistroan sartuko dira.</w:t>
      </w:r>
    </w:p>
    <w:p w14:paraId="1421AD39" w14:textId="77777777" w:rsidR="00E25DC7" w:rsidRPr="00FE77E5" w:rsidRDefault="00E25DC7" w:rsidP="00E25DC7">
      <w:pPr>
        <w:widowControl w:val="0"/>
        <w:autoSpaceDE w:val="0"/>
        <w:autoSpaceDN w:val="0"/>
        <w:adjustRightInd w:val="0"/>
        <w:spacing w:after="240"/>
        <w:jc w:val="both"/>
        <w:rPr>
          <w:sz w:val="22"/>
          <w:szCs w:val="22"/>
        </w:rPr>
      </w:pPr>
    </w:p>
    <w:p w14:paraId="6AFF142F" w14:textId="77777777" w:rsidR="00E25DC7" w:rsidRPr="00FE77E5" w:rsidRDefault="00FE77E5" w:rsidP="00E25DC7">
      <w:pPr>
        <w:widowControl w:val="0"/>
        <w:autoSpaceDE w:val="0"/>
        <w:autoSpaceDN w:val="0"/>
        <w:adjustRightInd w:val="0"/>
        <w:spacing w:line="360" w:lineRule="auto"/>
        <w:jc w:val="both"/>
        <w:rPr>
          <w:b/>
          <w:sz w:val="22"/>
          <w:szCs w:val="22"/>
        </w:rPr>
      </w:pPr>
      <w:r w:rsidRPr="00FE77E5">
        <w:rPr>
          <w:b/>
          <w:bCs/>
          <w:sz w:val="22"/>
          <w:szCs w:val="22"/>
        </w:rPr>
        <w:t>8. artikulua.- Babes neurri osagarriak</w:t>
      </w:r>
    </w:p>
    <w:p w14:paraId="56B63CEB" w14:textId="77777777" w:rsidR="00E25DC7" w:rsidRPr="00FE77E5" w:rsidRDefault="00FE77E5" w:rsidP="00E25DC7">
      <w:pPr>
        <w:widowControl w:val="0"/>
        <w:autoSpaceDE w:val="0"/>
        <w:autoSpaceDN w:val="0"/>
        <w:adjustRightInd w:val="0"/>
        <w:jc w:val="both"/>
        <w:rPr>
          <w:bCs/>
          <w:color w:val="FF0000"/>
          <w:sz w:val="22"/>
          <w:szCs w:val="22"/>
        </w:rPr>
      </w:pPr>
      <w:r w:rsidRPr="00FE77E5">
        <w:rPr>
          <w:bCs/>
          <w:sz w:val="22"/>
          <w:szCs w:val="22"/>
        </w:rPr>
        <w:t>Dekretu honetan ageri diren mahasti nabarmenak kontserbatzeko eta babesteko neurri eta pizgarriak bateragarriak izango dira etorkizunean balia daitezkeen edo zeinahi antolakunde edo erakunde publikok nahiz pribatuk ezar ditzakeen beste batzuekin.</w:t>
      </w:r>
    </w:p>
    <w:p w14:paraId="284BE84D" w14:textId="77777777" w:rsidR="00E25DC7" w:rsidRPr="00FE77E5" w:rsidRDefault="00E25DC7" w:rsidP="001D5CF9">
      <w:pPr>
        <w:rPr>
          <w:color w:val="000000"/>
          <w:sz w:val="22"/>
          <w:szCs w:val="22"/>
        </w:rPr>
      </w:pPr>
    </w:p>
    <w:p w14:paraId="031B9F27" w14:textId="77777777" w:rsidR="00E25DC7" w:rsidRPr="00FE77E5" w:rsidRDefault="00E25DC7" w:rsidP="001D5CF9">
      <w:pPr>
        <w:rPr>
          <w:color w:val="000000"/>
          <w:sz w:val="22"/>
          <w:szCs w:val="22"/>
        </w:rPr>
      </w:pPr>
    </w:p>
    <w:p w14:paraId="55B55217" w14:textId="77777777" w:rsidR="00E25DC7" w:rsidRPr="00FE77E5" w:rsidRDefault="00E25DC7" w:rsidP="001D5CF9">
      <w:pPr>
        <w:rPr>
          <w:color w:val="000000"/>
          <w:sz w:val="22"/>
          <w:szCs w:val="22"/>
        </w:rPr>
      </w:pPr>
    </w:p>
    <w:p w14:paraId="281B1BAB" w14:textId="77777777" w:rsidR="00E25DC7" w:rsidRPr="00FE77E5" w:rsidRDefault="00E25DC7" w:rsidP="001D5CF9">
      <w:pPr>
        <w:rPr>
          <w:color w:val="000000"/>
          <w:sz w:val="22"/>
          <w:szCs w:val="22"/>
        </w:rPr>
      </w:pPr>
    </w:p>
    <w:p w14:paraId="33013B66" w14:textId="77777777" w:rsidR="00E25DC7" w:rsidRPr="00FE77E5" w:rsidRDefault="00E25DC7" w:rsidP="001D5CF9">
      <w:pPr>
        <w:rPr>
          <w:color w:val="000000"/>
          <w:sz w:val="22"/>
          <w:szCs w:val="22"/>
        </w:rPr>
      </w:pPr>
    </w:p>
    <w:p w14:paraId="51508E72" w14:textId="77777777" w:rsidR="00E25DC7" w:rsidRPr="00FE77E5" w:rsidRDefault="00E25DC7" w:rsidP="001D5CF9">
      <w:pPr>
        <w:rPr>
          <w:color w:val="000000"/>
          <w:sz w:val="22"/>
          <w:szCs w:val="22"/>
        </w:rPr>
      </w:pPr>
    </w:p>
    <w:p w14:paraId="1A7595D1" w14:textId="77777777" w:rsidR="00E25DC7" w:rsidRPr="00FE77E5" w:rsidRDefault="00E25DC7" w:rsidP="001D5CF9">
      <w:pPr>
        <w:rPr>
          <w:color w:val="000000"/>
          <w:sz w:val="22"/>
          <w:szCs w:val="22"/>
        </w:rPr>
      </w:pPr>
    </w:p>
    <w:p w14:paraId="2C0123B5" w14:textId="77777777" w:rsidR="00E25DC7" w:rsidRPr="00FE77E5" w:rsidRDefault="00E25DC7" w:rsidP="001D5CF9">
      <w:pPr>
        <w:rPr>
          <w:color w:val="000000"/>
          <w:sz w:val="22"/>
          <w:szCs w:val="22"/>
        </w:rPr>
      </w:pPr>
    </w:p>
    <w:p w14:paraId="42C393BF" w14:textId="77777777" w:rsidR="00E25DC7" w:rsidRPr="00FE77E5" w:rsidRDefault="00E25DC7" w:rsidP="001D5CF9">
      <w:pPr>
        <w:rPr>
          <w:color w:val="000000"/>
          <w:sz w:val="22"/>
          <w:szCs w:val="22"/>
        </w:rPr>
      </w:pPr>
    </w:p>
    <w:p w14:paraId="6407DAAE" w14:textId="77777777" w:rsidR="00E25DC7" w:rsidRPr="00FE77E5" w:rsidRDefault="00E25DC7" w:rsidP="001D5CF9">
      <w:pPr>
        <w:rPr>
          <w:color w:val="000000"/>
          <w:sz w:val="22"/>
          <w:szCs w:val="22"/>
        </w:rPr>
      </w:pPr>
    </w:p>
    <w:p w14:paraId="1C5D2C51" w14:textId="77777777" w:rsidR="00E25DC7" w:rsidRPr="00FE77E5" w:rsidRDefault="00E25DC7" w:rsidP="001D5CF9">
      <w:pPr>
        <w:rPr>
          <w:color w:val="000000"/>
          <w:sz w:val="22"/>
          <w:szCs w:val="22"/>
        </w:rPr>
      </w:pPr>
    </w:p>
    <w:p w14:paraId="3D79D081" w14:textId="77777777" w:rsidR="00E25DC7" w:rsidRPr="00FE77E5" w:rsidRDefault="00E25DC7" w:rsidP="001D5CF9">
      <w:pPr>
        <w:rPr>
          <w:color w:val="000000"/>
          <w:sz w:val="22"/>
          <w:szCs w:val="22"/>
        </w:rPr>
      </w:pPr>
    </w:p>
    <w:p w14:paraId="0540BDBB" w14:textId="77777777" w:rsidR="00E25DC7" w:rsidRPr="00FE77E5" w:rsidRDefault="00E25DC7" w:rsidP="001D5CF9">
      <w:pPr>
        <w:rPr>
          <w:color w:val="000000"/>
          <w:sz w:val="22"/>
          <w:szCs w:val="22"/>
        </w:rPr>
      </w:pPr>
    </w:p>
    <w:p w14:paraId="1FBB72BF" w14:textId="77777777" w:rsidR="00E25DC7" w:rsidRPr="00FE77E5" w:rsidRDefault="00E25DC7" w:rsidP="001D5CF9">
      <w:pPr>
        <w:rPr>
          <w:color w:val="000000"/>
          <w:sz w:val="22"/>
          <w:szCs w:val="22"/>
        </w:rPr>
      </w:pPr>
    </w:p>
    <w:p w14:paraId="752DCB9F" w14:textId="77777777" w:rsidR="00E25DC7" w:rsidRPr="00FE77E5" w:rsidRDefault="00E25DC7" w:rsidP="001D5CF9">
      <w:pPr>
        <w:rPr>
          <w:color w:val="000000"/>
          <w:sz w:val="22"/>
          <w:szCs w:val="22"/>
        </w:rPr>
      </w:pPr>
    </w:p>
    <w:p w14:paraId="78E9827A" w14:textId="77777777" w:rsidR="00E25DC7" w:rsidRPr="00FE77E5" w:rsidRDefault="00E25DC7" w:rsidP="001D5CF9">
      <w:pPr>
        <w:rPr>
          <w:color w:val="000000"/>
          <w:sz w:val="22"/>
          <w:szCs w:val="22"/>
        </w:rPr>
      </w:pPr>
    </w:p>
    <w:p w14:paraId="313F7BEE" w14:textId="77777777" w:rsidR="00E25DC7" w:rsidRPr="00FE77E5" w:rsidRDefault="00E25DC7" w:rsidP="001D5CF9">
      <w:pPr>
        <w:rPr>
          <w:color w:val="000000"/>
          <w:sz w:val="22"/>
          <w:szCs w:val="22"/>
        </w:rPr>
      </w:pPr>
    </w:p>
    <w:p w14:paraId="6B822BCE" w14:textId="77777777" w:rsidR="00E25DC7" w:rsidRPr="00FE77E5" w:rsidRDefault="00E25DC7" w:rsidP="001D5CF9">
      <w:pPr>
        <w:rPr>
          <w:color w:val="000000"/>
          <w:sz w:val="22"/>
          <w:szCs w:val="22"/>
        </w:rPr>
      </w:pPr>
    </w:p>
    <w:p w14:paraId="7BD76F93" w14:textId="77777777" w:rsidR="00E25DC7" w:rsidRPr="00FE77E5" w:rsidRDefault="00E25DC7" w:rsidP="001D5CF9">
      <w:pPr>
        <w:rPr>
          <w:color w:val="000000"/>
          <w:sz w:val="22"/>
          <w:szCs w:val="22"/>
        </w:rPr>
      </w:pPr>
    </w:p>
    <w:p w14:paraId="12E0506B" w14:textId="77777777" w:rsidR="00E25DC7" w:rsidRPr="00FE77E5" w:rsidRDefault="00E25DC7" w:rsidP="001D5CF9">
      <w:pPr>
        <w:rPr>
          <w:color w:val="000000"/>
          <w:sz w:val="22"/>
          <w:szCs w:val="22"/>
        </w:rPr>
      </w:pPr>
    </w:p>
    <w:p w14:paraId="4279CFA5" w14:textId="77777777" w:rsidR="00E25DC7" w:rsidRPr="00FE77E5" w:rsidRDefault="00E25DC7" w:rsidP="001D5CF9">
      <w:pPr>
        <w:rPr>
          <w:color w:val="000000"/>
          <w:sz w:val="22"/>
          <w:szCs w:val="22"/>
        </w:rPr>
      </w:pPr>
    </w:p>
    <w:p w14:paraId="561FBE50" w14:textId="77777777" w:rsidR="00E25DC7" w:rsidRPr="00FE77E5" w:rsidRDefault="00E25DC7" w:rsidP="001D5CF9">
      <w:pPr>
        <w:rPr>
          <w:color w:val="000000"/>
          <w:sz w:val="22"/>
          <w:szCs w:val="22"/>
        </w:rPr>
      </w:pPr>
    </w:p>
    <w:p w14:paraId="1AD4E6F2" w14:textId="77777777" w:rsidR="00E25DC7" w:rsidRPr="00FE77E5" w:rsidRDefault="00E25DC7" w:rsidP="001D5CF9">
      <w:pPr>
        <w:rPr>
          <w:color w:val="000000"/>
          <w:sz w:val="22"/>
          <w:szCs w:val="22"/>
        </w:rPr>
      </w:pPr>
    </w:p>
    <w:p w14:paraId="74AC8A42" w14:textId="77777777" w:rsidR="00E25DC7" w:rsidRPr="00FE77E5" w:rsidRDefault="00E25DC7" w:rsidP="001D5CF9">
      <w:pPr>
        <w:rPr>
          <w:color w:val="000000"/>
          <w:sz w:val="22"/>
          <w:szCs w:val="22"/>
        </w:rPr>
      </w:pPr>
    </w:p>
    <w:p w14:paraId="1A40F699" w14:textId="77777777" w:rsidR="00E25DC7" w:rsidRPr="00FE77E5" w:rsidRDefault="00FE77E5" w:rsidP="00E25DC7">
      <w:pPr>
        <w:tabs>
          <w:tab w:val="left" w:pos="851"/>
        </w:tabs>
        <w:jc w:val="center"/>
        <w:rPr>
          <w:b/>
          <w:bCs/>
          <w:sz w:val="22"/>
          <w:u w:val="single"/>
        </w:rPr>
      </w:pPr>
      <w:r w:rsidRPr="00FE77E5">
        <w:rPr>
          <w:b/>
          <w:bCs/>
          <w:sz w:val="22"/>
          <w:szCs w:val="22"/>
          <w:u w:val="single"/>
        </w:rPr>
        <w:t>II. ERANSKINA</w:t>
      </w:r>
    </w:p>
    <w:p w14:paraId="4940FF5B" w14:textId="77777777" w:rsidR="00E25DC7" w:rsidRPr="00FE77E5" w:rsidRDefault="00E25DC7" w:rsidP="00E25DC7">
      <w:pPr>
        <w:tabs>
          <w:tab w:val="left" w:pos="851"/>
        </w:tabs>
        <w:ind w:hanging="851"/>
        <w:jc w:val="center"/>
        <w:rPr>
          <w:b/>
          <w:bCs/>
          <w:sz w:val="22"/>
          <w:u w:val="single"/>
        </w:rPr>
      </w:pPr>
    </w:p>
    <w:p w14:paraId="5D91339A" w14:textId="77777777" w:rsidR="00E25DC7" w:rsidRPr="00FE77E5" w:rsidRDefault="00FE77E5" w:rsidP="00E25DC7">
      <w:pPr>
        <w:spacing w:after="240"/>
        <w:jc w:val="both"/>
        <w:rPr>
          <w:sz w:val="22"/>
          <w:szCs w:val="22"/>
        </w:rPr>
      </w:pPr>
      <w:r w:rsidRPr="00FE77E5">
        <w:rPr>
          <w:sz w:val="22"/>
          <w:szCs w:val="22"/>
        </w:rPr>
        <w:t xml:space="preserve">Hona hemen zer </w:t>
      </w:r>
      <w:r w:rsidRPr="00FE77E5">
        <w:rPr>
          <w:sz w:val="22"/>
          <w:szCs w:val="22"/>
        </w:rPr>
        <w:t>alderdi ebaluatzen diren Arabako Lurralde Historikoko Mahasti Nabarmentzat jotzeko:</w:t>
      </w:r>
    </w:p>
    <w:p w14:paraId="26758A37" w14:textId="77777777" w:rsidR="00E25DC7" w:rsidRPr="00FE77E5" w:rsidRDefault="00FE77E5" w:rsidP="00E25DC7">
      <w:pPr>
        <w:numPr>
          <w:ilvl w:val="0"/>
          <w:numId w:val="33"/>
        </w:numPr>
        <w:spacing w:after="240"/>
        <w:jc w:val="both"/>
        <w:rPr>
          <w:sz w:val="22"/>
          <w:szCs w:val="22"/>
        </w:rPr>
      </w:pPr>
      <w:r w:rsidRPr="00FE77E5">
        <w:rPr>
          <w:sz w:val="22"/>
          <w:szCs w:val="22"/>
          <w:u w:val="single"/>
        </w:rPr>
        <w:lastRenderedPageBreak/>
        <w:t>Adina</w:t>
      </w:r>
      <w:r w:rsidRPr="00FE77E5">
        <w:rPr>
          <w:sz w:val="22"/>
          <w:szCs w:val="22"/>
        </w:rPr>
        <w:t xml:space="preserve">. Oro </w:t>
      </w:r>
      <w:r w:rsidRPr="00FE77E5">
        <w:rPr>
          <w:sz w:val="22"/>
          <w:szCs w:val="22"/>
        </w:rPr>
        <w:t>har, mahastia zenbat eta zaharragoa izan, orduan eta interes handikoagoa da. Bereziki baliotsuak dira filoxeraren izurriteak XX. mendearen hasieran Errioxako eta Arabako mahastiak erruz hondatu aurretik txertatu gabe landatu ziren mahastiak, oraindik ere zutik egon daitezkeenak zona jakin batzuetan, kontserbatu ahal izan direlako zonen ezaugarri bereziei esker.</w:t>
      </w:r>
    </w:p>
    <w:p w14:paraId="06442FB5" w14:textId="77777777" w:rsidR="00E25DC7" w:rsidRPr="00FE77E5" w:rsidRDefault="00FE77E5" w:rsidP="00E25DC7">
      <w:pPr>
        <w:spacing w:after="240"/>
        <w:ind w:left="360"/>
        <w:jc w:val="both"/>
        <w:rPr>
          <w:sz w:val="22"/>
          <w:szCs w:val="22"/>
        </w:rPr>
      </w:pPr>
      <w:r w:rsidRPr="00FE77E5">
        <w:rPr>
          <w:sz w:val="22"/>
          <w:szCs w:val="22"/>
        </w:rPr>
        <w:t>1957ko edo lehenagoko adina: 3 puntu</w:t>
      </w:r>
    </w:p>
    <w:p w14:paraId="00E6F06D" w14:textId="77777777" w:rsidR="00E25DC7" w:rsidRPr="00FE77E5" w:rsidRDefault="00FE77E5" w:rsidP="00E25DC7">
      <w:pPr>
        <w:spacing w:after="240"/>
        <w:ind w:left="360"/>
        <w:jc w:val="both"/>
        <w:rPr>
          <w:sz w:val="22"/>
          <w:szCs w:val="22"/>
        </w:rPr>
      </w:pPr>
      <w:r w:rsidRPr="00FE77E5">
        <w:rPr>
          <w:sz w:val="22"/>
          <w:szCs w:val="22"/>
        </w:rPr>
        <w:t>1958 eta 1968 artekoa: 2 puntu</w:t>
      </w:r>
    </w:p>
    <w:p w14:paraId="36A22585" w14:textId="77777777" w:rsidR="00E25DC7" w:rsidRPr="00FE77E5" w:rsidRDefault="00FE77E5" w:rsidP="00E25DC7">
      <w:pPr>
        <w:spacing w:after="240"/>
        <w:ind w:left="360"/>
        <w:jc w:val="both"/>
        <w:rPr>
          <w:sz w:val="22"/>
          <w:szCs w:val="22"/>
        </w:rPr>
      </w:pPr>
      <w:r w:rsidRPr="00FE77E5">
        <w:rPr>
          <w:sz w:val="22"/>
          <w:szCs w:val="22"/>
        </w:rPr>
        <w:t xml:space="preserve"> 1969 eta 1978 artekoa: puntu 1.</w:t>
      </w:r>
    </w:p>
    <w:p w14:paraId="05862155" w14:textId="77777777" w:rsidR="00E25DC7" w:rsidRPr="00FE77E5" w:rsidRDefault="00E25DC7" w:rsidP="00E25DC7">
      <w:pPr>
        <w:widowControl w:val="0"/>
        <w:autoSpaceDE w:val="0"/>
        <w:autoSpaceDN w:val="0"/>
        <w:adjustRightInd w:val="0"/>
        <w:jc w:val="both"/>
        <w:rPr>
          <w:sz w:val="22"/>
          <w:szCs w:val="22"/>
        </w:rPr>
      </w:pPr>
    </w:p>
    <w:p w14:paraId="05B979CC" w14:textId="77777777" w:rsidR="00E25DC7" w:rsidRPr="00FE77E5" w:rsidRDefault="00FE77E5" w:rsidP="00E25DC7">
      <w:pPr>
        <w:widowControl w:val="0"/>
        <w:numPr>
          <w:ilvl w:val="0"/>
          <w:numId w:val="33"/>
        </w:numPr>
        <w:autoSpaceDE w:val="0"/>
        <w:autoSpaceDN w:val="0"/>
        <w:adjustRightInd w:val="0"/>
        <w:jc w:val="both"/>
        <w:rPr>
          <w:sz w:val="22"/>
          <w:szCs w:val="22"/>
        </w:rPr>
      </w:pPr>
      <w:r w:rsidRPr="00FE77E5">
        <w:rPr>
          <w:sz w:val="22"/>
          <w:szCs w:val="22"/>
          <w:u w:val="single"/>
        </w:rPr>
        <w:t>Osasun, kontserbazio eta mantentze egoera</w:t>
      </w:r>
      <w:r w:rsidRPr="00FE77E5">
        <w:rPr>
          <w:sz w:val="22"/>
          <w:szCs w:val="22"/>
        </w:rPr>
        <w:t>: gaixotasunek edo izurriteek erasotzeko minberatasuna edo joera, falta kopurua, aireko belaunketa bidez birlandatutako eta ordeztutako mahatsondo ehunekoa, besteak beste, aintzat hartu beharreko alderdiak dira mahastiaren kontserbazioa ebaluatu eta haren kategorizazioa proposatzeko. Alderdi hori oinarrizkoa denez, haren egoeraren arabera puntuazio negatiboak eman ahal izango dira:</w:t>
      </w:r>
    </w:p>
    <w:p w14:paraId="37823843" w14:textId="77777777" w:rsidR="00E25DC7" w:rsidRPr="00FE77E5" w:rsidRDefault="00E25DC7" w:rsidP="00E25DC7">
      <w:pPr>
        <w:widowControl w:val="0"/>
        <w:autoSpaceDE w:val="0"/>
        <w:autoSpaceDN w:val="0"/>
        <w:adjustRightInd w:val="0"/>
        <w:ind w:left="360"/>
        <w:jc w:val="both"/>
        <w:rPr>
          <w:sz w:val="22"/>
          <w:szCs w:val="22"/>
        </w:rPr>
      </w:pPr>
    </w:p>
    <w:p w14:paraId="19B5422D" w14:textId="77777777" w:rsidR="00E25DC7" w:rsidRPr="00FE77E5" w:rsidRDefault="00FE77E5" w:rsidP="00E25DC7">
      <w:pPr>
        <w:widowControl w:val="0"/>
        <w:autoSpaceDE w:val="0"/>
        <w:autoSpaceDN w:val="0"/>
        <w:adjustRightInd w:val="0"/>
        <w:ind w:left="360"/>
        <w:jc w:val="both"/>
        <w:rPr>
          <w:sz w:val="22"/>
          <w:szCs w:val="22"/>
        </w:rPr>
      </w:pPr>
      <w:r w:rsidRPr="00FE77E5">
        <w:rPr>
          <w:sz w:val="22"/>
          <w:szCs w:val="22"/>
        </w:rPr>
        <w:t>Mahastizaintza lurzatiko falten azaleraren arabera, honela baloratuko da:</w:t>
      </w:r>
    </w:p>
    <w:p w14:paraId="59B87809" w14:textId="77777777" w:rsidR="00E25DC7" w:rsidRPr="00FE77E5" w:rsidRDefault="00FE77E5" w:rsidP="00E25DC7">
      <w:pPr>
        <w:widowControl w:val="0"/>
        <w:autoSpaceDE w:val="0"/>
        <w:autoSpaceDN w:val="0"/>
        <w:adjustRightInd w:val="0"/>
        <w:ind w:left="360"/>
        <w:jc w:val="both"/>
        <w:rPr>
          <w:color w:val="FF0000"/>
          <w:sz w:val="22"/>
          <w:szCs w:val="22"/>
        </w:rPr>
      </w:pPr>
      <w:r w:rsidRPr="00FE77E5">
        <w:rPr>
          <w:sz w:val="22"/>
          <w:szCs w:val="22"/>
        </w:rPr>
        <w:t xml:space="preserve"> &gt;% 50 -2 puntu, % 20-50 -1 puntu, &lt; % 20 0 puntu, % 10-20 1 &lt; % 10 2 puntu  </w:t>
      </w:r>
    </w:p>
    <w:p w14:paraId="14E1DA3F" w14:textId="77777777" w:rsidR="00E25DC7" w:rsidRPr="00FE77E5" w:rsidRDefault="00E25DC7" w:rsidP="00E25DC7">
      <w:pPr>
        <w:widowControl w:val="0"/>
        <w:autoSpaceDE w:val="0"/>
        <w:autoSpaceDN w:val="0"/>
        <w:adjustRightInd w:val="0"/>
        <w:ind w:left="360"/>
        <w:jc w:val="both"/>
        <w:rPr>
          <w:color w:val="FF0000"/>
          <w:sz w:val="22"/>
          <w:szCs w:val="22"/>
        </w:rPr>
      </w:pPr>
    </w:p>
    <w:p w14:paraId="377E68B9" w14:textId="77777777" w:rsidR="00E25DC7" w:rsidRPr="00FE77E5" w:rsidRDefault="00FE77E5" w:rsidP="00E25DC7">
      <w:pPr>
        <w:widowControl w:val="0"/>
        <w:autoSpaceDE w:val="0"/>
        <w:autoSpaceDN w:val="0"/>
        <w:adjustRightInd w:val="0"/>
        <w:ind w:left="360"/>
        <w:jc w:val="both"/>
        <w:rPr>
          <w:color w:val="FF0000"/>
          <w:sz w:val="22"/>
          <w:szCs w:val="22"/>
        </w:rPr>
      </w:pPr>
      <w:r w:rsidRPr="00FE77E5">
        <w:rPr>
          <w:sz w:val="22"/>
          <w:szCs w:val="22"/>
        </w:rPr>
        <w:t>Puntuazio horiek gorantz edo beherantz modulatu ahal izango dira mahastiaren egoera orokorraren arabera; betiere 2 puntu lortuko dira gehienez.</w:t>
      </w:r>
    </w:p>
    <w:p w14:paraId="07843FC7" w14:textId="77777777" w:rsidR="00E25DC7" w:rsidRPr="00FE77E5" w:rsidRDefault="00E25DC7" w:rsidP="00E25DC7">
      <w:pPr>
        <w:widowControl w:val="0"/>
        <w:autoSpaceDE w:val="0"/>
        <w:autoSpaceDN w:val="0"/>
        <w:adjustRightInd w:val="0"/>
        <w:ind w:left="360"/>
        <w:jc w:val="both"/>
        <w:rPr>
          <w:color w:val="FF0000"/>
          <w:sz w:val="22"/>
          <w:szCs w:val="22"/>
        </w:rPr>
      </w:pPr>
    </w:p>
    <w:p w14:paraId="778F5C1A" w14:textId="77777777" w:rsidR="00E25DC7" w:rsidRPr="00FE77E5" w:rsidRDefault="00FE77E5" w:rsidP="00E25DC7">
      <w:pPr>
        <w:widowControl w:val="0"/>
        <w:numPr>
          <w:ilvl w:val="0"/>
          <w:numId w:val="33"/>
        </w:numPr>
        <w:tabs>
          <w:tab w:val="clear" w:pos="360"/>
        </w:tabs>
        <w:autoSpaceDE w:val="0"/>
        <w:autoSpaceDN w:val="0"/>
        <w:adjustRightInd w:val="0"/>
        <w:jc w:val="both"/>
        <w:rPr>
          <w:sz w:val="22"/>
          <w:szCs w:val="22"/>
        </w:rPr>
      </w:pPr>
      <w:r w:rsidRPr="00FE77E5">
        <w:rPr>
          <w:sz w:val="22"/>
          <w:szCs w:val="22"/>
          <w:u w:val="single"/>
        </w:rPr>
        <w:t>Landaketa tartea</w:t>
      </w:r>
      <w:r w:rsidRPr="00FE77E5">
        <w:rPr>
          <w:sz w:val="22"/>
          <w:szCs w:val="22"/>
        </w:rPr>
        <w:t>:</w:t>
      </w:r>
    </w:p>
    <w:p w14:paraId="51CD5518" w14:textId="77777777" w:rsidR="00E25DC7" w:rsidRPr="00FE77E5" w:rsidRDefault="00FE77E5" w:rsidP="00E25DC7">
      <w:pPr>
        <w:widowControl w:val="0"/>
        <w:autoSpaceDE w:val="0"/>
        <w:autoSpaceDN w:val="0"/>
        <w:adjustRightInd w:val="0"/>
        <w:ind w:left="360"/>
        <w:jc w:val="both"/>
        <w:rPr>
          <w:sz w:val="22"/>
          <w:szCs w:val="22"/>
        </w:rPr>
      </w:pPr>
      <w:r w:rsidRPr="00FE77E5">
        <w:rPr>
          <w:sz w:val="22"/>
          <w:szCs w:val="22"/>
        </w:rPr>
        <w:t xml:space="preserve"> </w:t>
      </w:r>
    </w:p>
    <w:p w14:paraId="4D46591A" w14:textId="77777777" w:rsidR="00E25DC7" w:rsidRPr="00FE77E5" w:rsidRDefault="00FE77E5" w:rsidP="00E25DC7">
      <w:pPr>
        <w:widowControl w:val="0"/>
        <w:autoSpaceDE w:val="0"/>
        <w:autoSpaceDN w:val="0"/>
        <w:adjustRightInd w:val="0"/>
        <w:ind w:left="360"/>
        <w:jc w:val="both"/>
        <w:rPr>
          <w:sz w:val="22"/>
          <w:szCs w:val="22"/>
        </w:rPr>
      </w:pPr>
      <w:r w:rsidRPr="00FE77E5">
        <w:rPr>
          <w:sz w:val="22"/>
          <w:szCs w:val="22"/>
        </w:rPr>
        <w:t>Balorazioa: kaleak &gt; 1,80 m 0 puntu, erauzitako kaleak eta tartea &lt; = 1,80ra 1 puntu, kaleak &lt; = 1.80 m edo tarte irregularra 2 puntu.</w:t>
      </w:r>
    </w:p>
    <w:p w14:paraId="1ED51D0E" w14:textId="77777777" w:rsidR="00E25DC7" w:rsidRPr="00FE77E5" w:rsidRDefault="00E25DC7" w:rsidP="00E25DC7">
      <w:pPr>
        <w:widowControl w:val="0"/>
        <w:autoSpaceDE w:val="0"/>
        <w:autoSpaceDN w:val="0"/>
        <w:adjustRightInd w:val="0"/>
        <w:ind w:left="360"/>
        <w:jc w:val="both"/>
        <w:rPr>
          <w:sz w:val="22"/>
          <w:szCs w:val="22"/>
        </w:rPr>
      </w:pPr>
    </w:p>
    <w:p w14:paraId="70C8570F" w14:textId="77777777" w:rsidR="00E25DC7" w:rsidRPr="00FE77E5" w:rsidRDefault="00FE77E5" w:rsidP="00E25DC7">
      <w:pPr>
        <w:widowControl w:val="0"/>
        <w:numPr>
          <w:ilvl w:val="0"/>
          <w:numId w:val="33"/>
        </w:numPr>
        <w:autoSpaceDE w:val="0"/>
        <w:autoSpaceDN w:val="0"/>
        <w:adjustRightInd w:val="0"/>
        <w:jc w:val="both"/>
        <w:rPr>
          <w:sz w:val="22"/>
          <w:szCs w:val="22"/>
        </w:rPr>
      </w:pPr>
      <w:r w:rsidRPr="00FE77E5">
        <w:rPr>
          <w:sz w:val="22"/>
          <w:szCs w:val="22"/>
          <w:u w:val="single"/>
        </w:rPr>
        <w:t>Oraingo barietateak</w:t>
      </w:r>
      <w:r w:rsidRPr="00FE77E5">
        <w:rPr>
          <w:sz w:val="22"/>
          <w:szCs w:val="22"/>
        </w:rPr>
        <w:t>. Dena delako zonan ohikoak ez diren 2 barietate edo gehiago egotea.</w:t>
      </w:r>
    </w:p>
    <w:p w14:paraId="50C0C466" w14:textId="77777777" w:rsidR="00E25DC7" w:rsidRPr="00FE77E5" w:rsidRDefault="00E25DC7" w:rsidP="00E25DC7">
      <w:pPr>
        <w:widowControl w:val="0"/>
        <w:autoSpaceDE w:val="0"/>
        <w:autoSpaceDN w:val="0"/>
        <w:adjustRightInd w:val="0"/>
        <w:ind w:left="360"/>
        <w:jc w:val="both"/>
        <w:rPr>
          <w:sz w:val="22"/>
          <w:szCs w:val="22"/>
        </w:rPr>
      </w:pPr>
    </w:p>
    <w:p w14:paraId="0E3B50E7" w14:textId="77777777" w:rsidR="00E25DC7" w:rsidRPr="00FE77E5" w:rsidRDefault="00FE77E5" w:rsidP="00E25DC7">
      <w:pPr>
        <w:widowControl w:val="0"/>
        <w:autoSpaceDE w:val="0"/>
        <w:autoSpaceDN w:val="0"/>
        <w:adjustRightInd w:val="0"/>
        <w:ind w:left="360"/>
        <w:jc w:val="both"/>
        <w:rPr>
          <w:sz w:val="22"/>
          <w:szCs w:val="22"/>
        </w:rPr>
      </w:pPr>
      <w:r w:rsidRPr="00FE77E5">
        <w:rPr>
          <w:sz w:val="22"/>
          <w:szCs w:val="22"/>
        </w:rPr>
        <w:t>Barietate 1 soilik 0 puntu, 2 barietate puntu 1, 2 baino gehiago 2 puntu. Dauden barietateetatik baten bat interes berezikoa bada, puntu bat gehituko da.</w:t>
      </w:r>
    </w:p>
    <w:p w14:paraId="149B6B36" w14:textId="77777777" w:rsidR="00E25DC7" w:rsidRPr="00FE77E5" w:rsidRDefault="00E25DC7" w:rsidP="00E25DC7">
      <w:pPr>
        <w:widowControl w:val="0"/>
        <w:autoSpaceDE w:val="0"/>
        <w:autoSpaceDN w:val="0"/>
        <w:adjustRightInd w:val="0"/>
        <w:ind w:left="360"/>
        <w:jc w:val="both"/>
        <w:rPr>
          <w:sz w:val="22"/>
          <w:szCs w:val="22"/>
        </w:rPr>
      </w:pPr>
    </w:p>
    <w:p w14:paraId="296CC06C" w14:textId="77777777" w:rsidR="00E25DC7" w:rsidRPr="00FE77E5" w:rsidRDefault="00FE77E5" w:rsidP="00E25DC7">
      <w:pPr>
        <w:widowControl w:val="0"/>
        <w:numPr>
          <w:ilvl w:val="0"/>
          <w:numId w:val="33"/>
        </w:numPr>
        <w:autoSpaceDE w:val="0"/>
        <w:autoSpaceDN w:val="0"/>
        <w:adjustRightInd w:val="0"/>
        <w:jc w:val="both"/>
        <w:rPr>
          <w:sz w:val="22"/>
          <w:szCs w:val="22"/>
          <w:u w:val="single"/>
        </w:rPr>
      </w:pPr>
      <w:r w:rsidRPr="00FE77E5">
        <w:rPr>
          <w:sz w:val="22"/>
          <w:szCs w:val="22"/>
          <w:u w:val="single"/>
        </w:rPr>
        <w:t>Ahalmen enologikoa edo aitortutako ardoen jatorria</w:t>
      </w:r>
      <w:r w:rsidRPr="00FE77E5">
        <w:rPr>
          <w:sz w:val="22"/>
          <w:szCs w:val="22"/>
        </w:rPr>
        <w:t>:</w:t>
      </w:r>
    </w:p>
    <w:p w14:paraId="4C1EC5DA" w14:textId="77777777" w:rsidR="00E25DC7" w:rsidRPr="00FE77E5" w:rsidRDefault="00E25DC7" w:rsidP="00E25DC7">
      <w:pPr>
        <w:widowControl w:val="0"/>
        <w:autoSpaceDE w:val="0"/>
        <w:autoSpaceDN w:val="0"/>
        <w:adjustRightInd w:val="0"/>
        <w:ind w:left="360"/>
        <w:jc w:val="both"/>
        <w:rPr>
          <w:sz w:val="22"/>
          <w:szCs w:val="22"/>
        </w:rPr>
      </w:pPr>
    </w:p>
    <w:p w14:paraId="53991522" w14:textId="77777777" w:rsidR="00E25DC7" w:rsidRPr="00FE77E5" w:rsidRDefault="00FE77E5" w:rsidP="00E25DC7">
      <w:pPr>
        <w:widowControl w:val="0"/>
        <w:autoSpaceDE w:val="0"/>
        <w:autoSpaceDN w:val="0"/>
        <w:adjustRightInd w:val="0"/>
        <w:ind w:left="360"/>
        <w:jc w:val="both"/>
        <w:rPr>
          <w:sz w:val="22"/>
          <w:szCs w:val="22"/>
        </w:rPr>
      </w:pPr>
      <w:r w:rsidRPr="00FE77E5">
        <w:rPr>
          <w:sz w:val="22"/>
          <w:szCs w:val="22"/>
        </w:rPr>
        <w:t xml:space="preserve">Balorazioa: aitorpen enologikoren bat duen mahasti aitortua puntu 1, berariazko aitorpenik gabe 0 </w:t>
      </w:r>
      <w:r w:rsidRPr="00FE77E5">
        <w:rPr>
          <w:sz w:val="22"/>
          <w:szCs w:val="22"/>
        </w:rPr>
        <w:t>puntu.</w:t>
      </w:r>
    </w:p>
    <w:p w14:paraId="32CCAA7F" w14:textId="77777777" w:rsidR="00E25DC7" w:rsidRPr="00FE77E5" w:rsidRDefault="00E25DC7" w:rsidP="00E25DC7">
      <w:pPr>
        <w:widowControl w:val="0"/>
        <w:autoSpaceDE w:val="0"/>
        <w:autoSpaceDN w:val="0"/>
        <w:adjustRightInd w:val="0"/>
        <w:jc w:val="both"/>
        <w:rPr>
          <w:sz w:val="22"/>
          <w:szCs w:val="22"/>
        </w:rPr>
      </w:pPr>
    </w:p>
    <w:p w14:paraId="70B58840" w14:textId="77777777" w:rsidR="00E25DC7" w:rsidRPr="00FE77E5" w:rsidRDefault="00FE77E5" w:rsidP="00E25DC7">
      <w:pPr>
        <w:widowControl w:val="0"/>
        <w:numPr>
          <w:ilvl w:val="0"/>
          <w:numId w:val="33"/>
        </w:numPr>
        <w:tabs>
          <w:tab w:val="clear" w:pos="360"/>
        </w:tabs>
        <w:autoSpaceDE w:val="0"/>
        <w:autoSpaceDN w:val="0"/>
        <w:adjustRightInd w:val="0"/>
        <w:jc w:val="both"/>
        <w:rPr>
          <w:sz w:val="22"/>
          <w:szCs w:val="22"/>
        </w:rPr>
      </w:pPr>
      <w:r w:rsidRPr="00FE77E5">
        <w:rPr>
          <w:sz w:val="22"/>
          <w:szCs w:val="22"/>
          <w:u w:val="single"/>
        </w:rPr>
        <w:t>Berezitasuna</w:t>
      </w:r>
      <w:r w:rsidRPr="00FE77E5">
        <w:rPr>
          <w:sz w:val="22"/>
          <w:szCs w:val="22"/>
        </w:rPr>
        <w:t xml:space="preserve"> (bakana ote den kokalekuan; zer landare material duen; aireko belaunketarik ote dagoen; eitea; harrien artean, lurrak maldan egonda, terrazetan edo sestra kurben arabera landatu ote den).</w:t>
      </w:r>
    </w:p>
    <w:p w14:paraId="7F38EF57" w14:textId="77777777" w:rsidR="00E25DC7" w:rsidRPr="00FE77E5" w:rsidRDefault="00E25DC7" w:rsidP="00E25DC7">
      <w:pPr>
        <w:widowControl w:val="0"/>
        <w:autoSpaceDE w:val="0"/>
        <w:autoSpaceDN w:val="0"/>
        <w:adjustRightInd w:val="0"/>
        <w:ind w:left="360"/>
        <w:jc w:val="both"/>
        <w:rPr>
          <w:sz w:val="22"/>
          <w:szCs w:val="22"/>
        </w:rPr>
      </w:pPr>
    </w:p>
    <w:p w14:paraId="4642D29E" w14:textId="77777777" w:rsidR="00E25DC7" w:rsidRPr="00FE77E5" w:rsidRDefault="00FE77E5" w:rsidP="00E25DC7">
      <w:pPr>
        <w:widowControl w:val="0"/>
        <w:autoSpaceDE w:val="0"/>
        <w:autoSpaceDN w:val="0"/>
        <w:adjustRightInd w:val="0"/>
        <w:ind w:left="360"/>
        <w:jc w:val="both"/>
        <w:rPr>
          <w:sz w:val="22"/>
          <w:szCs w:val="22"/>
        </w:rPr>
      </w:pPr>
      <w:r w:rsidRPr="00FE77E5">
        <w:rPr>
          <w:sz w:val="22"/>
          <w:szCs w:val="22"/>
        </w:rPr>
        <w:t>Balorazioa: 0 edo 1, aipatutako elementuen presentziaren arabera.</w:t>
      </w:r>
    </w:p>
    <w:p w14:paraId="0C96D48A" w14:textId="77777777" w:rsidR="00E25DC7" w:rsidRPr="00FE77E5" w:rsidRDefault="00E25DC7" w:rsidP="00E25DC7">
      <w:pPr>
        <w:widowControl w:val="0"/>
        <w:autoSpaceDE w:val="0"/>
        <w:autoSpaceDN w:val="0"/>
        <w:adjustRightInd w:val="0"/>
        <w:ind w:left="360"/>
        <w:jc w:val="both"/>
        <w:rPr>
          <w:color w:val="FF0000"/>
          <w:sz w:val="22"/>
          <w:szCs w:val="22"/>
        </w:rPr>
      </w:pPr>
    </w:p>
    <w:p w14:paraId="11645D25" w14:textId="77777777" w:rsidR="00E25DC7" w:rsidRPr="00FE77E5" w:rsidRDefault="00E25DC7" w:rsidP="00E25DC7">
      <w:pPr>
        <w:rPr>
          <w:sz w:val="22"/>
          <w:szCs w:val="22"/>
        </w:rPr>
      </w:pPr>
    </w:p>
    <w:p w14:paraId="525611F5" w14:textId="77777777" w:rsidR="00E25DC7" w:rsidRPr="00FE77E5" w:rsidRDefault="00FE77E5" w:rsidP="00E25DC7">
      <w:pPr>
        <w:widowControl w:val="0"/>
        <w:numPr>
          <w:ilvl w:val="0"/>
          <w:numId w:val="33"/>
        </w:numPr>
        <w:autoSpaceDE w:val="0"/>
        <w:autoSpaceDN w:val="0"/>
        <w:adjustRightInd w:val="0"/>
        <w:jc w:val="both"/>
        <w:rPr>
          <w:sz w:val="22"/>
          <w:szCs w:val="22"/>
        </w:rPr>
      </w:pPr>
      <w:r w:rsidRPr="00FE77E5">
        <w:rPr>
          <w:sz w:val="22"/>
          <w:szCs w:val="22"/>
          <w:u w:val="single"/>
        </w:rPr>
        <w:t>Biodibertsitatea</w:t>
      </w:r>
      <w:r w:rsidRPr="00FE77E5">
        <w:rPr>
          <w:sz w:val="22"/>
          <w:szCs w:val="22"/>
        </w:rPr>
        <w:t xml:space="preserve">. Bai olibondoa edo arbendolondoa bezalako beste zuhaitz labore batzuekin txandakatzeagatik, bai animalia, landare eta organismo bizien aberastasun berezia eragiten duen espazio batean egoteagatik. Mahastiaren inguruan zuhaizti edo zuhaitz apartekoak </w:t>
      </w:r>
      <w:r w:rsidRPr="00FE77E5">
        <w:rPr>
          <w:sz w:val="22"/>
          <w:szCs w:val="22"/>
        </w:rPr>
        <w:lastRenderedPageBreak/>
        <w:t>egoteak ere balioa ematen diote.</w:t>
      </w:r>
    </w:p>
    <w:p w14:paraId="4AFBC2B7" w14:textId="77777777" w:rsidR="00E25DC7" w:rsidRPr="00FE77E5" w:rsidRDefault="00E25DC7" w:rsidP="00E25DC7">
      <w:pPr>
        <w:widowControl w:val="0"/>
        <w:autoSpaceDE w:val="0"/>
        <w:autoSpaceDN w:val="0"/>
        <w:adjustRightInd w:val="0"/>
        <w:jc w:val="both"/>
        <w:rPr>
          <w:sz w:val="22"/>
          <w:szCs w:val="22"/>
        </w:rPr>
      </w:pPr>
    </w:p>
    <w:p w14:paraId="3769B0BC" w14:textId="77777777" w:rsidR="00E25DC7" w:rsidRPr="00FE77E5" w:rsidRDefault="00FE77E5" w:rsidP="00E25DC7">
      <w:pPr>
        <w:widowControl w:val="0"/>
        <w:autoSpaceDE w:val="0"/>
        <w:autoSpaceDN w:val="0"/>
        <w:adjustRightInd w:val="0"/>
        <w:ind w:left="360"/>
        <w:jc w:val="both"/>
        <w:rPr>
          <w:sz w:val="22"/>
          <w:szCs w:val="22"/>
        </w:rPr>
      </w:pPr>
      <w:r w:rsidRPr="00FE77E5">
        <w:rPr>
          <w:sz w:val="22"/>
          <w:szCs w:val="22"/>
        </w:rPr>
        <w:t>Balorazioa: 0 edo puntu 1, aipatutako elementuen presentziaren arabera.</w:t>
      </w:r>
    </w:p>
    <w:p w14:paraId="6CADF65C" w14:textId="77777777" w:rsidR="00E25DC7" w:rsidRPr="00FE77E5" w:rsidRDefault="00E25DC7" w:rsidP="00E25DC7">
      <w:pPr>
        <w:widowControl w:val="0"/>
        <w:autoSpaceDE w:val="0"/>
        <w:autoSpaceDN w:val="0"/>
        <w:adjustRightInd w:val="0"/>
        <w:jc w:val="both"/>
        <w:rPr>
          <w:sz w:val="22"/>
          <w:szCs w:val="22"/>
        </w:rPr>
      </w:pPr>
    </w:p>
    <w:p w14:paraId="68D10DFF" w14:textId="77777777" w:rsidR="00E25DC7" w:rsidRPr="00FE77E5" w:rsidRDefault="00E25DC7" w:rsidP="00E25DC7">
      <w:pPr>
        <w:rPr>
          <w:sz w:val="22"/>
          <w:szCs w:val="22"/>
        </w:rPr>
      </w:pPr>
    </w:p>
    <w:p w14:paraId="3712E31A" w14:textId="77777777" w:rsidR="00E25DC7" w:rsidRPr="00FE77E5" w:rsidRDefault="00FE77E5" w:rsidP="00E25DC7">
      <w:pPr>
        <w:widowControl w:val="0"/>
        <w:numPr>
          <w:ilvl w:val="0"/>
          <w:numId w:val="33"/>
        </w:numPr>
        <w:autoSpaceDE w:val="0"/>
        <w:autoSpaceDN w:val="0"/>
        <w:adjustRightInd w:val="0"/>
        <w:jc w:val="both"/>
        <w:rPr>
          <w:sz w:val="22"/>
          <w:szCs w:val="22"/>
        </w:rPr>
      </w:pPr>
      <w:r w:rsidRPr="00FE77E5">
        <w:rPr>
          <w:color w:val="000000"/>
          <w:sz w:val="22"/>
          <w:szCs w:val="22"/>
          <w:u w:val="single"/>
        </w:rPr>
        <w:t>Elementu edo aztarna zahar</w:t>
      </w:r>
      <w:r w:rsidRPr="00FE77E5">
        <w:rPr>
          <w:color w:val="000000"/>
          <w:sz w:val="22"/>
          <w:szCs w:val="22"/>
        </w:rPr>
        <w:t xml:space="preserve"> arkitektonikoak, eraikuntzakoak, arkeologikoak edo beste oroipen batzuk, mahastian edo inguruetan gizakiak izan duen presentzia edo egin duen jarduera agerian uzten dutenak, hala nola harkaitzetako dolareak, txabolak, etxetxoak, mahastiak zaintzeko etxolak, harrizko hormak, trikuharriak, menhirrak, herrixkak, nekropoliak, etab. </w:t>
      </w:r>
    </w:p>
    <w:p w14:paraId="6A9F32C3" w14:textId="77777777" w:rsidR="00E25DC7" w:rsidRPr="00FE77E5" w:rsidRDefault="00E25DC7" w:rsidP="00E25DC7">
      <w:pPr>
        <w:ind w:left="720"/>
        <w:contextualSpacing/>
        <w:rPr>
          <w:sz w:val="22"/>
          <w:szCs w:val="22"/>
        </w:rPr>
      </w:pPr>
    </w:p>
    <w:p w14:paraId="786B4644" w14:textId="77777777" w:rsidR="00E25DC7" w:rsidRPr="00FE77E5" w:rsidRDefault="00FE77E5" w:rsidP="00E25DC7">
      <w:pPr>
        <w:widowControl w:val="0"/>
        <w:autoSpaceDE w:val="0"/>
        <w:autoSpaceDN w:val="0"/>
        <w:adjustRightInd w:val="0"/>
        <w:ind w:left="360"/>
        <w:jc w:val="both"/>
        <w:rPr>
          <w:sz w:val="22"/>
          <w:szCs w:val="22"/>
        </w:rPr>
      </w:pPr>
      <w:r w:rsidRPr="00FE77E5">
        <w:rPr>
          <w:sz w:val="22"/>
          <w:szCs w:val="22"/>
        </w:rPr>
        <w:t>Balorazioa: 0 edo puntu 1, aipatutako elementuen presentziaren arabera.</w:t>
      </w:r>
    </w:p>
    <w:p w14:paraId="4673A054" w14:textId="77777777" w:rsidR="00E25DC7" w:rsidRPr="00FE77E5" w:rsidRDefault="00E25DC7" w:rsidP="00E25DC7">
      <w:pPr>
        <w:widowControl w:val="0"/>
        <w:autoSpaceDE w:val="0"/>
        <w:autoSpaceDN w:val="0"/>
        <w:adjustRightInd w:val="0"/>
        <w:jc w:val="both"/>
        <w:rPr>
          <w:sz w:val="22"/>
          <w:szCs w:val="22"/>
        </w:rPr>
      </w:pPr>
    </w:p>
    <w:p w14:paraId="5CDA99A5" w14:textId="77777777" w:rsidR="00E25DC7" w:rsidRPr="00FE77E5" w:rsidRDefault="00E25DC7" w:rsidP="00E25DC7">
      <w:pPr>
        <w:widowControl w:val="0"/>
        <w:autoSpaceDE w:val="0"/>
        <w:autoSpaceDN w:val="0"/>
        <w:adjustRightInd w:val="0"/>
        <w:ind w:left="360"/>
        <w:jc w:val="both"/>
        <w:rPr>
          <w:sz w:val="22"/>
          <w:szCs w:val="22"/>
        </w:rPr>
      </w:pPr>
    </w:p>
    <w:p w14:paraId="494534B2" w14:textId="77777777" w:rsidR="00E25DC7" w:rsidRPr="00FE77E5" w:rsidRDefault="00FE77E5" w:rsidP="00E25DC7">
      <w:pPr>
        <w:widowControl w:val="0"/>
        <w:numPr>
          <w:ilvl w:val="0"/>
          <w:numId w:val="33"/>
        </w:numPr>
        <w:autoSpaceDE w:val="0"/>
        <w:autoSpaceDN w:val="0"/>
        <w:adjustRightInd w:val="0"/>
        <w:jc w:val="both"/>
        <w:rPr>
          <w:sz w:val="22"/>
          <w:szCs w:val="22"/>
        </w:rPr>
      </w:pPr>
      <w:r w:rsidRPr="00FE77E5">
        <w:rPr>
          <w:sz w:val="22"/>
          <w:szCs w:val="22"/>
          <w:u w:val="single"/>
        </w:rPr>
        <w:t>Historia, kultura eta paisaia balioa</w:t>
      </w:r>
      <w:r w:rsidRPr="00FE77E5">
        <w:rPr>
          <w:sz w:val="22"/>
          <w:szCs w:val="22"/>
        </w:rPr>
        <w:t>: Multzoarekiko aldeagatik edo harmoniagatik, paisaia nabarmen edertzen eta aberasten duen ingurune bateko mahastia. Halaber, ingurune horretako toki estrategikoetatik ondo ikusi ahal izatea eta bisitetarako sarbide erraza izatea balioetsiko da, baita alderdi historiko garrantzitsuak ere.</w:t>
      </w:r>
    </w:p>
    <w:p w14:paraId="7F035DC3" w14:textId="77777777" w:rsidR="00E25DC7" w:rsidRPr="00FE77E5" w:rsidRDefault="00E25DC7" w:rsidP="00E25DC7">
      <w:pPr>
        <w:widowControl w:val="0"/>
        <w:autoSpaceDE w:val="0"/>
        <w:autoSpaceDN w:val="0"/>
        <w:adjustRightInd w:val="0"/>
        <w:ind w:left="360"/>
        <w:jc w:val="both"/>
        <w:rPr>
          <w:sz w:val="22"/>
          <w:szCs w:val="22"/>
        </w:rPr>
      </w:pPr>
    </w:p>
    <w:p w14:paraId="3F30FE85" w14:textId="77777777" w:rsidR="00E25DC7" w:rsidRPr="00FE77E5" w:rsidRDefault="00FE77E5" w:rsidP="00E25DC7">
      <w:pPr>
        <w:widowControl w:val="0"/>
        <w:autoSpaceDE w:val="0"/>
        <w:autoSpaceDN w:val="0"/>
        <w:adjustRightInd w:val="0"/>
        <w:ind w:left="360"/>
        <w:jc w:val="both"/>
        <w:rPr>
          <w:sz w:val="22"/>
          <w:szCs w:val="22"/>
        </w:rPr>
      </w:pPr>
      <w:r w:rsidRPr="00FE77E5">
        <w:rPr>
          <w:sz w:val="22"/>
          <w:szCs w:val="22"/>
        </w:rPr>
        <w:t>Balorazioa: 0 edo puntu 1, aipatutako elementuen presentziaren arabera</w:t>
      </w:r>
    </w:p>
    <w:p w14:paraId="55A117BF" w14:textId="77777777" w:rsidR="00E25DC7" w:rsidRPr="00FE77E5" w:rsidRDefault="00E25DC7" w:rsidP="00E25DC7">
      <w:pPr>
        <w:widowControl w:val="0"/>
        <w:autoSpaceDE w:val="0"/>
        <w:autoSpaceDN w:val="0"/>
        <w:adjustRightInd w:val="0"/>
        <w:ind w:left="360"/>
        <w:jc w:val="both"/>
        <w:rPr>
          <w:sz w:val="22"/>
          <w:szCs w:val="22"/>
        </w:rPr>
      </w:pPr>
    </w:p>
    <w:p w14:paraId="2018D5A7" w14:textId="77777777" w:rsidR="00E25DC7" w:rsidRPr="00FE77E5" w:rsidRDefault="00E25DC7" w:rsidP="00E25DC7">
      <w:pPr>
        <w:widowControl w:val="0"/>
        <w:autoSpaceDE w:val="0"/>
        <w:autoSpaceDN w:val="0"/>
        <w:adjustRightInd w:val="0"/>
        <w:jc w:val="both"/>
        <w:rPr>
          <w:sz w:val="22"/>
          <w:szCs w:val="22"/>
        </w:rPr>
      </w:pPr>
    </w:p>
    <w:p w14:paraId="73C92448" w14:textId="77777777" w:rsidR="00E25DC7" w:rsidRPr="00FE77E5" w:rsidRDefault="00FE77E5" w:rsidP="00E25DC7">
      <w:pPr>
        <w:widowControl w:val="0"/>
        <w:numPr>
          <w:ilvl w:val="0"/>
          <w:numId w:val="33"/>
        </w:numPr>
        <w:autoSpaceDE w:val="0"/>
        <w:autoSpaceDN w:val="0"/>
        <w:adjustRightInd w:val="0"/>
        <w:jc w:val="both"/>
        <w:rPr>
          <w:sz w:val="22"/>
          <w:szCs w:val="22"/>
        </w:rPr>
      </w:pPr>
      <w:r w:rsidRPr="00FE77E5">
        <w:rPr>
          <w:sz w:val="22"/>
          <w:szCs w:val="22"/>
        </w:rPr>
        <w:t>Justifikatu beharreko beste ezaugarri batzuk, zeinei buruz irizten baita mahastien balioa indartzen dutela:</w:t>
      </w:r>
    </w:p>
    <w:p w14:paraId="0681DC57" w14:textId="77777777" w:rsidR="00E25DC7" w:rsidRPr="00FE77E5" w:rsidRDefault="00E25DC7" w:rsidP="00E25DC7">
      <w:pPr>
        <w:widowControl w:val="0"/>
        <w:autoSpaceDE w:val="0"/>
        <w:autoSpaceDN w:val="0"/>
        <w:adjustRightInd w:val="0"/>
        <w:ind w:left="360"/>
        <w:jc w:val="both"/>
        <w:rPr>
          <w:sz w:val="22"/>
          <w:szCs w:val="22"/>
        </w:rPr>
      </w:pPr>
    </w:p>
    <w:p w14:paraId="3EEEA496" w14:textId="77777777" w:rsidR="00E25DC7" w:rsidRPr="00FE77E5" w:rsidRDefault="00FE77E5" w:rsidP="00E25DC7">
      <w:pPr>
        <w:widowControl w:val="0"/>
        <w:autoSpaceDE w:val="0"/>
        <w:autoSpaceDN w:val="0"/>
        <w:adjustRightInd w:val="0"/>
        <w:ind w:left="360"/>
        <w:jc w:val="both"/>
        <w:rPr>
          <w:sz w:val="22"/>
          <w:szCs w:val="22"/>
        </w:rPr>
      </w:pPr>
      <w:r w:rsidRPr="00FE77E5">
        <w:rPr>
          <w:sz w:val="22"/>
          <w:szCs w:val="22"/>
        </w:rPr>
        <w:t>Balorazioa: 0 edo puntu 1, aipatutako elementuen presentziaren eta justifikazioaren arabera.</w:t>
      </w:r>
    </w:p>
    <w:p w14:paraId="642CE40F" w14:textId="77777777" w:rsidR="00E25DC7" w:rsidRPr="00FE77E5" w:rsidRDefault="00E25DC7" w:rsidP="00E25DC7">
      <w:pPr>
        <w:widowControl w:val="0"/>
        <w:autoSpaceDE w:val="0"/>
        <w:autoSpaceDN w:val="0"/>
        <w:adjustRightInd w:val="0"/>
        <w:jc w:val="both"/>
        <w:rPr>
          <w:sz w:val="22"/>
          <w:szCs w:val="22"/>
        </w:rPr>
      </w:pPr>
    </w:p>
    <w:p w14:paraId="2935FDED" w14:textId="77777777" w:rsidR="00E25DC7" w:rsidRPr="00FE77E5" w:rsidRDefault="00FE77E5" w:rsidP="00E25DC7">
      <w:pPr>
        <w:widowControl w:val="0"/>
        <w:autoSpaceDE w:val="0"/>
        <w:autoSpaceDN w:val="0"/>
        <w:adjustRightInd w:val="0"/>
        <w:jc w:val="both"/>
        <w:rPr>
          <w:sz w:val="22"/>
          <w:szCs w:val="22"/>
        </w:rPr>
      </w:pPr>
      <w:r w:rsidRPr="00FE77E5">
        <w:rPr>
          <w:sz w:val="22"/>
          <w:szCs w:val="22"/>
        </w:rPr>
        <w:t>Lor daitekeen gehieneko puntuazioa 15.</w:t>
      </w:r>
    </w:p>
    <w:p w14:paraId="175B24D9" w14:textId="77777777" w:rsidR="00E25DC7" w:rsidRPr="00FE77E5" w:rsidRDefault="00E25DC7" w:rsidP="00E25DC7">
      <w:pPr>
        <w:widowControl w:val="0"/>
        <w:autoSpaceDE w:val="0"/>
        <w:autoSpaceDN w:val="0"/>
        <w:adjustRightInd w:val="0"/>
        <w:jc w:val="both"/>
        <w:rPr>
          <w:sz w:val="22"/>
          <w:szCs w:val="22"/>
        </w:rPr>
      </w:pPr>
    </w:p>
    <w:p w14:paraId="1EA151B4" w14:textId="77777777" w:rsidR="00E25DC7" w:rsidRPr="00FE77E5" w:rsidRDefault="00FE77E5" w:rsidP="00E25DC7">
      <w:pPr>
        <w:widowControl w:val="0"/>
        <w:autoSpaceDE w:val="0"/>
        <w:autoSpaceDN w:val="0"/>
        <w:adjustRightInd w:val="0"/>
        <w:jc w:val="both"/>
        <w:rPr>
          <w:sz w:val="22"/>
          <w:szCs w:val="22"/>
        </w:rPr>
      </w:pPr>
      <w:r w:rsidRPr="00FE77E5">
        <w:rPr>
          <w:sz w:val="22"/>
          <w:szCs w:val="22"/>
        </w:rPr>
        <w:t>Mahastia nabarmen gisa sailkatzeko, gutxienez 5 puntu lortu beharko dira. 8 puntu lortuz gero, gainera, aparta izatearen kalifikazioa lortuko du, eta 12 puntu lortuz gero, monumentala izatearena ere bai.</w:t>
      </w:r>
    </w:p>
    <w:p w14:paraId="2DC83B10" w14:textId="77777777" w:rsidR="00E25DC7" w:rsidRPr="00FE77E5" w:rsidRDefault="00FE77E5" w:rsidP="00E25DC7">
      <w:pPr>
        <w:widowControl w:val="0"/>
        <w:autoSpaceDE w:val="0"/>
        <w:autoSpaceDN w:val="0"/>
        <w:adjustRightInd w:val="0"/>
        <w:jc w:val="both"/>
        <w:rPr>
          <w:sz w:val="22"/>
          <w:szCs w:val="22"/>
        </w:rPr>
      </w:pPr>
      <w:r w:rsidRPr="00FE77E5">
        <w:rPr>
          <w:sz w:val="22"/>
          <w:szCs w:val="22"/>
        </w:rPr>
        <w:t>Mahasti baten azken sailkapena ez bada baremoari dagokiona, behar bezala justifikatu beharko da.</w:t>
      </w:r>
    </w:p>
    <w:p w14:paraId="758E9207" w14:textId="77777777" w:rsidR="00E25DC7" w:rsidRPr="00FE77E5" w:rsidRDefault="00E25DC7" w:rsidP="00E25DC7">
      <w:pPr>
        <w:tabs>
          <w:tab w:val="left" w:pos="851"/>
        </w:tabs>
        <w:ind w:hanging="851"/>
        <w:jc w:val="center"/>
        <w:rPr>
          <w:b/>
          <w:bCs/>
          <w:sz w:val="22"/>
          <w:u w:val="single"/>
        </w:rPr>
      </w:pPr>
    </w:p>
    <w:p w14:paraId="7984FFBD" w14:textId="77777777" w:rsidR="00E25DC7" w:rsidRPr="00FE77E5" w:rsidRDefault="00E25DC7" w:rsidP="001D5CF9">
      <w:pPr>
        <w:rPr>
          <w:color w:val="000000"/>
          <w:sz w:val="22"/>
          <w:szCs w:val="22"/>
        </w:rPr>
      </w:pPr>
    </w:p>
    <w:p w14:paraId="7E53F6C2" w14:textId="77777777" w:rsidR="00E25DC7" w:rsidRPr="00FE77E5" w:rsidRDefault="00E25DC7" w:rsidP="001D5CF9">
      <w:pPr>
        <w:rPr>
          <w:color w:val="000000"/>
          <w:sz w:val="22"/>
          <w:szCs w:val="22"/>
        </w:rPr>
      </w:pPr>
    </w:p>
    <w:p w14:paraId="762E6F7A" w14:textId="77777777" w:rsidR="00E25DC7" w:rsidRPr="00FE77E5" w:rsidRDefault="00E25DC7" w:rsidP="001D5CF9">
      <w:pPr>
        <w:rPr>
          <w:color w:val="000000"/>
          <w:sz w:val="22"/>
          <w:szCs w:val="22"/>
        </w:rPr>
      </w:pPr>
    </w:p>
    <w:sectPr w:rsidR="00E25DC7" w:rsidRPr="00FE77E5" w:rsidSect="00C15EF4">
      <w:headerReference w:type="default" r:id="rId8"/>
      <w:headerReference w:type="first" r:id="rId9"/>
      <w:pgSz w:w="11906" w:h="16838" w:code="9"/>
      <w:pgMar w:top="2778" w:right="1701" w:bottom="1418" w:left="1701" w:header="720" w:footer="10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050EC" w14:textId="77777777" w:rsidR="00FE77E5" w:rsidRDefault="00FE77E5">
      <w:r>
        <w:separator/>
      </w:r>
    </w:p>
  </w:endnote>
  <w:endnote w:type="continuationSeparator" w:id="0">
    <w:p w14:paraId="31F2798B" w14:textId="77777777" w:rsidR="00FE77E5" w:rsidRDefault="00FE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79706" w14:textId="77777777" w:rsidR="00FE77E5" w:rsidRDefault="00FE77E5">
      <w:r>
        <w:separator/>
      </w:r>
    </w:p>
  </w:footnote>
  <w:footnote w:type="continuationSeparator" w:id="0">
    <w:p w14:paraId="2E0BA598" w14:textId="77777777" w:rsidR="00FE77E5" w:rsidRDefault="00FE7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371591" w14:paraId="0443BBD6" w14:textId="77777777" w:rsidTr="00F05686">
      <w:trPr>
        <w:cantSplit/>
        <w:trHeight w:val="338"/>
      </w:trPr>
      <w:tc>
        <w:tcPr>
          <w:tcW w:w="3856" w:type="dxa"/>
        </w:tcPr>
        <w:p w14:paraId="76D777CF" w14:textId="77777777" w:rsidR="00D50EC2" w:rsidRPr="00D50EC2" w:rsidRDefault="00D50EC2" w:rsidP="00C15EF4">
          <w:pPr>
            <w:tabs>
              <w:tab w:val="center" w:pos="4252"/>
              <w:tab w:val="right" w:pos="8504"/>
            </w:tabs>
            <w:rPr>
              <w:rFonts w:cs="Arial"/>
              <w:lang w:val="es-ES_tradnl" w:bidi="or-IN"/>
            </w:rPr>
          </w:pPr>
        </w:p>
      </w:tc>
      <w:tc>
        <w:tcPr>
          <w:tcW w:w="1361" w:type="dxa"/>
          <w:vMerge w:val="restart"/>
        </w:tcPr>
        <w:p w14:paraId="431C3B75" w14:textId="77777777" w:rsidR="00D50EC2" w:rsidRPr="00D50EC2" w:rsidRDefault="00FE77E5" w:rsidP="00D50EC2">
          <w:pPr>
            <w:tabs>
              <w:tab w:val="center" w:pos="4252"/>
              <w:tab w:val="right" w:pos="8504"/>
            </w:tabs>
            <w:jc w:val="center"/>
            <w:rPr>
              <w:rFonts w:cs="Arial"/>
              <w:lang w:val="es-ES_tradnl" w:bidi="or-IN"/>
            </w:rPr>
          </w:pPr>
          <w:r>
            <w:rPr>
              <w:rFonts w:cs="Arial"/>
              <w:noProof/>
              <w:lang w:val="es-ES_tradnl" w:bidi="or-IN"/>
            </w:rPr>
            <w:drawing>
              <wp:inline distT="0" distB="0" distL="0" distR="0" wp14:anchorId="49446183" wp14:editId="5F5DB8BA">
                <wp:extent cx="42862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2D21C9B4" w14:textId="77777777" w:rsidR="00D50EC2" w:rsidRPr="00D50EC2" w:rsidRDefault="00D50EC2" w:rsidP="00D50EC2">
          <w:pPr>
            <w:tabs>
              <w:tab w:val="center" w:pos="4252"/>
              <w:tab w:val="right" w:pos="8504"/>
            </w:tabs>
            <w:rPr>
              <w:rFonts w:cs="Arial"/>
              <w:lang w:val="es-ES_tradnl" w:bidi="or-IN"/>
            </w:rPr>
          </w:pPr>
        </w:p>
      </w:tc>
    </w:tr>
    <w:tr w:rsidR="00371591" w14:paraId="4478BB17" w14:textId="77777777" w:rsidTr="00F05686">
      <w:trPr>
        <w:cantSplit/>
        <w:trHeight w:val="337"/>
      </w:trPr>
      <w:tc>
        <w:tcPr>
          <w:tcW w:w="3856" w:type="dxa"/>
        </w:tcPr>
        <w:p w14:paraId="3589B21F" w14:textId="77777777" w:rsidR="00D50EC2" w:rsidRPr="00D50EC2" w:rsidRDefault="00D50EC2" w:rsidP="00D50EC2">
          <w:pPr>
            <w:tabs>
              <w:tab w:val="center" w:pos="4252"/>
              <w:tab w:val="right" w:pos="8504"/>
            </w:tabs>
            <w:rPr>
              <w:rFonts w:cs="Arial"/>
              <w:lang w:val="es-ES_tradnl" w:bidi="or-IN"/>
            </w:rPr>
          </w:pPr>
        </w:p>
      </w:tc>
      <w:tc>
        <w:tcPr>
          <w:tcW w:w="1361" w:type="dxa"/>
          <w:vMerge/>
        </w:tcPr>
        <w:p w14:paraId="7E831DA2" w14:textId="77777777" w:rsidR="00D50EC2" w:rsidRPr="00D50EC2" w:rsidRDefault="00D50EC2" w:rsidP="00D50EC2">
          <w:pPr>
            <w:tabs>
              <w:tab w:val="center" w:pos="4252"/>
              <w:tab w:val="right" w:pos="8504"/>
            </w:tabs>
            <w:jc w:val="center"/>
            <w:rPr>
              <w:rFonts w:cs="Arial"/>
              <w:lang w:val="es-ES_tradnl" w:bidi="or-IN"/>
            </w:rPr>
          </w:pPr>
        </w:p>
      </w:tc>
      <w:tc>
        <w:tcPr>
          <w:tcW w:w="3856" w:type="dxa"/>
        </w:tcPr>
        <w:p w14:paraId="0714CFE8" w14:textId="77777777" w:rsidR="00D50EC2" w:rsidRPr="00D50EC2" w:rsidRDefault="00D50EC2" w:rsidP="00D50EC2">
          <w:pPr>
            <w:tabs>
              <w:tab w:val="center" w:pos="4252"/>
              <w:tab w:val="right" w:pos="8504"/>
            </w:tabs>
            <w:rPr>
              <w:rFonts w:cs="Arial"/>
              <w:lang w:val="es-ES_tradnl" w:bidi="or-IN"/>
            </w:rPr>
          </w:pPr>
        </w:p>
      </w:tc>
    </w:tr>
  </w:tbl>
  <w:p w14:paraId="66AE49F4" w14:textId="77777777" w:rsidR="00D50EC2" w:rsidRDefault="00FE77E5" w:rsidP="00C15EF4">
    <w:pPr>
      <w:pStyle w:val="Goiburua"/>
      <w:tabs>
        <w:tab w:val="clear" w:pos="4252"/>
        <w:tab w:val="clear" w:pos="8504"/>
        <w:tab w:val="left" w:pos="1670"/>
      </w:tabs>
    </w:pPr>
    <w:r>
      <w:tab/>
    </w:r>
  </w:p>
  <w:p w14:paraId="4758055C" w14:textId="77777777" w:rsidR="00C15EF4" w:rsidRDefault="00C15E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371591" w14:paraId="656F050A" w14:textId="77777777" w:rsidTr="00F05686">
      <w:tc>
        <w:tcPr>
          <w:tcW w:w="6804" w:type="dxa"/>
        </w:tcPr>
        <w:p w14:paraId="21C32B86" w14:textId="77777777" w:rsidR="00D50EC2" w:rsidRPr="00D50EC2" w:rsidRDefault="00FE77E5" w:rsidP="00D50EC2">
          <w:pPr>
            <w:spacing w:after="1200"/>
            <w:ind w:left="74"/>
            <w:rPr>
              <w:rFonts w:ascii="Arial" w:hAnsi="Arial" w:cs="Arial"/>
              <w:noProof/>
              <w:sz w:val="16"/>
              <w:lang w:val="es-ES_tradnl" w:bidi="or-IN"/>
            </w:rPr>
          </w:pPr>
          <w:r>
            <w:rPr>
              <w:rFonts w:ascii="Arial" w:hAnsi="Arial" w:cs="Arial"/>
              <w:noProof/>
              <w:sz w:val="16"/>
              <w:lang w:val="es-ES_tradnl" w:bidi="or-IN"/>
            </w:rPr>
            <w:drawing>
              <wp:inline distT="0" distB="0" distL="0" distR="0" wp14:anchorId="2984A51E" wp14:editId="60BF38CD">
                <wp:extent cx="2105025" cy="723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05025" cy="723900"/>
                        </a:xfrm>
                        <a:prstGeom prst="rect">
                          <a:avLst/>
                        </a:prstGeom>
                        <a:noFill/>
                        <a:ln>
                          <a:noFill/>
                        </a:ln>
                      </pic:spPr>
                    </pic:pic>
                  </a:graphicData>
                </a:graphic>
              </wp:inline>
            </w:drawing>
          </w:r>
        </w:p>
        <w:p w14:paraId="57697C36" w14:textId="77777777" w:rsidR="00D50EC2" w:rsidRPr="00D50EC2" w:rsidRDefault="00D50EC2" w:rsidP="00D50EC2">
          <w:pPr>
            <w:tabs>
              <w:tab w:val="center" w:pos="4252"/>
              <w:tab w:val="right" w:pos="8504"/>
            </w:tabs>
            <w:ind w:left="1064"/>
            <w:rPr>
              <w:rFonts w:ascii="Arial" w:hAnsi="Arial" w:cs="Arial"/>
              <w:noProof/>
              <w:sz w:val="16"/>
              <w:lang w:val="es-ES_tradnl" w:bidi="or-IN"/>
            </w:rPr>
          </w:pPr>
        </w:p>
      </w:tc>
      <w:tc>
        <w:tcPr>
          <w:tcW w:w="3402" w:type="dxa"/>
        </w:tcPr>
        <w:p w14:paraId="04CEF6DE" w14:textId="77777777" w:rsidR="00D50EC2" w:rsidRPr="00D50EC2" w:rsidRDefault="00FE77E5" w:rsidP="00D50EC2">
          <w:pPr>
            <w:tabs>
              <w:tab w:val="right" w:pos="8504"/>
            </w:tabs>
            <w:spacing w:after="40" w:line="240" w:lineRule="exact"/>
            <w:ind w:left="-68"/>
            <w:rPr>
              <w:rFonts w:ascii="Arial" w:hAnsi="Arial" w:cs="Arial"/>
              <w:b/>
              <w:noProof/>
              <w:sz w:val="18"/>
              <w:lang w:val="es-ES_tradnl" w:bidi="or-IN"/>
            </w:rPr>
          </w:pPr>
          <w:r>
            <w:rPr>
              <w:rFonts w:ascii="Arial" w:eastAsia="Arial" w:hAnsi="Arial" w:cs="Arial"/>
              <w:b/>
              <w:bCs/>
              <w:noProof/>
              <w:sz w:val="18"/>
              <w:szCs w:val="18"/>
              <w:lang w:bidi="or-IN"/>
            </w:rPr>
            <w:t>Foru Gobernu Kontseilua</w:t>
          </w:r>
        </w:p>
        <w:p w14:paraId="12E14E8F" w14:textId="77777777" w:rsidR="00D50EC2" w:rsidRPr="00D50EC2" w:rsidRDefault="00FE77E5" w:rsidP="00D50EC2">
          <w:pPr>
            <w:tabs>
              <w:tab w:val="left" w:pos="2500"/>
            </w:tabs>
            <w:spacing w:after="240" w:line="240" w:lineRule="exact"/>
            <w:ind w:left="-68"/>
            <w:rPr>
              <w:rFonts w:ascii="Arial" w:hAnsi="Arial" w:cs="Arial"/>
              <w:b/>
              <w:noProof/>
              <w:sz w:val="18"/>
              <w:lang w:val="es-ES_tradnl" w:bidi="or-IN"/>
            </w:rPr>
          </w:pPr>
          <w:r>
            <w:rPr>
              <w:rFonts w:ascii="Arial" w:eastAsia="Arial" w:hAnsi="Arial" w:cs="Arial"/>
              <w:b/>
              <w:bCs/>
              <w:noProof/>
              <w:sz w:val="18"/>
              <w:szCs w:val="18"/>
              <w:lang w:bidi="or-IN"/>
            </w:rPr>
            <w:t>Consejo de Gobierno</w:t>
          </w:r>
          <w:r>
            <w:rPr>
              <w:b/>
              <w:bCs/>
              <w:noProof/>
              <w:sz w:val="18"/>
              <w:szCs w:val="18"/>
              <w:lang w:bidi="or-IN"/>
            </w:rPr>
            <w:t xml:space="preserve"> </w:t>
          </w:r>
          <w:r>
            <w:rPr>
              <w:rFonts w:ascii="Arial" w:eastAsia="Arial" w:hAnsi="Arial" w:cs="Arial"/>
              <w:b/>
              <w:bCs/>
              <w:noProof/>
              <w:sz w:val="18"/>
              <w:szCs w:val="18"/>
              <w:lang w:bidi="or-IN"/>
            </w:rPr>
            <w:t>Foral</w:t>
          </w:r>
        </w:p>
        <w:p w14:paraId="688F885B" w14:textId="77777777" w:rsidR="00D50EC2" w:rsidRPr="00D50EC2" w:rsidRDefault="00D50EC2" w:rsidP="00D50EC2">
          <w:pPr>
            <w:tabs>
              <w:tab w:val="right" w:pos="8504"/>
            </w:tabs>
            <w:ind w:left="-70"/>
            <w:rPr>
              <w:rFonts w:ascii="Arial" w:hAnsi="Arial" w:cs="Arial"/>
              <w:noProof/>
              <w:sz w:val="18"/>
              <w:lang w:val="es-ES_tradnl" w:bidi="or-IN"/>
            </w:rPr>
          </w:pPr>
        </w:p>
      </w:tc>
    </w:tr>
  </w:tbl>
  <w:p w14:paraId="6F2145BE" w14:textId="77777777" w:rsidR="00D50EC2" w:rsidRPr="00D50EC2" w:rsidRDefault="00D50EC2" w:rsidP="00D50EC2">
    <w:pPr>
      <w:pStyle w:val="Goiburua"/>
      <w:pBdr>
        <w:top w:val="single" w:sz="4" w:space="1" w:color="auto"/>
      </w:pBdr>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6436"/>
    <w:multiLevelType w:val="hybridMultilevel"/>
    <w:tmpl w:val="12F45956"/>
    <w:lvl w:ilvl="0" w:tplc="E7FC331A">
      <w:start w:val="1"/>
      <w:numFmt w:val="decimal"/>
      <w:lvlText w:val="%1."/>
      <w:lvlJc w:val="left"/>
      <w:pPr>
        <w:ind w:left="720" w:hanging="360"/>
      </w:pPr>
      <w:rPr>
        <w:rFonts w:hint="default"/>
      </w:rPr>
    </w:lvl>
    <w:lvl w:ilvl="1" w:tplc="CF6857CC" w:tentative="1">
      <w:start w:val="1"/>
      <w:numFmt w:val="lowerLetter"/>
      <w:lvlText w:val="%2."/>
      <w:lvlJc w:val="left"/>
      <w:pPr>
        <w:ind w:left="1440" w:hanging="360"/>
      </w:pPr>
    </w:lvl>
    <w:lvl w:ilvl="2" w:tplc="858AA19E" w:tentative="1">
      <w:start w:val="1"/>
      <w:numFmt w:val="lowerRoman"/>
      <w:lvlText w:val="%3."/>
      <w:lvlJc w:val="right"/>
      <w:pPr>
        <w:ind w:left="2160" w:hanging="180"/>
      </w:pPr>
    </w:lvl>
    <w:lvl w:ilvl="3" w:tplc="CBFE6BEA" w:tentative="1">
      <w:start w:val="1"/>
      <w:numFmt w:val="decimal"/>
      <w:lvlText w:val="%4."/>
      <w:lvlJc w:val="left"/>
      <w:pPr>
        <w:ind w:left="2880" w:hanging="360"/>
      </w:pPr>
    </w:lvl>
    <w:lvl w:ilvl="4" w:tplc="8CA40506" w:tentative="1">
      <w:start w:val="1"/>
      <w:numFmt w:val="lowerLetter"/>
      <w:lvlText w:val="%5."/>
      <w:lvlJc w:val="left"/>
      <w:pPr>
        <w:ind w:left="3600" w:hanging="360"/>
      </w:pPr>
    </w:lvl>
    <w:lvl w:ilvl="5" w:tplc="00E23A90" w:tentative="1">
      <w:start w:val="1"/>
      <w:numFmt w:val="lowerRoman"/>
      <w:lvlText w:val="%6."/>
      <w:lvlJc w:val="right"/>
      <w:pPr>
        <w:ind w:left="4320" w:hanging="180"/>
      </w:pPr>
    </w:lvl>
    <w:lvl w:ilvl="6" w:tplc="143CBF9E" w:tentative="1">
      <w:start w:val="1"/>
      <w:numFmt w:val="decimal"/>
      <w:lvlText w:val="%7."/>
      <w:lvlJc w:val="left"/>
      <w:pPr>
        <w:ind w:left="5040" w:hanging="360"/>
      </w:pPr>
    </w:lvl>
    <w:lvl w:ilvl="7" w:tplc="B2EA3BDE" w:tentative="1">
      <w:start w:val="1"/>
      <w:numFmt w:val="lowerLetter"/>
      <w:lvlText w:val="%8."/>
      <w:lvlJc w:val="left"/>
      <w:pPr>
        <w:ind w:left="5760" w:hanging="360"/>
      </w:pPr>
    </w:lvl>
    <w:lvl w:ilvl="8" w:tplc="184C82EC" w:tentative="1">
      <w:start w:val="1"/>
      <w:numFmt w:val="lowerRoman"/>
      <w:lvlText w:val="%9."/>
      <w:lvlJc w:val="right"/>
      <w:pPr>
        <w:ind w:left="6480" w:hanging="180"/>
      </w:pPr>
    </w:lvl>
  </w:abstractNum>
  <w:abstractNum w:abstractNumId="1" w15:restartNumberingAfterBreak="0">
    <w:nsid w:val="09A00244"/>
    <w:multiLevelType w:val="multilevel"/>
    <w:tmpl w:val="A2AE63C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numFmt w:val="bullet"/>
      <w:lvlText w:val="-"/>
      <w:lvlJc w:val="left"/>
      <w:pPr>
        <w:ind w:left="720" w:hanging="720"/>
      </w:pPr>
      <w:rPr>
        <w:rFonts w:ascii="Times New Roman" w:eastAsia="Calibri"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35482"/>
    <w:multiLevelType w:val="hybridMultilevel"/>
    <w:tmpl w:val="F3C44A9E"/>
    <w:lvl w:ilvl="0" w:tplc="B92C6690">
      <w:numFmt w:val="bullet"/>
      <w:lvlText w:val="-"/>
      <w:lvlJc w:val="left"/>
      <w:pPr>
        <w:ind w:left="420" w:hanging="360"/>
      </w:pPr>
      <w:rPr>
        <w:rFonts w:ascii="Times New Roman" w:eastAsia="Times New Roman" w:hAnsi="Times New Roman" w:cs="Times New Roman" w:hint="default"/>
      </w:rPr>
    </w:lvl>
    <w:lvl w:ilvl="1" w:tplc="29D4F7BE" w:tentative="1">
      <w:start w:val="1"/>
      <w:numFmt w:val="bullet"/>
      <w:lvlText w:val="o"/>
      <w:lvlJc w:val="left"/>
      <w:pPr>
        <w:ind w:left="1140" w:hanging="360"/>
      </w:pPr>
      <w:rPr>
        <w:rFonts w:ascii="Courier New" w:hAnsi="Courier New" w:cs="Courier New" w:hint="default"/>
      </w:rPr>
    </w:lvl>
    <w:lvl w:ilvl="2" w:tplc="C8CCDF50" w:tentative="1">
      <w:start w:val="1"/>
      <w:numFmt w:val="bullet"/>
      <w:lvlText w:val=""/>
      <w:lvlJc w:val="left"/>
      <w:pPr>
        <w:ind w:left="1860" w:hanging="360"/>
      </w:pPr>
      <w:rPr>
        <w:rFonts w:ascii="Wingdings" w:hAnsi="Wingdings" w:hint="default"/>
      </w:rPr>
    </w:lvl>
    <w:lvl w:ilvl="3" w:tplc="8312F2F6" w:tentative="1">
      <w:start w:val="1"/>
      <w:numFmt w:val="bullet"/>
      <w:lvlText w:val=""/>
      <w:lvlJc w:val="left"/>
      <w:pPr>
        <w:ind w:left="2580" w:hanging="360"/>
      </w:pPr>
      <w:rPr>
        <w:rFonts w:ascii="Symbol" w:hAnsi="Symbol" w:hint="default"/>
      </w:rPr>
    </w:lvl>
    <w:lvl w:ilvl="4" w:tplc="92C6529E" w:tentative="1">
      <w:start w:val="1"/>
      <w:numFmt w:val="bullet"/>
      <w:lvlText w:val="o"/>
      <w:lvlJc w:val="left"/>
      <w:pPr>
        <w:ind w:left="3300" w:hanging="360"/>
      </w:pPr>
      <w:rPr>
        <w:rFonts w:ascii="Courier New" w:hAnsi="Courier New" w:cs="Courier New" w:hint="default"/>
      </w:rPr>
    </w:lvl>
    <w:lvl w:ilvl="5" w:tplc="F528CBB6" w:tentative="1">
      <w:start w:val="1"/>
      <w:numFmt w:val="bullet"/>
      <w:lvlText w:val=""/>
      <w:lvlJc w:val="left"/>
      <w:pPr>
        <w:ind w:left="4020" w:hanging="360"/>
      </w:pPr>
      <w:rPr>
        <w:rFonts w:ascii="Wingdings" w:hAnsi="Wingdings" w:hint="default"/>
      </w:rPr>
    </w:lvl>
    <w:lvl w:ilvl="6" w:tplc="8A707DB0" w:tentative="1">
      <w:start w:val="1"/>
      <w:numFmt w:val="bullet"/>
      <w:lvlText w:val=""/>
      <w:lvlJc w:val="left"/>
      <w:pPr>
        <w:ind w:left="4740" w:hanging="360"/>
      </w:pPr>
      <w:rPr>
        <w:rFonts w:ascii="Symbol" w:hAnsi="Symbol" w:hint="default"/>
      </w:rPr>
    </w:lvl>
    <w:lvl w:ilvl="7" w:tplc="599AD028" w:tentative="1">
      <w:start w:val="1"/>
      <w:numFmt w:val="bullet"/>
      <w:lvlText w:val="o"/>
      <w:lvlJc w:val="left"/>
      <w:pPr>
        <w:ind w:left="5460" w:hanging="360"/>
      </w:pPr>
      <w:rPr>
        <w:rFonts w:ascii="Courier New" w:hAnsi="Courier New" w:cs="Courier New" w:hint="default"/>
      </w:rPr>
    </w:lvl>
    <w:lvl w:ilvl="8" w:tplc="4C7213B6" w:tentative="1">
      <w:start w:val="1"/>
      <w:numFmt w:val="bullet"/>
      <w:lvlText w:val=""/>
      <w:lvlJc w:val="left"/>
      <w:pPr>
        <w:ind w:left="6180" w:hanging="360"/>
      </w:pPr>
      <w:rPr>
        <w:rFonts w:ascii="Wingdings" w:hAnsi="Wingdings" w:hint="default"/>
      </w:rPr>
    </w:lvl>
  </w:abstractNum>
  <w:abstractNum w:abstractNumId="3" w15:restartNumberingAfterBreak="0">
    <w:nsid w:val="0F51444B"/>
    <w:multiLevelType w:val="hybridMultilevel"/>
    <w:tmpl w:val="AA727A5E"/>
    <w:lvl w:ilvl="0" w:tplc="65ECA2B2">
      <w:numFmt w:val="bullet"/>
      <w:lvlText w:val="-"/>
      <w:lvlJc w:val="left"/>
      <w:pPr>
        <w:ind w:left="360" w:hanging="360"/>
      </w:pPr>
      <w:rPr>
        <w:rFonts w:ascii="Times New Roman" w:eastAsia="Times New Roman" w:hAnsi="Times New Roman" w:cs="Times New Roman" w:hint="default"/>
      </w:rPr>
    </w:lvl>
    <w:lvl w:ilvl="1" w:tplc="16A2C666" w:tentative="1">
      <w:start w:val="1"/>
      <w:numFmt w:val="bullet"/>
      <w:lvlText w:val="o"/>
      <w:lvlJc w:val="left"/>
      <w:pPr>
        <w:ind w:left="1080" w:hanging="360"/>
      </w:pPr>
      <w:rPr>
        <w:rFonts w:ascii="Courier New" w:hAnsi="Courier New" w:cs="Courier New" w:hint="default"/>
      </w:rPr>
    </w:lvl>
    <w:lvl w:ilvl="2" w:tplc="B376531C" w:tentative="1">
      <w:start w:val="1"/>
      <w:numFmt w:val="bullet"/>
      <w:lvlText w:val=""/>
      <w:lvlJc w:val="left"/>
      <w:pPr>
        <w:ind w:left="1800" w:hanging="360"/>
      </w:pPr>
      <w:rPr>
        <w:rFonts w:ascii="Wingdings" w:hAnsi="Wingdings" w:hint="default"/>
      </w:rPr>
    </w:lvl>
    <w:lvl w:ilvl="3" w:tplc="D70ED630" w:tentative="1">
      <w:start w:val="1"/>
      <w:numFmt w:val="bullet"/>
      <w:lvlText w:val=""/>
      <w:lvlJc w:val="left"/>
      <w:pPr>
        <w:ind w:left="2520" w:hanging="360"/>
      </w:pPr>
      <w:rPr>
        <w:rFonts w:ascii="Symbol" w:hAnsi="Symbol" w:hint="default"/>
      </w:rPr>
    </w:lvl>
    <w:lvl w:ilvl="4" w:tplc="8E20D904" w:tentative="1">
      <w:start w:val="1"/>
      <w:numFmt w:val="bullet"/>
      <w:lvlText w:val="o"/>
      <w:lvlJc w:val="left"/>
      <w:pPr>
        <w:ind w:left="3240" w:hanging="360"/>
      </w:pPr>
      <w:rPr>
        <w:rFonts w:ascii="Courier New" w:hAnsi="Courier New" w:cs="Courier New" w:hint="default"/>
      </w:rPr>
    </w:lvl>
    <w:lvl w:ilvl="5" w:tplc="17405970" w:tentative="1">
      <w:start w:val="1"/>
      <w:numFmt w:val="bullet"/>
      <w:lvlText w:val=""/>
      <w:lvlJc w:val="left"/>
      <w:pPr>
        <w:ind w:left="3960" w:hanging="360"/>
      </w:pPr>
      <w:rPr>
        <w:rFonts w:ascii="Wingdings" w:hAnsi="Wingdings" w:hint="default"/>
      </w:rPr>
    </w:lvl>
    <w:lvl w:ilvl="6" w:tplc="7DB4D15C" w:tentative="1">
      <w:start w:val="1"/>
      <w:numFmt w:val="bullet"/>
      <w:lvlText w:val=""/>
      <w:lvlJc w:val="left"/>
      <w:pPr>
        <w:ind w:left="4680" w:hanging="360"/>
      </w:pPr>
      <w:rPr>
        <w:rFonts w:ascii="Symbol" w:hAnsi="Symbol" w:hint="default"/>
      </w:rPr>
    </w:lvl>
    <w:lvl w:ilvl="7" w:tplc="5F1C25FA" w:tentative="1">
      <w:start w:val="1"/>
      <w:numFmt w:val="bullet"/>
      <w:lvlText w:val="o"/>
      <w:lvlJc w:val="left"/>
      <w:pPr>
        <w:ind w:left="5400" w:hanging="360"/>
      </w:pPr>
      <w:rPr>
        <w:rFonts w:ascii="Courier New" w:hAnsi="Courier New" w:cs="Courier New" w:hint="default"/>
      </w:rPr>
    </w:lvl>
    <w:lvl w:ilvl="8" w:tplc="6A2C8B0E" w:tentative="1">
      <w:start w:val="1"/>
      <w:numFmt w:val="bullet"/>
      <w:lvlText w:val=""/>
      <w:lvlJc w:val="left"/>
      <w:pPr>
        <w:ind w:left="6120" w:hanging="360"/>
      </w:pPr>
      <w:rPr>
        <w:rFonts w:ascii="Wingdings" w:hAnsi="Wingdings" w:hint="default"/>
      </w:rPr>
    </w:lvl>
  </w:abstractNum>
  <w:abstractNum w:abstractNumId="4" w15:restartNumberingAfterBreak="0">
    <w:nsid w:val="11437A89"/>
    <w:multiLevelType w:val="hybridMultilevel"/>
    <w:tmpl w:val="D332A2A4"/>
    <w:lvl w:ilvl="0" w:tplc="08EC99BA">
      <w:start w:val="1"/>
      <w:numFmt w:val="bullet"/>
      <w:lvlText w:val=""/>
      <w:lvlJc w:val="left"/>
      <w:pPr>
        <w:ind w:left="1146" w:hanging="360"/>
      </w:pPr>
      <w:rPr>
        <w:rFonts w:ascii="Symbol" w:hAnsi="Symbol" w:hint="default"/>
      </w:rPr>
    </w:lvl>
    <w:lvl w:ilvl="1" w:tplc="E0F4ABBC">
      <w:start w:val="1"/>
      <w:numFmt w:val="bullet"/>
      <w:lvlText w:val="o"/>
      <w:lvlJc w:val="left"/>
      <w:pPr>
        <w:ind w:left="1866" w:hanging="360"/>
      </w:pPr>
      <w:rPr>
        <w:rFonts w:ascii="Courier New" w:hAnsi="Courier New" w:cs="Courier New" w:hint="default"/>
      </w:rPr>
    </w:lvl>
    <w:lvl w:ilvl="2" w:tplc="D076BF18">
      <w:start w:val="1"/>
      <w:numFmt w:val="bullet"/>
      <w:lvlText w:val=""/>
      <w:lvlJc w:val="left"/>
      <w:pPr>
        <w:ind w:left="2586" w:hanging="360"/>
      </w:pPr>
      <w:rPr>
        <w:rFonts w:ascii="Wingdings" w:hAnsi="Wingdings" w:hint="default"/>
      </w:rPr>
    </w:lvl>
    <w:lvl w:ilvl="3" w:tplc="87F2E944" w:tentative="1">
      <w:start w:val="1"/>
      <w:numFmt w:val="bullet"/>
      <w:lvlText w:val=""/>
      <w:lvlJc w:val="left"/>
      <w:pPr>
        <w:ind w:left="3306" w:hanging="360"/>
      </w:pPr>
      <w:rPr>
        <w:rFonts w:ascii="Symbol" w:hAnsi="Symbol" w:hint="default"/>
      </w:rPr>
    </w:lvl>
    <w:lvl w:ilvl="4" w:tplc="5764F8D0" w:tentative="1">
      <w:start w:val="1"/>
      <w:numFmt w:val="bullet"/>
      <w:lvlText w:val="o"/>
      <w:lvlJc w:val="left"/>
      <w:pPr>
        <w:ind w:left="4026" w:hanging="360"/>
      </w:pPr>
      <w:rPr>
        <w:rFonts w:ascii="Courier New" w:hAnsi="Courier New" w:cs="Courier New" w:hint="default"/>
      </w:rPr>
    </w:lvl>
    <w:lvl w:ilvl="5" w:tplc="E3B88E94" w:tentative="1">
      <w:start w:val="1"/>
      <w:numFmt w:val="bullet"/>
      <w:lvlText w:val=""/>
      <w:lvlJc w:val="left"/>
      <w:pPr>
        <w:ind w:left="4746" w:hanging="360"/>
      </w:pPr>
      <w:rPr>
        <w:rFonts w:ascii="Wingdings" w:hAnsi="Wingdings" w:hint="default"/>
      </w:rPr>
    </w:lvl>
    <w:lvl w:ilvl="6" w:tplc="6016BBE8" w:tentative="1">
      <w:start w:val="1"/>
      <w:numFmt w:val="bullet"/>
      <w:lvlText w:val=""/>
      <w:lvlJc w:val="left"/>
      <w:pPr>
        <w:ind w:left="5466" w:hanging="360"/>
      </w:pPr>
      <w:rPr>
        <w:rFonts w:ascii="Symbol" w:hAnsi="Symbol" w:hint="default"/>
      </w:rPr>
    </w:lvl>
    <w:lvl w:ilvl="7" w:tplc="431E3FF0" w:tentative="1">
      <w:start w:val="1"/>
      <w:numFmt w:val="bullet"/>
      <w:lvlText w:val="o"/>
      <w:lvlJc w:val="left"/>
      <w:pPr>
        <w:ind w:left="6186" w:hanging="360"/>
      </w:pPr>
      <w:rPr>
        <w:rFonts w:ascii="Courier New" w:hAnsi="Courier New" w:cs="Courier New" w:hint="default"/>
      </w:rPr>
    </w:lvl>
    <w:lvl w:ilvl="8" w:tplc="564617A2" w:tentative="1">
      <w:start w:val="1"/>
      <w:numFmt w:val="bullet"/>
      <w:lvlText w:val=""/>
      <w:lvlJc w:val="left"/>
      <w:pPr>
        <w:ind w:left="6906" w:hanging="360"/>
      </w:pPr>
      <w:rPr>
        <w:rFonts w:ascii="Wingdings" w:hAnsi="Wingdings" w:hint="default"/>
      </w:rPr>
    </w:lvl>
  </w:abstractNum>
  <w:abstractNum w:abstractNumId="5" w15:restartNumberingAfterBreak="0">
    <w:nsid w:val="12D34F6A"/>
    <w:multiLevelType w:val="hybridMultilevel"/>
    <w:tmpl w:val="BA1C6044"/>
    <w:lvl w:ilvl="0" w:tplc="486A5A72">
      <w:numFmt w:val="bullet"/>
      <w:lvlText w:val="-"/>
      <w:lvlJc w:val="left"/>
      <w:pPr>
        <w:ind w:left="1068" w:hanging="360"/>
      </w:pPr>
      <w:rPr>
        <w:rFonts w:ascii="Times New Roman" w:eastAsia="Calibri" w:hAnsi="Times New Roman" w:cs="Times New Roman" w:hint="default"/>
      </w:rPr>
    </w:lvl>
    <w:lvl w:ilvl="1" w:tplc="2AD6B802" w:tentative="1">
      <w:start w:val="1"/>
      <w:numFmt w:val="bullet"/>
      <w:lvlText w:val="o"/>
      <w:lvlJc w:val="left"/>
      <w:pPr>
        <w:ind w:left="1788" w:hanging="360"/>
      </w:pPr>
      <w:rPr>
        <w:rFonts w:ascii="Courier New" w:hAnsi="Courier New" w:cs="Courier New" w:hint="default"/>
      </w:rPr>
    </w:lvl>
    <w:lvl w:ilvl="2" w:tplc="AD5416D2" w:tentative="1">
      <w:start w:val="1"/>
      <w:numFmt w:val="bullet"/>
      <w:lvlText w:val=""/>
      <w:lvlJc w:val="left"/>
      <w:pPr>
        <w:ind w:left="2508" w:hanging="360"/>
      </w:pPr>
      <w:rPr>
        <w:rFonts w:ascii="Wingdings" w:hAnsi="Wingdings" w:hint="default"/>
      </w:rPr>
    </w:lvl>
    <w:lvl w:ilvl="3" w:tplc="C3D8A806" w:tentative="1">
      <w:start w:val="1"/>
      <w:numFmt w:val="bullet"/>
      <w:lvlText w:val=""/>
      <w:lvlJc w:val="left"/>
      <w:pPr>
        <w:ind w:left="3228" w:hanging="360"/>
      </w:pPr>
      <w:rPr>
        <w:rFonts w:ascii="Symbol" w:hAnsi="Symbol" w:hint="default"/>
      </w:rPr>
    </w:lvl>
    <w:lvl w:ilvl="4" w:tplc="892830A0" w:tentative="1">
      <w:start w:val="1"/>
      <w:numFmt w:val="bullet"/>
      <w:lvlText w:val="o"/>
      <w:lvlJc w:val="left"/>
      <w:pPr>
        <w:ind w:left="3948" w:hanging="360"/>
      </w:pPr>
      <w:rPr>
        <w:rFonts w:ascii="Courier New" w:hAnsi="Courier New" w:cs="Courier New" w:hint="default"/>
      </w:rPr>
    </w:lvl>
    <w:lvl w:ilvl="5" w:tplc="CC462CD0" w:tentative="1">
      <w:start w:val="1"/>
      <w:numFmt w:val="bullet"/>
      <w:lvlText w:val=""/>
      <w:lvlJc w:val="left"/>
      <w:pPr>
        <w:ind w:left="4668" w:hanging="360"/>
      </w:pPr>
      <w:rPr>
        <w:rFonts w:ascii="Wingdings" w:hAnsi="Wingdings" w:hint="default"/>
      </w:rPr>
    </w:lvl>
    <w:lvl w:ilvl="6" w:tplc="78BA0D2E" w:tentative="1">
      <w:start w:val="1"/>
      <w:numFmt w:val="bullet"/>
      <w:lvlText w:val=""/>
      <w:lvlJc w:val="left"/>
      <w:pPr>
        <w:ind w:left="5388" w:hanging="360"/>
      </w:pPr>
      <w:rPr>
        <w:rFonts w:ascii="Symbol" w:hAnsi="Symbol" w:hint="default"/>
      </w:rPr>
    </w:lvl>
    <w:lvl w:ilvl="7" w:tplc="EFEE0514" w:tentative="1">
      <w:start w:val="1"/>
      <w:numFmt w:val="bullet"/>
      <w:lvlText w:val="o"/>
      <w:lvlJc w:val="left"/>
      <w:pPr>
        <w:ind w:left="6108" w:hanging="360"/>
      </w:pPr>
      <w:rPr>
        <w:rFonts w:ascii="Courier New" w:hAnsi="Courier New" w:cs="Courier New" w:hint="default"/>
      </w:rPr>
    </w:lvl>
    <w:lvl w:ilvl="8" w:tplc="26BC7B34" w:tentative="1">
      <w:start w:val="1"/>
      <w:numFmt w:val="bullet"/>
      <w:lvlText w:val=""/>
      <w:lvlJc w:val="left"/>
      <w:pPr>
        <w:ind w:left="6828" w:hanging="360"/>
      </w:pPr>
      <w:rPr>
        <w:rFonts w:ascii="Wingdings" w:hAnsi="Wingdings" w:hint="default"/>
      </w:rPr>
    </w:lvl>
  </w:abstractNum>
  <w:abstractNum w:abstractNumId="6" w15:restartNumberingAfterBreak="0">
    <w:nsid w:val="14BC3447"/>
    <w:multiLevelType w:val="hybridMultilevel"/>
    <w:tmpl w:val="F1701820"/>
    <w:lvl w:ilvl="0" w:tplc="6F8CBA72">
      <w:start w:val="1"/>
      <w:numFmt w:val="bullet"/>
      <w:lvlText w:val=""/>
      <w:lvlJc w:val="left"/>
      <w:pPr>
        <w:ind w:left="780" w:hanging="360"/>
      </w:pPr>
      <w:rPr>
        <w:rFonts w:ascii="Symbol" w:hAnsi="Symbol" w:hint="default"/>
      </w:rPr>
    </w:lvl>
    <w:lvl w:ilvl="1" w:tplc="1E0C275A" w:tentative="1">
      <w:start w:val="1"/>
      <w:numFmt w:val="bullet"/>
      <w:lvlText w:val="o"/>
      <w:lvlJc w:val="left"/>
      <w:pPr>
        <w:ind w:left="1500" w:hanging="360"/>
      </w:pPr>
      <w:rPr>
        <w:rFonts w:ascii="Courier New" w:hAnsi="Courier New" w:cs="Courier New" w:hint="default"/>
      </w:rPr>
    </w:lvl>
    <w:lvl w:ilvl="2" w:tplc="1F24FB5E" w:tentative="1">
      <w:start w:val="1"/>
      <w:numFmt w:val="bullet"/>
      <w:lvlText w:val=""/>
      <w:lvlJc w:val="left"/>
      <w:pPr>
        <w:ind w:left="2220" w:hanging="360"/>
      </w:pPr>
      <w:rPr>
        <w:rFonts w:ascii="Wingdings" w:hAnsi="Wingdings" w:hint="default"/>
      </w:rPr>
    </w:lvl>
    <w:lvl w:ilvl="3" w:tplc="09AA0EFE" w:tentative="1">
      <w:start w:val="1"/>
      <w:numFmt w:val="bullet"/>
      <w:lvlText w:val=""/>
      <w:lvlJc w:val="left"/>
      <w:pPr>
        <w:ind w:left="2940" w:hanging="360"/>
      </w:pPr>
      <w:rPr>
        <w:rFonts w:ascii="Symbol" w:hAnsi="Symbol" w:hint="default"/>
      </w:rPr>
    </w:lvl>
    <w:lvl w:ilvl="4" w:tplc="947A8730" w:tentative="1">
      <w:start w:val="1"/>
      <w:numFmt w:val="bullet"/>
      <w:lvlText w:val="o"/>
      <w:lvlJc w:val="left"/>
      <w:pPr>
        <w:ind w:left="3660" w:hanging="360"/>
      </w:pPr>
      <w:rPr>
        <w:rFonts w:ascii="Courier New" w:hAnsi="Courier New" w:cs="Courier New" w:hint="default"/>
      </w:rPr>
    </w:lvl>
    <w:lvl w:ilvl="5" w:tplc="D7B0F44A" w:tentative="1">
      <w:start w:val="1"/>
      <w:numFmt w:val="bullet"/>
      <w:lvlText w:val=""/>
      <w:lvlJc w:val="left"/>
      <w:pPr>
        <w:ind w:left="4380" w:hanging="360"/>
      </w:pPr>
      <w:rPr>
        <w:rFonts w:ascii="Wingdings" w:hAnsi="Wingdings" w:hint="default"/>
      </w:rPr>
    </w:lvl>
    <w:lvl w:ilvl="6" w:tplc="3EBE818C" w:tentative="1">
      <w:start w:val="1"/>
      <w:numFmt w:val="bullet"/>
      <w:lvlText w:val=""/>
      <w:lvlJc w:val="left"/>
      <w:pPr>
        <w:ind w:left="5100" w:hanging="360"/>
      </w:pPr>
      <w:rPr>
        <w:rFonts w:ascii="Symbol" w:hAnsi="Symbol" w:hint="default"/>
      </w:rPr>
    </w:lvl>
    <w:lvl w:ilvl="7" w:tplc="5F7A2EE8" w:tentative="1">
      <w:start w:val="1"/>
      <w:numFmt w:val="bullet"/>
      <w:lvlText w:val="o"/>
      <w:lvlJc w:val="left"/>
      <w:pPr>
        <w:ind w:left="5820" w:hanging="360"/>
      </w:pPr>
      <w:rPr>
        <w:rFonts w:ascii="Courier New" w:hAnsi="Courier New" w:cs="Courier New" w:hint="default"/>
      </w:rPr>
    </w:lvl>
    <w:lvl w:ilvl="8" w:tplc="E482CDDC" w:tentative="1">
      <w:start w:val="1"/>
      <w:numFmt w:val="bullet"/>
      <w:lvlText w:val=""/>
      <w:lvlJc w:val="left"/>
      <w:pPr>
        <w:ind w:left="6540" w:hanging="360"/>
      </w:pPr>
      <w:rPr>
        <w:rFonts w:ascii="Wingdings" w:hAnsi="Wingdings" w:hint="default"/>
      </w:rPr>
    </w:lvl>
  </w:abstractNum>
  <w:abstractNum w:abstractNumId="7" w15:restartNumberingAfterBreak="0">
    <w:nsid w:val="16DA58EE"/>
    <w:multiLevelType w:val="hybridMultilevel"/>
    <w:tmpl w:val="D09EC372"/>
    <w:lvl w:ilvl="0" w:tplc="08306842">
      <w:start w:val="1"/>
      <w:numFmt w:val="bullet"/>
      <w:lvlText w:val=""/>
      <w:lvlJc w:val="left"/>
      <w:pPr>
        <w:ind w:left="644" w:hanging="360"/>
      </w:pPr>
      <w:rPr>
        <w:rFonts w:ascii="Symbol" w:hAnsi="Symbol" w:hint="default"/>
      </w:rPr>
    </w:lvl>
    <w:lvl w:ilvl="1" w:tplc="469E7BD8">
      <w:start w:val="1"/>
      <w:numFmt w:val="bullet"/>
      <w:lvlText w:val="o"/>
      <w:lvlJc w:val="left"/>
      <w:pPr>
        <w:ind w:left="656" w:hanging="360"/>
      </w:pPr>
      <w:rPr>
        <w:rFonts w:ascii="Courier New" w:hAnsi="Courier New" w:cs="Courier New" w:hint="default"/>
      </w:rPr>
    </w:lvl>
    <w:lvl w:ilvl="2" w:tplc="79644E5C">
      <w:start w:val="1"/>
      <w:numFmt w:val="bullet"/>
      <w:lvlText w:val=""/>
      <w:lvlJc w:val="left"/>
      <w:pPr>
        <w:ind w:left="1376" w:hanging="360"/>
      </w:pPr>
      <w:rPr>
        <w:rFonts w:ascii="Wingdings" w:hAnsi="Wingdings" w:hint="default"/>
      </w:rPr>
    </w:lvl>
    <w:lvl w:ilvl="3" w:tplc="A0BA852E" w:tentative="1">
      <w:start w:val="1"/>
      <w:numFmt w:val="bullet"/>
      <w:lvlText w:val=""/>
      <w:lvlJc w:val="left"/>
      <w:pPr>
        <w:ind w:left="2096" w:hanging="360"/>
      </w:pPr>
      <w:rPr>
        <w:rFonts w:ascii="Symbol" w:hAnsi="Symbol" w:hint="default"/>
      </w:rPr>
    </w:lvl>
    <w:lvl w:ilvl="4" w:tplc="A6C0B014" w:tentative="1">
      <w:start w:val="1"/>
      <w:numFmt w:val="bullet"/>
      <w:lvlText w:val="o"/>
      <w:lvlJc w:val="left"/>
      <w:pPr>
        <w:ind w:left="2816" w:hanging="360"/>
      </w:pPr>
      <w:rPr>
        <w:rFonts w:ascii="Courier New" w:hAnsi="Courier New" w:cs="Courier New" w:hint="default"/>
      </w:rPr>
    </w:lvl>
    <w:lvl w:ilvl="5" w:tplc="9AB24D92" w:tentative="1">
      <w:start w:val="1"/>
      <w:numFmt w:val="bullet"/>
      <w:lvlText w:val=""/>
      <w:lvlJc w:val="left"/>
      <w:pPr>
        <w:ind w:left="3536" w:hanging="360"/>
      </w:pPr>
      <w:rPr>
        <w:rFonts w:ascii="Wingdings" w:hAnsi="Wingdings" w:hint="default"/>
      </w:rPr>
    </w:lvl>
    <w:lvl w:ilvl="6" w:tplc="4B686804" w:tentative="1">
      <w:start w:val="1"/>
      <w:numFmt w:val="bullet"/>
      <w:lvlText w:val=""/>
      <w:lvlJc w:val="left"/>
      <w:pPr>
        <w:ind w:left="4256" w:hanging="360"/>
      </w:pPr>
      <w:rPr>
        <w:rFonts w:ascii="Symbol" w:hAnsi="Symbol" w:hint="default"/>
      </w:rPr>
    </w:lvl>
    <w:lvl w:ilvl="7" w:tplc="D07E1A52" w:tentative="1">
      <w:start w:val="1"/>
      <w:numFmt w:val="bullet"/>
      <w:lvlText w:val="o"/>
      <w:lvlJc w:val="left"/>
      <w:pPr>
        <w:ind w:left="4976" w:hanging="360"/>
      </w:pPr>
      <w:rPr>
        <w:rFonts w:ascii="Courier New" w:hAnsi="Courier New" w:cs="Courier New" w:hint="default"/>
      </w:rPr>
    </w:lvl>
    <w:lvl w:ilvl="8" w:tplc="0D780864" w:tentative="1">
      <w:start w:val="1"/>
      <w:numFmt w:val="bullet"/>
      <w:lvlText w:val=""/>
      <w:lvlJc w:val="left"/>
      <w:pPr>
        <w:ind w:left="5696" w:hanging="360"/>
      </w:pPr>
      <w:rPr>
        <w:rFonts w:ascii="Wingdings" w:hAnsi="Wingdings" w:hint="default"/>
      </w:rPr>
    </w:lvl>
  </w:abstractNum>
  <w:abstractNum w:abstractNumId="8" w15:restartNumberingAfterBreak="0">
    <w:nsid w:val="174270BB"/>
    <w:multiLevelType w:val="hybridMultilevel"/>
    <w:tmpl w:val="445AC2C2"/>
    <w:lvl w:ilvl="0" w:tplc="E6504E06">
      <w:numFmt w:val="bullet"/>
      <w:lvlText w:val="-"/>
      <w:lvlJc w:val="left"/>
      <w:pPr>
        <w:ind w:left="1068" w:hanging="360"/>
      </w:pPr>
      <w:rPr>
        <w:rFonts w:ascii="Times New Roman" w:eastAsia="Calibri" w:hAnsi="Times New Roman" w:cs="Times New Roman" w:hint="default"/>
      </w:rPr>
    </w:lvl>
    <w:lvl w:ilvl="1" w:tplc="A32670DA" w:tentative="1">
      <w:start w:val="1"/>
      <w:numFmt w:val="bullet"/>
      <w:lvlText w:val="o"/>
      <w:lvlJc w:val="left"/>
      <w:pPr>
        <w:ind w:left="1788" w:hanging="360"/>
      </w:pPr>
      <w:rPr>
        <w:rFonts w:ascii="Courier New" w:hAnsi="Courier New" w:cs="Courier New" w:hint="default"/>
      </w:rPr>
    </w:lvl>
    <w:lvl w:ilvl="2" w:tplc="FE20C088" w:tentative="1">
      <w:start w:val="1"/>
      <w:numFmt w:val="bullet"/>
      <w:lvlText w:val=""/>
      <w:lvlJc w:val="left"/>
      <w:pPr>
        <w:ind w:left="2508" w:hanging="360"/>
      </w:pPr>
      <w:rPr>
        <w:rFonts w:ascii="Wingdings" w:hAnsi="Wingdings" w:hint="default"/>
      </w:rPr>
    </w:lvl>
    <w:lvl w:ilvl="3" w:tplc="B9BC07A6" w:tentative="1">
      <w:start w:val="1"/>
      <w:numFmt w:val="bullet"/>
      <w:lvlText w:val=""/>
      <w:lvlJc w:val="left"/>
      <w:pPr>
        <w:ind w:left="3228" w:hanging="360"/>
      </w:pPr>
      <w:rPr>
        <w:rFonts w:ascii="Symbol" w:hAnsi="Symbol" w:hint="default"/>
      </w:rPr>
    </w:lvl>
    <w:lvl w:ilvl="4" w:tplc="ACCED47E" w:tentative="1">
      <w:start w:val="1"/>
      <w:numFmt w:val="bullet"/>
      <w:lvlText w:val="o"/>
      <w:lvlJc w:val="left"/>
      <w:pPr>
        <w:ind w:left="3948" w:hanging="360"/>
      </w:pPr>
      <w:rPr>
        <w:rFonts w:ascii="Courier New" w:hAnsi="Courier New" w:cs="Courier New" w:hint="default"/>
      </w:rPr>
    </w:lvl>
    <w:lvl w:ilvl="5" w:tplc="97D69746" w:tentative="1">
      <w:start w:val="1"/>
      <w:numFmt w:val="bullet"/>
      <w:lvlText w:val=""/>
      <w:lvlJc w:val="left"/>
      <w:pPr>
        <w:ind w:left="4668" w:hanging="360"/>
      </w:pPr>
      <w:rPr>
        <w:rFonts w:ascii="Wingdings" w:hAnsi="Wingdings" w:hint="default"/>
      </w:rPr>
    </w:lvl>
    <w:lvl w:ilvl="6" w:tplc="E4E83114" w:tentative="1">
      <w:start w:val="1"/>
      <w:numFmt w:val="bullet"/>
      <w:lvlText w:val=""/>
      <w:lvlJc w:val="left"/>
      <w:pPr>
        <w:ind w:left="5388" w:hanging="360"/>
      </w:pPr>
      <w:rPr>
        <w:rFonts w:ascii="Symbol" w:hAnsi="Symbol" w:hint="default"/>
      </w:rPr>
    </w:lvl>
    <w:lvl w:ilvl="7" w:tplc="5206421E" w:tentative="1">
      <w:start w:val="1"/>
      <w:numFmt w:val="bullet"/>
      <w:lvlText w:val="o"/>
      <w:lvlJc w:val="left"/>
      <w:pPr>
        <w:ind w:left="6108" w:hanging="360"/>
      </w:pPr>
      <w:rPr>
        <w:rFonts w:ascii="Courier New" w:hAnsi="Courier New" w:cs="Courier New" w:hint="default"/>
      </w:rPr>
    </w:lvl>
    <w:lvl w:ilvl="8" w:tplc="C5E809C6" w:tentative="1">
      <w:start w:val="1"/>
      <w:numFmt w:val="bullet"/>
      <w:lvlText w:val=""/>
      <w:lvlJc w:val="left"/>
      <w:pPr>
        <w:ind w:left="6828" w:hanging="360"/>
      </w:pPr>
      <w:rPr>
        <w:rFonts w:ascii="Wingdings" w:hAnsi="Wingdings" w:hint="default"/>
      </w:rPr>
    </w:lvl>
  </w:abstractNum>
  <w:abstractNum w:abstractNumId="9" w15:restartNumberingAfterBreak="0">
    <w:nsid w:val="17986866"/>
    <w:multiLevelType w:val="hybridMultilevel"/>
    <w:tmpl w:val="033ED734"/>
    <w:lvl w:ilvl="0" w:tplc="7666BAA0">
      <w:start w:val="1"/>
      <w:numFmt w:val="decimal"/>
      <w:lvlText w:val="%1"/>
      <w:lvlJc w:val="left"/>
      <w:pPr>
        <w:ind w:left="720" w:hanging="360"/>
      </w:pPr>
      <w:rPr>
        <w:rFonts w:ascii="Times New Roman" w:eastAsia="Times New Roman" w:hAnsi="Times New Roman" w:cs="Times New Roman"/>
      </w:rPr>
    </w:lvl>
    <w:lvl w:ilvl="1" w:tplc="1FFC5540" w:tentative="1">
      <w:start w:val="1"/>
      <w:numFmt w:val="lowerLetter"/>
      <w:lvlText w:val="%2."/>
      <w:lvlJc w:val="left"/>
      <w:pPr>
        <w:ind w:left="1440" w:hanging="360"/>
      </w:pPr>
    </w:lvl>
    <w:lvl w:ilvl="2" w:tplc="05C6F526" w:tentative="1">
      <w:start w:val="1"/>
      <w:numFmt w:val="lowerRoman"/>
      <w:lvlText w:val="%3."/>
      <w:lvlJc w:val="right"/>
      <w:pPr>
        <w:ind w:left="2160" w:hanging="180"/>
      </w:pPr>
    </w:lvl>
    <w:lvl w:ilvl="3" w:tplc="6E3A0E4C" w:tentative="1">
      <w:start w:val="1"/>
      <w:numFmt w:val="decimal"/>
      <w:lvlText w:val="%4."/>
      <w:lvlJc w:val="left"/>
      <w:pPr>
        <w:ind w:left="2880" w:hanging="360"/>
      </w:pPr>
    </w:lvl>
    <w:lvl w:ilvl="4" w:tplc="E848D0EE" w:tentative="1">
      <w:start w:val="1"/>
      <w:numFmt w:val="lowerLetter"/>
      <w:lvlText w:val="%5."/>
      <w:lvlJc w:val="left"/>
      <w:pPr>
        <w:ind w:left="3600" w:hanging="360"/>
      </w:pPr>
    </w:lvl>
    <w:lvl w:ilvl="5" w:tplc="F55EB204" w:tentative="1">
      <w:start w:val="1"/>
      <w:numFmt w:val="lowerRoman"/>
      <w:lvlText w:val="%6."/>
      <w:lvlJc w:val="right"/>
      <w:pPr>
        <w:ind w:left="4320" w:hanging="180"/>
      </w:pPr>
    </w:lvl>
    <w:lvl w:ilvl="6" w:tplc="BEB8456A" w:tentative="1">
      <w:start w:val="1"/>
      <w:numFmt w:val="decimal"/>
      <w:lvlText w:val="%7."/>
      <w:lvlJc w:val="left"/>
      <w:pPr>
        <w:ind w:left="5040" w:hanging="360"/>
      </w:pPr>
    </w:lvl>
    <w:lvl w:ilvl="7" w:tplc="868877B8" w:tentative="1">
      <w:start w:val="1"/>
      <w:numFmt w:val="lowerLetter"/>
      <w:lvlText w:val="%8."/>
      <w:lvlJc w:val="left"/>
      <w:pPr>
        <w:ind w:left="5760" w:hanging="360"/>
      </w:pPr>
    </w:lvl>
    <w:lvl w:ilvl="8" w:tplc="3D185634" w:tentative="1">
      <w:start w:val="1"/>
      <w:numFmt w:val="lowerRoman"/>
      <w:lvlText w:val="%9."/>
      <w:lvlJc w:val="right"/>
      <w:pPr>
        <w:ind w:left="6480" w:hanging="180"/>
      </w:pPr>
    </w:lvl>
  </w:abstractNum>
  <w:abstractNum w:abstractNumId="10" w15:restartNumberingAfterBreak="0">
    <w:nsid w:val="1928382C"/>
    <w:multiLevelType w:val="singleLevel"/>
    <w:tmpl w:val="E7C40A2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19812710"/>
    <w:multiLevelType w:val="hybridMultilevel"/>
    <w:tmpl w:val="4DC61528"/>
    <w:lvl w:ilvl="0" w:tplc="DEF85948">
      <w:numFmt w:val="bullet"/>
      <w:lvlText w:val="-"/>
      <w:lvlJc w:val="left"/>
      <w:pPr>
        <w:ind w:left="720" w:hanging="360"/>
      </w:pPr>
      <w:rPr>
        <w:rFonts w:ascii="Times New Roman" w:eastAsia="Times New Roman" w:hAnsi="Times New Roman" w:cs="Times New Roman" w:hint="default"/>
      </w:rPr>
    </w:lvl>
    <w:lvl w:ilvl="1" w:tplc="9F4488C8" w:tentative="1">
      <w:start w:val="1"/>
      <w:numFmt w:val="bullet"/>
      <w:lvlText w:val="o"/>
      <w:lvlJc w:val="left"/>
      <w:pPr>
        <w:ind w:left="1440" w:hanging="360"/>
      </w:pPr>
      <w:rPr>
        <w:rFonts w:ascii="Courier New" w:hAnsi="Courier New" w:cs="Courier New" w:hint="default"/>
      </w:rPr>
    </w:lvl>
    <w:lvl w:ilvl="2" w:tplc="D9B22F34" w:tentative="1">
      <w:start w:val="1"/>
      <w:numFmt w:val="bullet"/>
      <w:lvlText w:val=""/>
      <w:lvlJc w:val="left"/>
      <w:pPr>
        <w:ind w:left="2160" w:hanging="360"/>
      </w:pPr>
      <w:rPr>
        <w:rFonts w:ascii="Wingdings" w:hAnsi="Wingdings" w:hint="default"/>
      </w:rPr>
    </w:lvl>
    <w:lvl w:ilvl="3" w:tplc="683C3B56" w:tentative="1">
      <w:start w:val="1"/>
      <w:numFmt w:val="bullet"/>
      <w:lvlText w:val=""/>
      <w:lvlJc w:val="left"/>
      <w:pPr>
        <w:ind w:left="2880" w:hanging="360"/>
      </w:pPr>
      <w:rPr>
        <w:rFonts w:ascii="Symbol" w:hAnsi="Symbol" w:hint="default"/>
      </w:rPr>
    </w:lvl>
    <w:lvl w:ilvl="4" w:tplc="C40C74D0" w:tentative="1">
      <w:start w:val="1"/>
      <w:numFmt w:val="bullet"/>
      <w:lvlText w:val="o"/>
      <w:lvlJc w:val="left"/>
      <w:pPr>
        <w:ind w:left="3600" w:hanging="360"/>
      </w:pPr>
      <w:rPr>
        <w:rFonts w:ascii="Courier New" w:hAnsi="Courier New" w:cs="Courier New" w:hint="default"/>
      </w:rPr>
    </w:lvl>
    <w:lvl w:ilvl="5" w:tplc="CB02A26E" w:tentative="1">
      <w:start w:val="1"/>
      <w:numFmt w:val="bullet"/>
      <w:lvlText w:val=""/>
      <w:lvlJc w:val="left"/>
      <w:pPr>
        <w:ind w:left="4320" w:hanging="360"/>
      </w:pPr>
      <w:rPr>
        <w:rFonts w:ascii="Wingdings" w:hAnsi="Wingdings" w:hint="default"/>
      </w:rPr>
    </w:lvl>
    <w:lvl w:ilvl="6" w:tplc="D92E41F8" w:tentative="1">
      <w:start w:val="1"/>
      <w:numFmt w:val="bullet"/>
      <w:lvlText w:val=""/>
      <w:lvlJc w:val="left"/>
      <w:pPr>
        <w:ind w:left="5040" w:hanging="360"/>
      </w:pPr>
      <w:rPr>
        <w:rFonts w:ascii="Symbol" w:hAnsi="Symbol" w:hint="default"/>
      </w:rPr>
    </w:lvl>
    <w:lvl w:ilvl="7" w:tplc="340ACE76" w:tentative="1">
      <w:start w:val="1"/>
      <w:numFmt w:val="bullet"/>
      <w:lvlText w:val="o"/>
      <w:lvlJc w:val="left"/>
      <w:pPr>
        <w:ind w:left="5760" w:hanging="360"/>
      </w:pPr>
      <w:rPr>
        <w:rFonts w:ascii="Courier New" w:hAnsi="Courier New" w:cs="Courier New" w:hint="default"/>
      </w:rPr>
    </w:lvl>
    <w:lvl w:ilvl="8" w:tplc="030C5C82" w:tentative="1">
      <w:start w:val="1"/>
      <w:numFmt w:val="bullet"/>
      <w:lvlText w:val=""/>
      <w:lvlJc w:val="left"/>
      <w:pPr>
        <w:ind w:left="6480" w:hanging="360"/>
      </w:pPr>
      <w:rPr>
        <w:rFonts w:ascii="Wingdings" w:hAnsi="Wingdings" w:hint="default"/>
      </w:rPr>
    </w:lvl>
  </w:abstractNum>
  <w:abstractNum w:abstractNumId="12" w15:restartNumberingAfterBreak="0">
    <w:nsid w:val="1CB6202B"/>
    <w:multiLevelType w:val="singleLevel"/>
    <w:tmpl w:val="45403550"/>
    <w:lvl w:ilvl="0">
      <w:start w:val="2"/>
      <w:numFmt w:val="bullet"/>
      <w:lvlText w:val="-"/>
      <w:lvlJc w:val="left"/>
      <w:pPr>
        <w:tabs>
          <w:tab w:val="num" w:pos="360"/>
        </w:tabs>
        <w:ind w:left="360" w:hanging="360"/>
      </w:pPr>
      <w:rPr>
        <w:rFonts w:hint="default"/>
      </w:rPr>
    </w:lvl>
  </w:abstractNum>
  <w:abstractNum w:abstractNumId="13" w15:restartNumberingAfterBreak="0">
    <w:nsid w:val="1D6D1908"/>
    <w:multiLevelType w:val="hybridMultilevel"/>
    <w:tmpl w:val="FA1490EA"/>
    <w:lvl w:ilvl="0" w:tplc="5358C54C">
      <w:start w:val="1"/>
      <w:numFmt w:val="bullet"/>
      <w:lvlText w:val=""/>
      <w:lvlJc w:val="left"/>
      <w:pPr>
        <w:ind w:left="1146" w:hanging="360"/>
      </w:pPr>
      <w:rPr>
        <w:rFonts w:ascii="Symbol" w:hAnsi="Symbol" w:hint="default"/>
      </w:rPr>
    </w:lvl>
    <w:lvl w:ilvl="1" w:tplc="6FA6956A" w:tentative="1">
      <w:start w:val="1"/>
      <w:numFmt w:val="bullet"/>
      <w:lvlText w:val="o"/>
      <w:lvlJc w:val="left"/>
      <w:pPr>
        <w:ind w:left="1866" w:hanging="360"/>
      </w:pPr>
      <w:rPr>
        <w:rFonts w:ascii="Courier New" w:hAnsi="Courier New" w:cs="Courier New" w:hint="default"/>
      </w:rPr>
    </w:lvl>
    <w:lvl w:ilvl="2" w:tplc="B1ACC6A6" w:tentative="1">
      <w:start w:val="1"/>
      <w:numFmt w:val="bullet"/>
      <w:lvlText w:val=""/>
      <w:lvlJc w:val="left"/>
      <w:pPr>
        <w:ind w:left="2586" w:hanging="360"/>
      </w:pPr>
      <w:rPr>
        <w:rFonts w:ascii="Wingdings" w:hAnsi="Wingdings" w:hint="default"/>
      </w:rPr>
    </w:lvl>
    <w:lvl w:ilvl="3" w:tplc="7D7ED98C" w:tentative="1">
      <w:start w:val="1"/>
      <w:numFmt w:val="bullet"/>
      <w:lvlText w:val=""/>
      <w:lvlJc w:val="left"/>
      <w:pPr>
        <w:ind w:left="3306" w:hanging="360"/>
      </w:pPr>
      <w:rPr>
        <w:rFonts w:ascii="Symbol" w:hAnsi="Symbol" w:hint="default"/>
      </w:rPr>
    </w:lvl>
    <w:lvl w:ilvl="4" w:tplc="55E0D03C" w:tentative="1">
      <w:start w:val="1"/>
      <w:numFmt w:val="bullet"/>
      <w:lvlText w:val="o"/>
      <w:lvlJc w:val="left"/>
      <w:pPr>
        <w:ind w:left="4026" w:hanging="360"/>
      </w:pPr>
      <w:rPr>
        <w:rFonts w:ascii="Courier New" w:hAnsi="Courier New" w:cs="Courier New" w:hint="default"/>
      </w:rPr>
    </w:lvl>
    <w:lvl w:ilvl="5" w:tplc="07F83740" w:tentative="1">
      <w:start w:val="1"/>
      <w:numFmt w:val="bullet"/>
      <w:lvlText w:val=""/>
      <w:lvlJc w:val="left"/>
      <w:pPr>
        <w:ind w:left="4746" w:hanging="360"/>
      </w:pPr>
      <w:rPr>
        <w:rFonts w:ascii="Wingdings" w:hAnsi="Wingdings" w:hint="default"/>
      </w:rPr>
    </w:lvl>
    <w:lvl w:ilvl="6" w:tplc="E9504F9A" w:tentative="1">
      <w:start w:val="1"/>
      <w:numFmt w:val="bullet"/>
      <w:lvlText w:val=""/>
      <w:lvlJc w:val="left"/>
      <w:pPr>
        <w:ind w:left="5466" w:hanging="360"/>
      </w:pPr>
      <w:rPr>
        <w:rFonts w:ascii="Symbol" w:hAnsi="Symbol" w:hint="default"/>
      </w:rPr>
    </w:lvl>
    <w:lvl w:ilvl="7" w:tplc="3C785774" w:tentative="1">
      <w:start w:val="1"/>
      <w:numFmt w:val="bullet"/>
      <w:lvlText w:val="o"/>
      <w:lvlJc w:val="left"/>
      <w:pPr>
        <w:ind w:left="6186" w:hanging="360"/>
      </w:pPr>
      <w:rPr>
        <w:rFonts w:ascii="Courier New" w:hAnsi="Courier New" w:cs="Courier New" w:hint="default"/>
      </w:rPr>
    </w:lvl>
    <w:lvl w:ilvl="8" w:tplc="56D0EAA4" w:tentative="1">
      <w:start w:val="1"/>
      <w:numFmt w:val="bullet"/>
      <w:lvlText w:val=""/>
      <w:lvlJc w:val="left"/>
      <w:pPr>
        <w:ind w:left="6906" w:hanging="360"/>
      </w:pPr>
      <w:rPr>
        <w:rFonts w:ascii="Wingdings" w:hAnsi="Wingdings" w:hint="default"/>
      </w:rPr>
    </w:lvl>
  </w:abstractNum>
  <w:abstractNum w:abstractNumId="14" w15:restartNumberingAfterBreak="0">
    <w:nsid w:val="211E23D6"/>
    <w:multiLevelType w:val="hybridMultilevel"/>
    <w:tmpl w:val="5F76C33C"/>
    <w:lvl w:ilvl="0" w:tplc="B9E2C9F6">
      <w:start w:val="1"/>
      <w:numFmt w:val="bullet"/>
      <w:lvlText w:val=""/>
      <w:lvlJc w:val="left"/>
      <w:pPr>
        <w:ind w:left="1428" w:hanging="360"/>
      </w:pPr>
      <w:rPr>
        <w:rFonts w:ascii="Symbol" w:hAnsi="Symbol" w:hint="default"/>
      </w:rPr>
    </w:lvl>
    <w:lvl w:ilvl="1" w:tplc="998C3F32" w:tentative="1">
      <w:start w:val="1"/>
      <w:numFmt w:val="lowerLetter"/>
      <w:lvlText w:val="%2."/>
      <w:lvlJc w:val="left"/>
      <w:pPr>
        <w:ind w:left="2148" w:hanging="360"/>
      </w:pPr>
    </w:lvl>
    <w:lvl w:ilvl="2" w:tplc="C6845022" w:tentative="1">
      <w:start w:val="1"/>
      <w:numFmt w:val="lowerRoman"/>
      <w:lvlText w:val="%3."/>
      <w:lvlJc w:val="right"/>
      <w:pPr>
        <w:ind w:left="2868" w:hanging="180"/>
      </w:pPr>
    </w:lvl>
    <w:lvl w:ilvl="3" w:tplc="A4C83830" w:tentative="1">
      <w:start w:val="1"/>
      <w:numFmt w:val="decimal"/>
      <w:lvlText w:val="%4."/>
      <w:lvlJc w:val="left"/>
      <w:pPr>
        <w:ind w:left="3588" w:hanging="360"/>
      </w:pPr>
    </w:lvl>
    <w:lvl w:ilvl="4" w:tplc="F4306AE2" w:tentative="1">
      <w:start w:val="1"/>
      <w:numFmt w:val="lowerLetter"/>
      <w:lvlText w:val="%5."/>
      <w:lvlJc w:val="left"/>
      <w:pPr>
        <w:ind w:left="4308" w:hanging="360"/>
      </w:pPr>
    </w:lvl>
    <w:lvl w:ilvl="5" w:tplc="D8386564" w:tentative="1">
      <w:start w:val="1"/>
      <w:numFmt w:val="lowerRoman"/>
      <w:lvlText w:val="%6."/>
      <w:lvlJc w:val="right"/>
      <w:pPr>
        <w:ind w:left="5028" w:hanging="180"/>
      </w:pPr>
    </w:lvl>
    <w:lvl w:ilvl="6" w:tplc="106C7550" w:tentative="1">
      <w:start w:val="1"/>
      <w:numFmt w:val="decimal"/>
      <w:lvlText w:val="%7."/>
      <w:lvlJc w:val="left"/>
      <w:pPr>
        <w:ind w:left="5748" w:hanging="360"/>
      </w:pPr>
    </w:lvl>
    <w:lvl w:ilvl="7" w:tplc="0DA86C9A" w:tentative="1">
      <w:start w:val="1"/>
      <w:numFmt w:val="lowerLetter"/>
      <w:lvlText w:val="%8."/>
      <w:lvlJc w:val="left"/>
      <w:pPr>
        <w:ind w:left="6468" w:hanging="360"/>
      </w:pPr>
    </w:lvl>
    <w:lvl w:ilvl="8" w:tplc="E7F4010A" w:tentative="1">
      <w:start w:val="1"/>
      <w:numFmt w:val="lowerRoman"/>
      <w:lvlText w:val="%9."/>
      <w:lvlJc w:val="right"/>
      <w:pPr>
        <w:ind w:left="7188" w:hanging="180"/>
      </w:pPr>
    </w:lvl>
  </w:abstractNum>
  <w:abstractNum w:abstractNumId="15" w15:restartNumberingAfterBreak="0">
    <w:nsid w:val="23082552"/>
    <w:multiLevelType w:val="hybridMultilevel"/>
    <w:tmpl w:val="5F0A88C6"/>
    <w:lvl w:ilvl="0" w:tplc="7E6A2FE4">
      <w:start w:val="1"/>
      <w:numFmt w:val="bullet"/>
      <w:lvlText w:val=""/>
      <w:lvlJc w:val="left"/>
      <w:pPr>
        <w:ind w:left="1440" w:hanging="360"/>
      </w:pPr>
      <w:rPr>
        <w:rFonts w:ascii="Symbol" w:hAnsi="Symbol" w:hint="default"/>
      </w:rPr>
    </w:lvl>
    <w:lvl w:ilvl="1" w:tplc="CA046E9E">
      <w:start w:val="1"/>
      <w:numFmt w:val="bullet"/>
      <w:lvlText w:val="o"/>
      <w:lvlJc w:val="left"/>
      <w:pPr>
        <w:ind w:left="2160" w:hanging="360"/>
      </w:pPr>
      <w:rPr>
        <w:rFonts w:ascii="Courier New" w:hAnsi="Courier New" w:cs="Courier New" w:hint="default"/>
      </w:rPr>
    </w:lvl>
    <w:lvl w:ilvl="2" w:tplc="25F80228">
      <w:start w:val="5"/>
      <w:numFmt w:val="bullet"/>
      <w:lvlText w:val=""/>
      <w:lvlJc w:val="left"/>
      <w:pPr>
        <w:ind w:left="2880" w:hanging="360"/>
      </w:pPr>
      <w:rPr>
        <w:rFonts w:ascii="Wingdings" w:eastAsia="Times New Roman" w:hAnsi="Wingdings" w:cs="Times New Roman" w:hint="default"/>
      </w:rPr>
    </w:lvl>
    <w:lvl w:ilvl="3" w:tplc="25D0F3F2" w:tentative="1">
      <w:start w:val="1"/>
      <w:numFmt w:val="bullet"/>
      <w:lvlText w:val=""/>
      <w:lvlJc w:val="left"/>
      <w:pPr>
        <w:ind w:left="3600" w:hanging="360"/>
      </w:pPr>
      <w:rPr>
        <w:rFonts w:ascii="Symbol" w:hAnsi="Symbol" w:hint="default"/>
      </w:rPr>
    </w:lvl>
    <w:lvl w:ilvl="4" w:tplc="19F2B89C" w:tentative="1">
      <w:start w:val="1"/>
      <w:numFmt w:val="bullet"/>
      <w:lvlText w:val="o"/>
      <w:lvlJc w:val="left"/>
      <w:pPr>
        <w:ind w:left="4320" w:hanging="360"/>
      </w:pPr>
      <w:rPr>
        <w:rFonts w:ascii="Courier New" w:hAnsi="Courier New" w:cs="Courier New" w:hint="default"/>
      </w:rPr>
    </w:lvl>
    <w:lvl w:ilvl="5" w:tplc="A730572C" w:tentative="1">
      <w:start w:val="1"/>
      <w:numFmt w:val="bullet"/>
      <w:lvlText w:val=""/>
      <w:lvlJc w:val="left"/>
      <w:pPr>
        <w:ind w:left="5040" w:hanging="360"/>
      </w:pPr>
      <w:rPr>
        <w:rFonts w:ascii="Wingdings" w:hAnsi="Wingdings" w:hint="default"/>
      </w:rPr>
    </w:lvl>
    <w:lvl w:ilvl="6" w:tplc="B83A2F74" w:tentative="1">
      <w:start w:val="1"/>
      <w:numFmt w:val="bullet"/>
      <w:lvlText w:val=""/>
      <w:lvlJc w:val="left"/>
      <w:pPr>
        <w:ind w:left="5760" w:hanging="360"/>
      </w:pPr>
      <w:rPr>
        <w:rFonts w:ascii="Symbol" w:hAnsi="Symbol" w:hint="default"/>
      </w:rPr>
    </w:lvl>
    <w:lvl w:ilvl="7" w:tplc="EEB40C56" w:tentative="1">
      <w:start w:val="1"/>
      <w:numFmt w:val="bullet"/>
      <w:lvlText w:val="o"/>
      <w:lvlJc w:val="left"/>
      <w:pPr>
        <w:ind w:left="6480" w:hanging="360"/>
      </w:pPr>
      <w:rPr>
        <w:rFonts w:ascii="Courier New" w:hAnsi="Courier New" w:cs="Courier New" w:hint="default"/>
      </w:rPr>
    </w:lvl>
    <w:lvl w:ilvl="8" w:tplc="850CB3EC" w:tentative="1">
      <w:start w:val="1"/>
      <w:numFmt w:val="bullet"/>
      <w:lvlText w:val=""/>
      <w:lvlJc w:val="left"/>
      <w:pPr>
        <w:ind w:left="7200" w:hanging="360"/>
      </w:pPr>
      <w:rPr>
        <w:rFonts w:ascii="Wingdings" w:hAnsi="Wingdings" w:hint="default"/>
      </w:rPr>
    </w:lvl>
  </w:abstractNum>
  <w:abstractNum w:abstractNumId="16" w15:restartNumberingAfterBreak="0">
    <w:nsid w:val="239123AA"/>
    <w:multiLevelType w:val="hybridMultilevel"/>
    <w:tmpl w:val="BA92E4B6"/>
    <w:lvl w:ilvl="0" w:tplc="B484BC86">
      <w:numFmt w:val="bullet"/>
      <w:lvlText w:val="-"/>
      <w:lvlJc w:val="left"/>
      <w:pPr>
        <w:ind w:left="1068" w:hanging="360"/>
      </w:pPr>
      <w:rPr>
        <w:rFonts w:ascii="Times New Roman" w:eastAsia="Calibri" w:hAnsi="Times New Roman" w:cs="Times New Roman" w:hint="default"/>
      </w:rPr>
    </w:lvl>
    <w:lvl w:ilvl="1" w:tplc="03C6335A" w:tentative="1">
      <w:start w:val="1"/>
      <w:numFmt w:val="bullet"/>
      <w:lvlText w:val="o"/>
      <w:lvlJc w:val="left"/>
      <w:pPr>
        <w:ind w:left="1788" w:hanging="360"/>
      </w:pPr>
      <w:rPr>
        <w:rFonts w:ascii="Courier New" w:hAnsi="Courier New" w:cs="Courier New" w:hint="default"/>
      </w:rPr>
    </w:lvl>
    <w:lvl w:ilvl="2" w:tplc="6EBE0462" w:tentative="1">
      <w:start w:val="1"/>
      <w:numFmt w:val="bullet"/>
      <w:lvlText w:val=""/>
      <w:lvlJc w:val="left"/>
      <w:pPr>
        <w:ind w:left="2508" w:hanging="360"/>
      </w:pPr>
      <w:rPr>
        <w:rFonts w:ascii="Wingdings" w:hAnsi="Wingdings" w:hint="default"/>
      </w:rPr>
    </w:lvl>
    <w:lvl w:ilvl="3" w:tplc="A59C0216" w:tentative="1">
      <w:start w:val="1"/>
      <w:numFmt w:val="bullet"/>
      <w:lvlText w:val=""/>
      <w:lvlJc w:val="left"/>
      <w:pPr>
        <w:ind w:left="3228" w:hanging="360"/>
      </w:pPr>
      <w:rPr>
        <w:rFonts w:ascii="Symbol" w:hAnsi="Symbol" w:hint="default"/>
      </w:rPr>
    </w:lvl>
    <w:lvl w:ilvl="4" w:tplc="5FD4DB68" w:tentative="1">
      <w:start w:val="1"/>
      <w:numFmt w:val="bullet"/>
      <w:lvlText w:val="o"/>
      <w:lvlJc w:val="left"/>
      <w:pPr>
        <w:ind w:left="3948" w:hanging="360"/>
      </w:pPr>
      <w:rPr>
        <w:rFonts w:ascii="Courier New" w:hAnsi="Courier New" w:cs="Courier New" w:hint="default"/>
      </w:rPr>
    </w:lvl>
    <w:lvl w:ilvl="5" w:tplc="D2AEF17E" w:tentative="1">
      <w:start w:val="1"/>
      <w:numFmt w:val="bullet"/>
      <w:lvlText w:val=""/>
      <w:lvlJc w:val="left"/>
      <w:pPr>
        <w:ind w:left="4668" w:hanging="360"/>
      </w:pPr>
      <w:rPr>
        <w:rFonts w:ascii="Wingdings" w:hAnsi="Wingdings" w:hint="default"/>
      </w:rPr>
    </w:lvl>
    <w:lvl w:ilvl="6" w:tplc="363E68FA" w:tentative="1">
      <w:start w:val="1"/>
      <w:numFmt w:val="bullet"/>
      <w:lvlText w:val=""/>
      <w:lvlJc w:val="left"/>
      <w:pPr>
        <w:ind w:left="5388" w:hanging="360"/>
      </w:pPr>
      <w:rPr>
        <w:rFonts w:ascii="Symbol" w:hAnsi="Symbol" w:hint="default"/>
      </w:rPr>
    </w:lvl>
    <w:lvl w:ilvl="7" w:tplc="990C0ABE" w:tentative="1">
      <w:start w:val="1"/>
      <w:numFmt w:val="bullet"/>
      <w:lvlText w:val="o"/>
      <w:lvlJc w:val="left"/>
      <w:pPr>
        <w:ind w:left="6108" w:hanging="360"/>
      </w:pPr>
      <w:rPr>
        <w:rFonts w:ascii="Courier New" w:hAnsi="Courier New" w:cs="Courier New" w:hint="default"/>
      </w:rPr>
    </w:lvl>
    <w:lvl w:ilvl="8" w:tplc="8262904E" w:tentative="1">
      <w:start w:val="1"/>
      <w:numFmt w:val="bullet"/>
      <w:lvlText w:val=""/>
      <w:lvlJc w:val="left"/>
      <w:pPr>
        <w:ind w:left="6828" w:hanging="360"/>
      </w:pPr>
      <w:rPr>
        <w:rFonts w:ascii="Wingdings" w:hAnsi="Wingdings" w:hint="default"/>
      </w:rPr>
    </w:lvl>
  </w:abstractNum>
  <w:abstractNum w:abstractNumId="17" w15:restartNumberingAfterBreak="0">
    <w:nsid w:val="23B63945"/>
    <w:multiLevelType w:val="hybridMultilevel"/>
    <w:tmpl w:val="7882B424"/>
    <w:lvl w:ilvl="0" w:tplc="E40898D4">
      <w:start w:val="1"/>
      <w:numFmt w:val="decimal"/>
      <w:lvlText w:val="%1."/>
      <w:lvlJc w:val="left"/>
      <w:pPr>
        <w:ind w:left="1428" w:hanging="360"/>
      </w:pPr>
      <w:rPr>
        <w:rFonts w:ascii="Times New Roman" w:hAnsi="Times New Roman" w:cs="Times New Roman" w:hint="default"/>
        <w:sz w:val="24"/>
      </w:rPr>
    </w:lvl>
    <w:lvl w:ilvl="1" w:tplc="9FE82092">
      <w:start w:val="1"/>
      <w:numFmt w:val="upperLetter"/>
      <w:lvlText w:val="%2."/>
      <w:lvlJc w:val="left"/>
      <w:pPr>
        <w:ind w:left="2148" w:hanging="360"/>
      </w:pPr>
      <w:rPr>
        <w:rFonts w:hint="default"/>
      </w:rPr>
    </w:lvl>
    <w:lvl w:ilvl="2" w:tplc="C26645B8" w:tentative="1">
      <w:start w:val="1"/>
      <w:numFmt w:val="lowerRoman"/>
      <w:lvlText w:val="%3."/>
      <w:lvlJc w:val="right"/>
      <w:pPr>
        <w:ind w:left="2868" w:hanging="180"/>
      </w:pPr>
    </w:lvl>
    <w:lvl w:ilvl="3" w:tplc="120C9D76" w:tentative="1">
      <w:start w:val="1"/>
      <w:numFmt w:val="decimal"/>
      <w:lvlText w:val="%4."/>
      <w:lvlJc w:val="left"/>
      <w:pPr>
        <w:ind w:left="3588" w:hanging="360"/>
      </w:pPr>
    </w:lvl>
    <w:lvl w:ilvl="4" w:tplc="695413E8" w:tentative="1">
      <w:start w:val="1"/>
      <w:numFmt w:val="lowerLetter"/>
      <w:lvlText w:val="%5."/>
      <w:lvlJc w:val="left"/>
      <w:pPr>
        <w:ind w:left="4308" w:hanging="360"/>
      </w:pPr>
    </w:lvl>
    <w:lvl w:ilvl="5" w:tplc="248A3830" w:tentative="1">
      <w:start w:val="1"/>
      <w:numFmt w:val="lowerRoman"/>
      <w:lvlText w:val="%6."/>
      <w:lvlJc w:val="right"/>
      <w:pPr>
        <w:ind w:left="5028" w:hanging="180"/>
      </w:pPr>
    </w:lvl>
    <w:lvl w:ilvl="6" w:tplc="FA7CF674" w:tentative="1">
      <w:start w:val="1"/>
      <w:numFmt w:val="decimal"/>
      <w:lvlText w:val="%7."/>
      <w:lvlJc w:val="left"/>
      <w:pPr>
        <w:ind w:left="5748" w:hanging="360"/>
      </w:pPr>
    </w:lvl>
    <w:lvl w:ilvl="7" w:tplc="4098740C" w:tentative="1">
      <w:start w:val="1"/>
      <w:numFmt w:val="lowerLetter"/>
      <w:lvlText w:val="%8."/>
      <w:lvlJc w:val="left"/>
      <w:pPr>
        <w:ind w:left="6468" w:hanging="360"/>
      </w:pPr>
    </w:lvl>
    <w:lvl w:ilvl="8" w:tplc="534E5AAC" w:tentative="1">
      <w:start w:val="1"/>
      <w:numFmt w:val="lowerRoman"/>
      <w:lvlText w:val="%9."/>
      <w:lvlJc w:val="right"/>
      <w:pPr>
        <w:ind w:left="7188" w:hanging="180"/>
      </w:pPr>
    </w:lvl>
  </w:abstractNum>
  <w:abstractNum w:abstractNumId="18" w15:restartNumberingAfterBreak="0">
    <w:nsid w:val="2C0C11E1"/>
    <w:multiLevelType w:val="hybridMultilevel"/>
    <w:tmpl w:val="943AFAC4"/>
    <w:lvl w:ilvl="0" w:tplc="207822C2">
      <w:numFmt w:val="bullet"/>
      <w:lvlText w:val="-"/>
      <w:lvlJc w:val="left"/>
      <w:pPr>
        <w:ind w:left="720" w:hanging="360"/>
      </w:pPr>
      <w:rPr>
        <w:rFonts w:ascii="Times New Roman" w:eastAsia="Times New Roman" w:hAnsi="Times New Roman" w:cs="Times New Roman" w:hint="default"/>
      </w:rPr>
    </w:lvl>
    <w:lvl w:ilvl="1" w:tplc="BB0EB202" w:tentative="1">
      <w:start w:val="1"/>
      <w:numFmt w:val="bullet"/>
      <w:lvlText w:val="o"/>
      <w:lvlJc w:val="left"/>
      <w:pPr>
        <w:ind w:left="1440" w:hanging="360"/>
      </w:pPr>
      <w:rPr>
        <w:rFonts w:ascii="Courier New" w:hAnsi="Courier New" w:cs="Courier New" w:hint="default"/>
      </w:rPr>
    </w:lvl>
    <w:lvl w:ilvl="2" w:tplc="76C86854" w:tentative="1">
      <w:start w:val="1"/>
      <w:numFmt w:val="bullet"/>
      <w:lvlText w:val=""/>
      <w:lvlJc w:val="left"/>
      <w:pPr>
        <w:ind w:left="2160" w:hanging="360"/>
      </w:pPr>
      <w:rPr>
        <w:rFonts w:ascii="Wingdings" w:hAnsi="Wingdings" w:hint="default"/>
      </w:rPr>
    </w:lvl>
    <w:lvl w:ilvl="3" w:tplc="BD5E4FC6" w:tentative="1">
      <w:start w:val="1"/>
      <w:numFmt w:val="bullet"/>
      <w:lvlText w:val=""/>
      <w:lvlJc w:val="left"/>
      <w:pPr>
        <w:ind w:left="2880" w:hanging="360"/>
      </w:pPr>
      <w:rPr>
        <w:rFonts w:ascii="Symbol" w:hAnsi="Symbol" w:hint="default"/>
      </w:rPr>
    </w:lvl>
    <w:lvl w:ilvl="4" w:tplc="D13CA920" w:tentative="1">
      <w:start w:val="1"/>
      <w:numFmt w:val="bullet"/>
      <w:lvlText w:val="o"/>
      <w:lvlJc w:val="left"/>
      <w:pPr>
        <w:ind w:left="3600" w:hanging="360"/>
      </w:pPr>
      <w:rPr>
        <w:rFonts w:ascii="Courier New" w:hAnsi="Courier New" w:cs="Courier New" w:hint="default"/>
      </w:rPr>
    </w:lvl>
    <w:lvl w:ilvl="5" w:tplc="A270491E" w:tentative="1">
      <w:start w:val="1"/>
      <w:numFmt w:val="bullet"/>
      <w:lvlText w:val=""/>
      <w:lvlJc w:val="left"/>
      <w:pPr>
        <w:ind w:left="4320" w:hanging="360"/>
      </w:pPr>
      <w:rPr>
        <w:rFonts w:ascii="Wingdings" w:hAnsi="Wingdings" w:hint="default"/>
      </w:rPr>
    </w:lvl>
    <w:lvl w:ilvl="6" w:tplc="77A8EA16" w:tentative="1">
      <w:start w:val="1"/>
      <w:numFmt w:val="bullet"/>
      <w:lvlText w:val=""/>
      <w:lvlJc w:val="left"/>
      <w:pPr>
        <w:ind w:left="5040" w:hanging="360"/>
      </w:pPr>
      <w:rPr>
        <w:rFonts w:ascii="Symbol" w:hAnsi="Symbol" w:hint="default"/>
      </w:rPr>
    </w:lvl>
    <w:lvl w:ilvl="7" w:tplc="FEC4562E" w:tentative="1">
      <w:start w:val="1"/>
      <w:numFmt w:val="bullet"/>
      <w:lvlText w:val="o"/>
      <w:lvlJc w:val="left"/>
      <w:pPr>
        <w:ind w:left="5760" w:hanging="360"/>
      </w:pPr>
      <w:rPr>
        <w:rFonts w:ascii="Courier New" w:hAnsi="Courier New" w:cs="Courier New" w:hint="default"/>
      </w:rPr>
    </w:lvl>
    <w:lvl w:ilvl="8" w:tplc="BA46B604" w:tentative="1">
      <w:start w:val="1"/>
      <w:numFmt w:val="bullet"/>
      <w:lvlText w:val=""/>
      <w:lvlJc w:val="left"/>
      <w:pPr>
        <w:ind w:left="6480" w:hanging="360"/>
      </w:pPr>
      <w:rPr>
        <w:rFonts w:ascii="Wingdings" w:hAnsi="Wingdings" w:hint="default"/>
      </w:rPr>
    </w:lvl>
  </w:abstractNum>
  <w:abstractNum w:abstractNumId="19" w15:restartNumberingAfterBreak="0">
    <w:nsid w:val="2CB130F3"/>
    <w:multiLevelType w:val="hybridMultilevel"/>
    <w:tmpl w:val="458C983C"/>
    <w:lvl w:ilvl="0" w:tplc="1F24F356">
      <w:start w:val="1"/>
      <w:numFmt w:val="bullet"/>
      <w:lvlText w:val=""/>
      <w:lvlJc w:val="left"/>
      <w:pPr>
        <w:ind w:left="780" w:hanging="360"/>
      </w:pPr>
      <w:rPr>
        <w:rFonts w:ascii="Symbol" w:hAnsi="Symbol" w:hint="default"/>
      </w:rPr>
    </w:lvl>
    <w:lvl w:ilvl="1" w:tplc="BF0E1AAA" w:tentative="1">
      <w:start w:val="1"/>
      <w:numFmt w:val="bullet"/>
      <w:lvlText w:val="o"/>
      <w:lvlJc w:val="left"/>
      <w:pPr>
        <w:ind w:left="1500" w:hanging="360"/>
      </w:pPr>
      <w:rPr>
        <w:rFonts w:ascii="Courier New" w:hAnsi="Courier New" w:cs="Courier New" w:hint="default"/>
      </w:rPr>
    </w:lvl>
    <w:lvl w:ilvl="2" w:tplc="703C1308" w:tentative="1">
      <w:start w:val="1"/>
      <w:numFmt w:val="bullet"/>
      <w:lvlText w:val=""/>
      <w:lvlJc w:val="left"/>
      <w:pPr>
        <w:ind w:left="2220" w:hanging="360"/>
      </w:pPr>
      <w:rPr>
        <w:rFonts w:ascii="Wingdings" w:hAnsi="Wingdings" w:hint="default"/>
      </w:rPr>
    </w:lvl>
    <w:lvl w:ilvl="3" w:tplc="75CA4F94" w:tentative="1">
      <w:start w:val="1"/>
      <w:numFmt w:val="bullet"/>
      <w:lvlText w:val=""/>
      <w:lvlJc w:val="left"/>
      <w:pPr>
        <w:ind w:left="2940" w:hanging="360"/>
      </w:pPr>
      <w:rPr>
        <w:rFonts w:ascii="Symbol" w:hAnsi="Symbol" w:hint="default"/>
      </w:rPr>
    </w:lvl>
    <w:lvl w:ilvl="4" w:tplc="4CF832A2" w:tentative="1">
      <w:start w:val="1"/>
      <w:numFmt w:val="bullet"/>
      <w:lvlText w:val="o"/>
      <w:lvlJc w:val="left"/>
      <w:pPr>
        <w:ind w:left="3660" w:hanging="360"/>
      </w:pPr>
      <w:rPr>
        <w:rFonts w:ascii="Courier New" w:hAnsi="Courier New" w:cs="Courier New" w:hint="default"/>
      </w:rPr>
    </w:lvl>
    <w:lvl w:ilvl="5" w:tplc="CCF80428" w:tentative="1">
      <w:start w:val="1"/>
      <w:numFmt w:val="bullet"/>
      <w:lvlText w:val=""/>
      <w:lvlJc w:val="left"/>
      <w:pPr>
        <w:ind w:left="4380" w:hanging="360"/>
      </w:pPr>
      <w:rPr>
        <w:rFonts w:ascii="Wingdings" w:hAnsi="Wingdings" w:hint="default"/>
      </w:rPr>
    </w:lvl>
    <w:lvl w:ilvl="6" w:tplc="BABE9DDE" w:tentative="1">
      <w:start w:val="1"/>
      <w:numFmt w:val="bullet"/>
      <w:lvlText w:val=""/>
      <w:lvlJc w:val="left"/>
      <w:pPr>
        <w:ind w:left="5100" w:hanging="360"/>
      </w:pPr>
      <w:rPr>
        <w:rFonts w:ascii="Symbol" w:hAnsi="Symbol" w:hint="default"/>
      </w:rPr>
    </w:lvl>
    <w:lvl w:ilvl="7" w:tplc="C0B0B91C" w:tentative="1">
      <w:start w:val="1"/>
      <w:numFmt w:val="bullet"/>
      <w:lvlText w:val="o"/>
      <w:lvlJc w:val="left"/>
      <w:pPr>
        <w:ind w:left="5820" w:hanging="360"/>
      </w:pPr>
      <w:rPr>
        <w:rFonts w:ascii="Courier New" w:hAnsi="Courier New" w:cs="Courier New" w:hint="default"/>
      </w:rPr>
    </w:lvl>
    <w:lvl w:ilvl="8" w:tplc="F33E376C" w:tentative="1">
      <w:start w:val="1"/>
      <w:numFmt w:val="bullet"/>
      <w:lvlText w:val=""/>
      <w:lvlJc w:val="left"/>
      <w:pPr>
        <w:ind w:left="6540" w:hanging="360"/>
      </w:pPr>
      <w:rPr>
        <w:rFonts w:ascii="Wingdings" w:hAnsi="Wingdings" w:hint="default"/>
      </w:rPr>
    </w:lvl>
  </w:abstractNum>
  <w:abstractNum w:abstractNumId="20" w15:restartNumberingAfterBreak="0">
    <w:nsid w:val="2E971109"/>
    <w:multiLevelType w:val="hybridMultilevel"/>
    <w:tmpl w:val="DB341E02"/>
    <w:lvl w:ilvl="0" w:tplc="4992BDD4">
      <w:start w:val="1"/>
      <w:numFmt w:val="lowerLetter"/>
      <w:lvlText w:val="%1-"/>
      <w:lvlJc w:val="left"/>
      <w:pPr>
        <w:ind w:left="1080" w:hanging="360"/>
      </w:pPr>
      <w:rPr>
        <w:rFonts w:hint="default"/>
      </w:rPr>
    </w:lvl>
    <w:lvl w:ilvl="1" w:tplc="25F0B744" w:tentative="1">
      <w:start w:val="1"/>
      <w:numFmt w:val="lowerLetter"/>
      <w:lvlText w:val="%2."/>
      <w:lvlJc w:val="left"/>
      <w:pPr>
        <w:ind w:left="1800" w:hanging="360"/>
      </w:pPr>
    </w:lvl>
    <w:lvl w:ilvl="2" w:tplc="5006791A" w:tentative="1">
      <w:start w:val="1"/>
      <w:numFmt w:val="lowerRoman"/>
      <w:lvlText w:val="%3."/>
      <w:lvlJc w:val="right"/>
      <w:pPr>
        <w:ind w:left="2520" w:hanging="180"/>
      </w:pPr>
    </w:lvl>
    <w:lvl w:ilvl="3" w:tplc="3A30A6BC" w:tentative="1">
      <w:start w:val="1"/>
      <w:numFmt w:val="decimal"/>
      <w:lvlText w:val="%4."/>
      <w:lvlJc w:val="left"/>
      <w:pPr>
        <w:ind w:left="3240" w:hanging="360"/>
      </w:pPr>
    </w:lvl>
    <w:lvl w:ilvl="4" w:tplc="ED14D3D6" w:tentative="1">
      <w:start w:val="1"/>
      <w:numFmt w:val="lowerLetter"/>
      <w:lvlText w:val="%5."/>
      <w:lvlJc w:val="left"/>
      <w:pPr>
        <w:ind w:left="3960" w:hanging="360"/>
      </w:pPr>
    </w:lvl>
    <w:lvl w:ilvl="5" w:tplc="52F02400" w:tentative="1">
      <w:start w:val="1"/>
      <w:numFmt w:val="lowerRoman"/>
      <w:lvlText w:val="%6."/>
      <w:lvlJc w:val="right"/>
      <w:pPr>
        <w:ind w:left="4680" w:hanging="180"/>
      </w:pPr>
    </w:lvl>
    <w:lvl w:ilvl="6" w:tplc="55FE7BB2" w:tentative="1">
      <w:start w:val="1"/>
      <w:numFmt w:val="decimal"/>
      <w:lvlText w:val="%7."/>
      <w:lvlJc w:val="left"/>
      <w:pPr>
        <w:ind w:left="5400" w:hanging="360"/>
      </w:pPr>
    </w:lvl>
    <w:lvl w:ilvl="7" w:tplc="B83448AA" w:tentative="1">
      <w:start w:val="1"/>
      <w:numFmt w:val="lowerLetter"/>
      <w:lvlText w:val="%8."/>
      <w:lvlJc w:val="left"/>
      <w:pPr>
        <w:ind w:left="6120" w:hanging="360"/>
      </w:pPr>
    </w:lvl>
    <w:lvl w:ilvl="8" w:tplc="0DDAA582" w:tentative="1">
      <w:start w:val="1"/>
      <w:numFmt w:val="lowerRoman"/>
      <w:lvlText w:val="%9."/>
      <w:lvlJc w:val="right"/>
      <w:pPr>
        <w:ind w:left="6840" w:hanging="180"/>
      </w:pPr>
    </w:lvl>
  </w:abstractNum>
  <w:abstractNum w:abstractNumId="21" w15:restartNumberingAfterBreak="0">
    <w:nsid w:val="2EFD561E"/>
    <w:multiLevelType w:val="hybridMultilevel"/>
    <w:tmpl w:val="08EA5E5C"/>
    <w:lvl w:ilvl="0" w:tplc="1CA2DC06">
      <w:start w:val="1"/>
      <w:numFmt w:val="decimal"/>
      <w:lvlText w:val="%1."/>
      <w:lvlJc w:val="left"/>
      <w:pPr>
        <w:ind w:left="1428" w:hanging="360"/>
      </w:pPr>
    </w:lvl>
    <w:lvl w:ilvl="1" w:tplc="891CA0FC" w:tentative="1">
      <w:start w:val="1"/>
      <w:numFmt w:val="lowerLetter"/>
      <w:lvlText w:val="%2."/>
      <w:lvlJc w:val="left"/>
      <w:pPr>
        <w:ind w:left="2148" w:hanging="360"/>
      </w:pPr>
    </w:lvl>
    <w:lvl w:ilvl="2" w:tplc="6DD4F432" w:tentative="1">
      <w:start w:val="1"/>
      <w:numFmt w:val="lowerRoman"/>
      <w:lvlText w:val="%3."/>
      <w:lvlJc w:val="right"/>
      <w:pPr>
        <w:ind w:left="2868" w:hanging="180"/>
      </w:pPr>
    </w:lvl>
    <w:lvl w:ilvl="3" w:tplc="DCBE021A" w:tentative="1">
      <w:start w:val="1"/>
      <w:numFmt w:val="decimal"/>
      <w:lvlText w:val="%4."/>
      <w:lvlJc w:val="left"/>
      <w:pPr>
        <w:ind w:left="3588" w:hanging="360"/>
      </w:pPr>
    </w:lvl>
    <w:lvl w:ilvl="4" w:tplc="E65E44EA" w:tentative="1">
      <w:start w:val="1"/>
      <w:numFmt w:val="lowerLetter"/>
      <w:lvlText w:val="%5."/>
      <w:lvlJc w:val="left"/>
      <w:pPr>
        <w:ind w:left="4308" w:hanging="360"/>
      </w:pPr>
    </w:lvl>
    <w:lvl w:ilvl="5" w:tplc="52FADA0C" w:tentative="1">
      <w:start w:val="1"/>
      <w:numFmt w:val="lowerRoman"/>
      <w:lvlText w:val="%6."/>
      <w:lvlJc w:val="right"/>
      <w:pPr>
        <w:ind w:left="5028" w:hanging="180"/>
      </w:pPr>
    </w:lvl>
    <w:lvl w:ilvl="6" w:tplc="B03EE596" w:tentative="1">
      <w:start w:val="1"/>
      <w:numFmt w:val="decimal"/>
      <w:lvlText w:val="%7."/>
      <w:lvlJc w:val="left"/>
      <w:pPr>
        <w:ind w:left="5748" w:hanging="360"/>
      </w:pPr>
    </w:lvl>
    <w:lvl w:ilvl="7" w:tplc="59709078" w:tentative="1">
      <w:start w:val="1"/>
      <w:numFmt w:val="lowerLetter"/>
      <w:lvlText w:val="%8."/>
      <w:lvlJc w:val="left"/>
      <w:pPr>
        <w:ind w:left="6468" w:hanging="360"/>
      </w:pPr>
    </w:lvl>
    <w:lvl w:ilvl="8" w:tplc="C34230EE" w:tentative="1">
      <w:start w:val="1"/>
      <w:numFmt w:val="lowerRoman"/>
      <w:lvlText w:val="%9."/>
      <w:lvlJc w:val="right"/>
      <w:pPr>
        <w:ind w:left="7188" w:hanging="180"/>
      </w:pPr>
    </w:lvl>
  </w:abstractNum>
  <w:abstractNum w:abstractNumId="22" w15:restartNumberingAfterBreak="0">
    <w:nsid w:val="407043B0"/>
    <w:multiLevelType w:val="hybridMultilevel"/>
    <w:tmpl w:val="E5BACA78"/>
    <w:lvl w:ilvl="0" w:tplc="17F0B0B4">
      <w:start w:val="1"/>
      <w:numFmt w:val="bullet"/>
      <w:lvlText w:val=""/>
      <w:lvlJc w:val="left"/>
      <w:pPr>
        <w:ind w:left="1428" w:hanging="360"/>
      </w:pPr>
      <w:rPr>
        <w:rFonts w:ascii="Symbol" w:hAnsi="Symbol" w:hint="default"/>
      </w:rPr>
    </w:lvl>
    <w:lvl w:ilvl="1" w:tplc="785A743A" w:tentative="1">
      <w:start w:val="1"/>
      <w:numFmt w:val="bullet"/>
      <w:lvlText w:val="o"/>
      <w:lvlJc w:val="left"/>
      <w:pPr>
        <w:ind w:left="2148" w:hanging="360"/>
      </w:pPr>
      <w:rPr>
        <w:rFonts w:ascii="Courier New" w:hAnsi="Courier New" w:cs="Courier New" w:hint="default"/>
      </w:rPr>
    </w:lvl>
    <w:lvl w:ilvl="2" w:tplc="719838C8" w:tentative="1">
      <w:start w:val="1"/>
      <w:numFmt w:val="bullet"/>
      <w:lvlText w:val=""/>
      <w:lvlJc w:val="left"/>
      <w:pPr>
        <w:ind w:left="2868" w:hanging="360"/>
      </w:pPr>
      <w:rPr>
        <w:rFonts w:ascii="Wingdings" w:hAnsi="Wingdings" w:hint="default"/>
      </w:rPr>
    </w:lvl>
    <w:lvl w:ilvl="3" w:tplc="B82AA6A0" w:tentative="1">
      <w:start w:val="1"/>
      <w:numFmt w:val="bullet"/>
      <w:lvlText w:val=""/>
      <w:lvlJc w:val="left"/>
      <w:pPr>
        <w:ind w:left="3588" w:hanging="360"/>
      </w:pPr>
      <w:rPr>
        <w:rFonts w:ascii="Symbol" w:hAnsi="Symbol" w:hint="default"/>
      </w:rPr>
    </w:lvl>
    <w:lvl w:ilvl="4" w:tplc="E25C6782" w:tentative="1">
      <w:start w:val="1"/>
      <w:numFmt w:val="bullet"/>
      <w:lvlText w:val="o"/>
      <w:lvlJc w:val="left"/>
      <w:pPr>
        <w:ind w:left="4308" w:hanging="360"/>
      </w:pPr>
      <w:rPr>
        <w:rFonts w:ascii="Courier New" w:hAnsi="Courier New" w:cs="Courier New" w:hint="default"/>
      </w:rPr>
    </w:lvl>
    <w:lvl w:ilvl="5" w:tplc="74AA330A" w:tentative="1">
      <w:start w:val="1"/>
      <w:numFmt w:val="bullet"/>
      <w:lvlText w:val=""/>
      <w:lvlJc w:val="left"/>
      <w:pPr>
        <w:ind w:left="5028" w:hanging="360"/>
      </w:pPr>
      <w:rPr>
        <w:rFonts w:ascii="Wingdings" w:hAnsi="Wingdings" w:hint="default"/>
      </w:rPr>
    </w:lvl>
    <w:lvl w:ilvl="6" w:tplc="6E08C4E0" w:tentative="1">
      <w:start w:val="1"/>
      <w:numFmt w:val="bullet"/>
      <w:lvlText w:val=""/>
      <w:lvlJc w:val="left"/>
      <w:pPr>
        <w:ind w:left="5748" w:hanging="360"/>
      </w:pPr>
      <w:rPr>
        <w:rFonts w:ascii="Symbol" w:hAnsi="Symbol" w:hint="default"/>
      </w:rPr>
    </w:lvl>
    <w:lvl w:ilvl="7" w:tplc="4B5206E8" w:tentative="1">
      <w:start w:val="1"/>
      <w:numFmt w:val="bullet"/>
      <w:lvlText w:val="o"/>
      <w:lvlJc w:val="left"/>
      <w:pPr>
        <w:ind w:left="6468" w:hanging="360"/>
      </w:pPr>
      <w:rPr>
        <w:rFonts w:ascii="Courier New" w:hAnsi="Courier New" w:cs="Courier New" w:hint="default"/>
      </w:rPr>
    </w:lvl>
    <w:lvl w:ilvl="8" w:tplc="6756D87C" w:tentative="1">
      <w:start w:val="1"/>
      <w:numFmt w:val="bullet"/>
      <w:lvlText w:val=""/>
      <w:lvlJc w:val="left"/>
      <w:pPr>
        <w:ind w:left="7188" w:hanging="360"/>
      </w:pPr>
      <w:rPr>
        <w:rFonts w:ascii="Wingdings" w:hAnsi="Wingdings" w:hint="default"/>
      </w:rPr>
    </w:lvl>
  </w:abstractNum>
  <w:abstractNum w:abstractNumId="23" w15:restartNumberingAfterBreak="0">
    <w:nsid w:val="41C73091"/>
    <w:multiLevelType w:val="singleLevel"/>
    <w:tmpl w:val="E7C40A2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45E4761D"/>
    <w:multiLevelType w:val="hybridMultilevel"/>
    <w:tmpl w:val="E3BA05CC"/>
    <w:lvl w:ilvl="0" w:tplc="9134EFBA">
      <w:numFmt w:val="bullet"/>
      <w:lvlText w:val="-"/>
      <w:lvlJc w:val="left"/>
      <w:pPr>
        <w:ind w:left="720" w:hanging="360"/>
      </w:pPr>
      <w:rPr>
        <w:rFonts w:ascii="Times New Roman" w:eastAsia="Times New Roman" w:hAnsi="Times New Roman" w:cs="Times New Roman" w:hint="default"/>
      </w:rPr>
    </w:lvl>
    <w:lvl w:ilvl="1" w:tplc="3870B074" w:tentative="1">
      <w:start w:val="1"/>
      <w:numFmt w:val="bullet"/>
      <w:lvlText w:val="o"/>
      <w:lvlJc w:val="left"/>
      <w:pPr>
        <w:ind w:left="1440" w:hanging="360"/>
      </w:pPr>
      <w:rPr>
        <w:rFonts w:ascii="Courier New" w:hAnsi="Courier New" w:cs="Courier New" w:hint="default"/>
      </w:rPr>
    </w:lvl>
    <w:lvl w:ilvl="2" w:tplc="E30E51F0" w:tentative="1">
      <w:start w:val="1"/>
      <w:numFmt w:val="bullet"/>
      <w:lvlText w:val=""/>
      <w:lvlJc w:val="left"/>
      <w:pPr>
        <w:ind w:left="2160" w:hanging="360"/>
      </w:pPr>
      <w:rPr>
        <w:rFonts w:ascii="Wingdings" w:hAnsi="Wingdings" w:hint="default"/>
      </w:rPr>
    </w:lvl>
    <w:lvl w:ilvl="3" w:tplc="CA3270E2" w:tentative="1">
      <w:start w:val="1"/>
      <w:numFmt w:val="bullet"/>
      <w:lvlText w:val=""/>
      <w:lvlJc w:val="left"/>
      <w:pPr>
        <w:ind w:left="2880" w:hanging="360"/>
      </w:pPr>
      <w:rPr>
        <w:rFonts w:ascii="Symbol" w:hAnsi="Symbol" w:hint="default"/>
      </w:rPr>
    </w:lvl>
    <w:lvl w:ilvl="4" w:tplc="EC2CEB6E" w:tentative="1">
      <w:start w:val="1"/>
      <w:numFmt w:val="bullet"/>
      <w:lvlText w:val="o"/>
      <w:lvlJc w:val="left"/>
      <w:pPr>
        <w:ind w:left="3600" w:hanging="360"/>
      </w:pPr>
      <w:rPr>
        <w:rFonts w:ascii="Courier New" w:hAnsi="Courier New" w:cs="Courier New" w:hint="default"/>
      </w:rPr>
    </w:lvl>
    <w:lvl w:ilvl="5" w:tplc="95DA437A" w:tentative="1">
      <w:start w:val="1"/>
      <w:numFmt w:val="bullet"/>
      <w:lvlText w:val=""/>
      <w:lvlJc w:val="left"/>
      <w:pPr>
        <w:ind w:left="4320" w:hanging="360"/>
      </w:pPr>
      <w:rPr>
        <w:rFonts w:ascii="Wingdings" w:hAnsi="Wingdings" w:hint="default"/>
      </w:rPr>
    </w:lvl>
    <w:lvl w:ilvl="6" w:tplc="F4725DAC" w:tentative="1">
      <w:start w:val="1"/>
      <w:numFmt w:val="bullet"/>
      <w:lvlText w:val=""/>
      <w:lvlJc w:val="left"/>
      <w:pPr>
        <w:ind w:left="5040" w:hanging="360"/>
      </w:pPr>
      <w:rPr>
        <w:rFonts w:ascii="Symbol" w:hAnsi="Symbol" w:hint="default"/>
      </w:rPr>
    </w:lvl>
    <w:lvl w:ilvl="7" w:tplc="2BCCB636" w:tentative="1">
      <w:start w:val="1"/>
      <w:numFmt w:val="bullet"/>
      <w:lvlText w:val="o"/>
      <w:lvlJc w:val="left"/>
      <w:pPr>
        <w:ind w:left="5760" w:hanging="360"/>
      </w:pPr>
      <w:rPr>
        <w:rFonts w:ascii="Courier New" w:hAnsi="Courier New" w:cs="Courier New" w:hint="default"/>
      </w:rPr>
    </w:lvl>
    <w:lvl w:ilvl="8" w:tplc="D6448A8E" w:tentative="1">
      <w:start w:val="1"/>
      <w:numFmt w:val="bullet"/>
      <w:lvlText w:val=""/>
      <w:lvlJc w:val="left"/>
      <w:pPr>
        <w:ind w:left="6480" w:hanging="360"/>
      </w:pPr>
      <w:rPr>
        <w:rFonts w:ascii="Wingdings" w:hAnsi="Wingdings" w:hint="default"/>
      </w:rPr>
    </w:lvl>
  </w:abstractNum>
  <w:abstractNum w:abstractNumId="25" w15:restartNumberingAfterBreak="0">
    <w:nsid w:val="46086673"/>
    <w:multiLevelType w:val="hybridMultilevel"/>
    <w:tmpl w:val="1646FF2E"/>
    <w:lvl w:ilvl="0" w:tplc="1E1EEDA0">
      <w:start w:val="1"/>
      <w:numFmt w:val="bullet"/>
      <w:lvlText w:val=""/>
      <w:lvlJc w:val="left"/>
      <w:pPr>
        <w:ind w:left="720" w:hanging="360"/>
      </w:pPr>
      <w:rPr>
        <w:rFonts w:ascii="Symbol" w:hAnsi="Symbol" w:hint="default"/>
      </w:rPr>
    </w:lvl>
    <w:lvl w:ilvl="1" w:tplc="A38014DC">
      <w:start w:val="1"/>
      <w:numFmt w:val="bullet"/>
      <w:lvlText w:val="o"/>
      <w:lvlJc w:val="left"/>
      <w:pPr>
        <w:ind w:left="1440" w:hanging="360"/>
      </w:pPr>
      <w:rPr>
        <w:rFonts w:ascii="Courier New" w:hAnsi="Courier New" w:cs="Courier New" w:hint="default"/>
      </w:rPr>
    </w:lvl>
    <w:lvl w:ilvl="2" w:tplc="85EE6A76">
      <w:start w:val="1"/>
      <w:numFmt w:val="bullet"/>
      <w:lvlText w:val=""/>
      <w:lvlJc w:val="left"/>
      <w:pPr>
        <w:ind w:left="2160" w:hanging="360"/>
      </w:pPr>
      <w:rPr>
        <w:rFonts w:ascii="Wingdings" w:hAnsi="Wingdings" w:hint="default"/>
      </w:rPr>
    </w:lvl>
    <w:lvl w:ilvl="3" w:tplc="A9D85470">
      <w:start w:val="1"/>
      <w:numFmt w:val="bullet"/>
      <w:lvlText w:val=""/>
      <w:lvlJc w:val="left"/>
      <w:pPr>
        <w:ind w:left="2880" w:hanging="360"/>
      </w:pPr>
      <w:rPr>
        <w:rFonts w:ascii="Symbol" w:hAnsi="Symbol" w:hint="default"/>
      </w:rPr>
    </w:lvl>
    <w:lvl w:ilvl="4" w:tplc="DCD4701C">
      <w:start w:val="1"/>
      <w:numFmt w:val="bullet"/>
      <w:lvlText w:val="o"/>
      <w:lvlJc w:val="left"/>
      <w:pPr>
        <w:ind w:left="3600" w:hanging="360"/>
      </w:pPr>
      <w:rPr>
        <w:rFonts w:ascii="Courier New" w:hAnsi="Courier New" w:cs="Courier New" w:hint="default"/>
      </w:rPr>
    </w:lvl>
    <w:lvl w:ilvl="5" w:tplc="7CC63C9E">
      <w:start w:val="1"/>
      <w:numFmt w:val="bullet"/>
      <w:lvlText w:val=""/>
      <w:lvlJc w:val="left"/>
      <w:pPr>
        <w:ind w:left="4320" w:hanging="360"/>
      </w:pPr>
      <w:rPr>
        <w:rFonts w:ascii="Wingdings" w:hAnsi="Wingdings" w:hint="default"/>
      </w:rPr>
    </w:lvl>
    <w:lvl w:ilvl="6" w:tplc="070CD8C0">
      <w:start w:val="1"/>
      <w:numFmt w:val="bullet"/>
      <w:lvlText w:val=""/>
      <w:lvlJc w:val="left"/>
      <w:pPr>
        <w:ind w:left="5040" w:hanging="360"/>
      </w:pPr>
      <w:rPr>
        <w:rFonts w:ascii="Symbol" w:hAnsi="Symbol" w:hint="default"/>
      </w:rPr>
    </w:lvl>
    <w:lvl w:ilvl="7" w:tplc="F3A0D306">
      <w:start w:val="1"/>
      <w:numFmt w:val="bullet"/>
      <w:lvlText w:val="o"/>
      <w:lvlJc w:val="left"/>
      <w:pPr>
        <w:ind w:left="5760" w:hanging="360"/>
      </w:pPr>
      <w:rPr>
        <w:rFonts w:ascii="Courier New" w:hAnsi="Courier New" w:cs="Courier New" w:hint="default"/>
      </w:rPr>
    </w:lvl>
    <w:lvl w:ilvl="8" w:tplc="07EC285A">
      <w:start w:val="1"/>
      <w:numFmt w:val="bullet"/>
      <w:lvlText w:val=""/>
      <w:lvlJc w:val="left"/>
      <w:pPr>
        <w:ind w:left="6480" w:hanging="360"/>
      </w:pPr>
      <w:rPr>
        <w:rFonts w:ascii="Wingdings" w:hAnsi="Wingdings" w:hint="default"/>
      </w:rPr>
    </w:lvl>
  </w:abstractNum>
  <w:abstractNum w:abstractNumId="26" w15:restartNumberingAfterBreak="0">
    <w:nsid w:val="497E1F39"/>
    <w:multiLevelType w:val="hybridMultilevel"/>
    <w:tmpl w:val="76A621F0"/>
    <w:lvl w:ilvl="0" w:tplc="31B68CF0">
      <w:numFmt w:val="bullet"/>
      <w:lvlText w:val="-"/>
      <w:lvlJc w:val="left"/>
      <w:pPr>
        <w:ind w:left="720" w:hanging="360"/>
      </w:pPr>
      <w:rPr>
        <w:rFonts w:ascii="Times New Roman" w:eastAsia="Times New Roman" w:hAnsi="Times New Roman" w:cs="Times New Roman" w:hint="default"/>
      </w:rPr>
    </w:lvl>
    <w:lvl w:ilvl="1" w:tplc="75189D52">
      <w:start w:val="1"/>
      <w:numFmt w:val="bullet"/>
      <w:lvlText w:val="o"/>
      <w:lvlJc w:val="left"/>
      <w:pPr>
        <w:ind w:left="732" w:hanging="360"/>
      </w:pPr>
      <w:rPr>
        <w:rFonts w:ascii="Courier New" w:hAnsi="Courier New" w:cs="Courier New" w:hint="default"/>
      </w:rPr>
    </w:lvl>
    <w:lvl w:ilvl="2" w:tplc="E7A2BCF2">
      <w:numFmt w:val="bullet"/>
      <w:lvlText w:val="-"/>
      <w:lvlJc w:val="left"/>
      <w:pPr>
        <w:ind w:left="1452" w:hanging="360"/>
      </w:pPr>
      <w:rPr>
        <w:rFonts w:ascii="Times New Roman" w:eastAsia="Times New Roman" w:hAnsi="Times New Roman" w:cs="Times New Roman" w:hint="default"/>
      </w:rPr>
    </w:lvl>
    <w:lvl w:ilvl="3" w:tplc="46F229F8" w:tentative="1">
      <w:start w:val="1"/>
      <w:numFmt w:val="bullet"/>
      <w:lvlText w:val=""/>
      <w:lvlJc w:val="left"/>
      <w:pPr>
        <w:ind w:left="2172" w:hanging="360"/>
      </w:pPr>
      <w:rPr>
        <w:rFonts w:ascii="Symbol" w:hAnsi="Symbol" w:hint="default"/>
      </w:rPr>
    </w:lvl>
    <w:lvl w:ilvl="4" w:tplc="80EA03DE" w:tentative="1">
      <w:start w:val="1"/>
      <w:numFmt w:val="bullet"/>
      <w:lvlText w:val="o"/>
      <w:lvlJc w:val="left"/>
      <w:pPr>
        <w:ind w:left="2892" w:hanging="360"/>
      </w:pPr>
      <w:rPr>
        <w:rFonts w:ascii="Courier New" w:hAnsi="Courier New" w:cs="Courier New" w:hint="default"/>
      </w:rPr>
    </w:lvl>
    <w:lvl w:ilvl="5" w:tplc="A3FEDE2C" w:tentative="1">
      <w:start w:val="1"/>
      <w:numFmt w:val="bullet"/>
      <w:lvlText w:val=""/>
      <w:lvlJc w:val="left"/>
      <w:pPr>
        <w:ind w:left="3612" w:hanging="360"/>
      </w:pPr>
      <w:rPr>
        <w:rFonts w:ascii="Wingdings" w:hAnsi="Wingdings" w:hint="default"/>
      </w:rPr>
    </w:lvl>
    <w:lvl w:ilvl="6" w:tplc="E61AF0F4" w:tentative="1">
      <w:start w:val="1"/>
      <w:numFmt w:val="bullet"/>
      <w:lvlText w:val=""/>
      <w:lvlJc w:val="left"/>
      <w:pPr>
        <w:ind w:left="4332" w:hanging="360"/>
      </w:pPr>
      <w:rPr>
        <w:rFonts w:ascii="Symbol" w:hAnsi="Symbol" w:hint="default"/>
      </w:rPr>
    </w:lvl>
    <w:lvl w:ilvl="7" w:tplc="66788C9A" w:tentative="1">
      <w:start w:val="1"/>
      <w:numFmt w:val="bullet"/>
      <w:lvlText w:val="o"/>
      <w:lvlJc w:val="left"/>
      <w:pPr>
        <w:ind w:left="5052" w:hanging="360"/>
      </w:pPr>
      <w:rPr>
        <w:rFonts w:ascii="Courier New" w:hAnsi="Courier New" w:cs="Courier New" w:hint="default"/>
      </w:rPr>
    </w:lvl>
    <w:lvl w:ilvl="8" w:tplc="934AFD6E" w:tentative="1">
      <w:start w:val="1"/>
      <w:numFmt w:val="bullet"/>
      <w:lvlText w:val=""/>
      <w:lvlJc w:val="left"/>
      <w:pPr>
        <w:ind w:left="5772" w:hanging="360"/>
      </w:pPr>
      <w:rPr>
        <w:rFonts w:ascii="Wingdings" w:hAnsi="Wingdings" w:hint="default"/>
      </w:rPr>
    </w:lvl>
  </w:abstractNum>
  <w:abstractNum w:abstractNumId="27" w15:restartNumberingAfterBreak="0">
    <w:nsid w:val="4B7D4028"/>
    <w:multiLevelType w:val="hybridMultilevel"/>
    <w:tmpl w:val="C0BA25A8"/>
    <w:lvl w:ilvl="0" w:tplc="4BCC590E">
      <w:start w:val="1"/>
      <w:numFmt w:val="bullet"/>
      <w:lvlText w:val=""/>
      <w:lvlJc w:val="left"/>
      <w:pPr>
        <w:ind w:left="1428" w:hanging="360"/>
      </w:pPr>
      <w:rPr>
        <w:rFonts w:ascii="Symbol" w:hAnsi="Symbol" w:hint="default"/>
      </w:rPr>
    </w:lvl>
    <w:lvl w:ilvl="1" w:tplc="F7D68594" w:tentative="1">
      <w:start w:val="1"/>
      <w:numFmt w:val="lowerLetter"/>
      <w:lvlText w:val="%2."/>
      <w:lvlJc w:val="left"/>
      <w:pPr>
        <w:ind w:left="2148" w:hanging="360"/>
      </w:pPr>
    </w:lvl>
    <w:lvl w:ilvl="2" w:tplc="E03600C2" w:tentative="1">
      <w:start w:val="1"/>
      <w:numFmt w:val="lowerRoman"/>
      <w:lvlText w:val="%3."/>
      <w:lvlJc w:val="right"/>
      <w:pPr>
        <w:ind w:left="2868" w:hanging="180"/>
      </w:pPr>
    </w:lvl>
    <w:lvl w:ilvl="3" w:tplc="7C30D154" w:tentative="1">
      <w:start w:val="1"/>
      <w:numFmt w:val="decimal"/>
      <w:lvlText w:val="%4."/>
      <w:lvlJc w:val="left"/>
      <w:pPr>
        <w:ind w:left="3588" w:hanging="360"/>
      </w:pPr>
    </w:lvl>
    <w:lvl w:ilvl="4" w:tplc="0C50AAC6" w:tentative="1">
      <w:start w:val="1"/>
      <w:numFmt w:val="lowerLetter"/>
      <w:lvlText w:val="%5."/>
      <w:lvlJc w:val="left"/>
      <w:pPr>
        <w:ind w:left="4308" w:hanging="360"/>
      </w:pPr>
    </w:lvl>
    <w:lvl w:ilvl="5" w:tplc="1D56F614" w:tentative="1">
      <w:start w:val="1"/>
      <w:numFmt w:val="lowerRoman"/>
      <w:lvlText w:val="%6."/>
      <w:lvlJc w:val="right"/>
      <w:pPr>
        <w:ind w:left="5028" w:hanging="180"/>
      </w:pPr>
    </w:lvl>
    <w:lvl w:ilvl="6" w:tplc="EF6A3470" w:tentative="1">
      <w:start w:val="1"/>
      <w:numFmt w:val="decimal"/>
      <w:lvlText w:val="%7."/>
      <w:lvlJc w:val="left"/>
      <w:pPr>
        <w:ind w:left="5748" w:hanging="360"/>
      </w:pPr>
    </w:lvl>
    <w:lvl w:ilvl="7" w:tplc="33300790" w:tentative="1">
      <w:start w:val="1"/>
      <w:numFmt w:val="lowerLetter"/>
      <w:lvlText w:val="%8."/>
      <w:lvlJc w:val="left"/>
      <w:pPr>
        <w:ind w:left="6468" w:hanging="360"/>
      </w:pPr>
    </w:lvl>
    <w:lvl w:ilvl="8" w:tplc="82125238" w:tentative="1">
      <w:start w:val="1"/>
      <w:numFmt w:val="lowerRoman"/>
      <w:lvlText w:val="%9."/>
      <w:lvlJc w:val="right"/>
      <w:pPr>
        <w:ind w:left="7188" w:hanging="180"/>
      </w:pPr>
    </w:lvl>
  </w:abstractNum>
  <w:abstractNum w:abstractNumId="28" w15:restartNumberingAfterBreak="0">
    <w:nsid w:val="4BCF19DE"/>
    <w:multiLevelType w:val="hybridMultilevel"/>
    <w:tmpl w:val="F7004DEC"/>
    <w:lvl w:ilvl="0" w:tplc="D91CB31C">
      <w:start w:val="4"/>
      <w:numFmt w:val="bullet"/>
      <w:lvlText w:val="-"/>
      <w:lvlJc w:val="left"/>
      <w:pPr>
        <w:ind w:left="720" w:hanging="360"/>
      </w:pPr>
      <w:rPr>
        <w:rFonts w:ascii="Times New Roman" w:eastAsia="Calibri" w:hAnsi="Times New Roman" w:cs="Times New Roman" w:hint="default"/>
      </w:rPr>
    </w:lvl>
    <w:lvl w:ilvl="1" w:tplc="C0200D0A" w:tentative="1">
      <w:start w:val="1"/>
      <w:numFmt w:val="bullet"/>
      <w:lvlText w:val="o"/>
      <w:lvlJc w:val="left"/>
      <w:pPr>
        <w:ind w:left="1440" w:hanging="360"/>
      </w:pPr>
      <w:rPr>
        <w:rFonts w:ascii="Courier New" w:hAnsi="Courier New" w:cs="Courier New" w:hint="default"/>
      </w:rPr>
    </w:lvl>
    <w:lvl w:ilvl="2" w:tplc="75E093D6" w:tentative="1">
      <w:start w:val="1"/>
      <w:numFmt w:val="bullet"/>
      <w:lvlText w:val=""/>
      <w:lvlJc w:val="left"/>
      <w:pPr>
        <w:ind w:left="2160" w:hanging="360"/>
      </w:pPr>
      <w:rPr>
        <w:rFonts w:ascii="Wingdings" w:hAnsi="Wingdings" w:hint="default"/>
      </w:rPr>
    </w:lvl>
    <w:lvl w:ilvl="3" w:tplc="DD78ECDA" w:tentative="1">
      <w:start w:val="1"/>
      <w:numFmt w:val="bullet"/>
      <w:lvlText w:val=""/>
      <w:lvlJc w:val="left"/>
      <w:pPr>
        <w:ind w:left="2880" w:hanging="360"/>
      </w:pPr>
      <w:rPr>
        <w:rFonts w:ascii="Symbol" w:hAnsi="Symbol" w:hint="default"/>
      </w:rPr>
    </w:lvl>
    <w:lvl w:ilvl="4" w:tplc="0164C870" w:tentative="1">
      <w:start w:val="1"/>
      <w:numFmt w:val="bullet"/>
      <w:lvlText w:val="o"/>
      <w:lvlJc w:val="left"/>
      <w:pPr>
        <w:ind w:left="3600" w:hanging="360"/>
      </w:pPr>
      <w:rPr>
        <w:rFonts w:ascii="Courier New" w:hAnsi="Courier New" w:cs="Courier New" w:hint="default"/>
      </w:rPr>
    </w:lvl>
    <w:lvl w:ilvl="5" w:tplc="108E7F3A" w:tentative="1">
      <w:start w:val="1"/>
      <w:numFmt w:val="bullet"/>
      <w:lvlText w:val=""/>
      <w:lvlJc w:val="left"/>
      <w:pPr>
        <w:ind w:left="4320" w:hanging="360"/>
      </w:pPr>
      <w:rPr>
        <w:rFonts w:ascii="Wingdings" w:hAnsi="Wingdings" w:hint="default"/>
      </w:rPr>
    </w:lvl>
    <w:lvl w:ilvl="6" w:tplc="3B8CCD48" w:tentative="1">
      <w:start w:val="1"/>
      <w:numFmt w:val="bullet"/>
      <w:lvlText w:val=""/>
      <w:lvlJc w:val="left"/>
      <w:pPr>
        <w:ind w:left="5040" w:hanging="360"/>
      </w:pPr>
      <w:rPr>
        <w:rFonts w:ascii="Symbol" w:hAnsi="Symbol" w:hint="default"/>
      </w:rPr>
    </w:lvl>
    <w:lvl w:ilvl="7" w:tplc="CA06FE8C" w:tentative="1">
      <w:start w:val="1"/>
      <w:numFmt w:val="bullet"/>
      <w:lvlText w:val="o"/>
      <w:lvlJc w:val="left"/>
      <w:pPr>
        <w:ind w:left="5760" w:hanging="360"/>
      </w:pPr>
      <w:rPr>
        <w:rFonts w:ascii="Courier New" w:hAnsi="Courier New" w:cs="Courier New" w:hint="default"/>
      </w:rPr>
    </w:lvl>
    <w:lvl w:ilvl="8" w:tplc="07CA0D4C" w:tentative="1">
      <w:start w:val="1"/>
      <w:numFmt w:val="bullet"/>
      <w:lvlText w:val=""/>
      <w:lvlJc w:val="left"/>
      <w:pPr>
        <w:ind w:left="6480" w:hanging="360"/>
      </w:pPr>
      <w:rPr>
        <w:rFonts w:ascii="Wingdings" w:hAnsi="Wingdings" w:hint="default"/>
      </w:rPr>
    </w:lvl>
  </w:abstractNum>
  <w:abstractNum w:abstractNumId="29" w15:restartNumberingAfterBreak="0">
    <w:nsid w:val="4CE47A30"/>
    <w:multiLevelType w:val="hybridMultilevel"/>
    <w:tmpl w:val="A68E334C"/>
    <w:lvl w:ilvl="0" w:tplc="737235D4">
      <w:start w:val="1"/>
      <w:numFmt w:val="bullet"/>
      <w:lvlText w:val=""/>
      <w:lvlJc w:val="left"/>
      <w:pPr>
        <w:ind w:left="1866" w:hanging="360"/>
      </w:pPr>
      <w:rPr>
        <w:rFonts w:ascii="Symbol" w:hAnsi="Symbol" w:hint="default"/>
      </w:rPr>
    </w:lvl>
    <w:lvl w:ilvl="1" w:tplc="773EF7C2" w:tentative="1">
      <w:start w:val="1"/>
      <w:numFmt w:val="bullet"/>
      <w:lvlText w:val="o"/>
      <w:lvlJc w:val="left"/>
      <w:pPr>
        <w:ind w:left="2586" w:hanging="360"/>
      </w:pPr>
      <w:rPr>
        <w:rFonts w:ascii="Courier New" w:hAnsi="Courier New" w:cs="Courier New" w:hint="default"/>
      </w:rPr>
    </w:lvl>
    <w:lvl w:ilvl="2" w:tplc="7AAED0D4" w:tentative="1">
      <w:start w:val="1"/>
      <w:numFmt w:val="bullet"/>
      <w:lvlText w:val=""/>
      <w:lvlJc w:val="left"/>
      <w:pPr>
        <w:ind w:left="3306" w:hanging="360"/>
      </w:pPr>
      <w:rPr>
        <w:rFonts w:ascii="Wingdings" w:hAnsi="Wingdings" w:hint="default"/>
      </w:rPr>
    </w:lvl>
    <w:lvl w:ilvl="3" w:tplc="D6B454A4" w:tentative="1">
      <w:start w:val="1"/>
      <w:numFmt w:val="bullet"/>
      <w:lvlText w:val=""/>
      <w:lvlJc w:val="left"/>
      <w:pPr>
        <w:ind w:left="4026" w:hanging="360"/>
      </w:pPr>
      <w:rPr>
        <w:rFonts w:ascii="Symbol" w:hAnsi="Symbol" w:hint="default"/>
      </w:rPr>
    </w:lvl>
    <w:lvl w:ilvl="4" w:tplc="6D583F1A" w:tentative="1">
      <w:start w:val="1"/>
      <w:numFmt w:val="bullet"/>
      <w:lvlText w:val="o"/>
      <w:lvlJc w:val="left"/>
      <w:pPr>
        <w:ind w:left="4746" w:hanging="360"/>
      </w:pPr>
      <w:rPr>
        <w:rFonts w:ascii="Courier New" w:hAnsi="Courier New" w:cs="Courier New" w:hint="default"/>
      </w:rPr>
    </w:lvl>
    <w:lvl w:ilvl="5" w:tplc="22187034" w:tentative="1">
      <w:start w:val="1"/>
      <w:numFmt w:val="bullet"/>
      <w:lvlText w:val=""/>
      <w:lvlJc w:val="left"/>
      <w:pPr>
        <w:ind w:left="5466" w:hanging="360"/>
      </w:pPr>
      <w:rPr>
        <w:rFonts w:ascii="Wingdings" w:hAnsi="Wingdings" w:hint="default"/>
      </w:rPr>
    </w:lvl>
    <w:lvl w:ilvl="6" w:tplc="0F3A696C" w:tentative="1">
      <w:start w:val="1"/>
      <w:numFmt w:val="bullet"/>
      <w:lvlText w:val=""/>
      <w:lvlJc w:val="left"/>
      <w:pPr>
        <w:ind w:left="6186" w:hanging="360"/>
      </w:pPr>
      <w:rPr>
        <w:rFonts w:ascii="Symbol" w:hAnsi="Symbol" w:hint="default"/>
      </w:rPr>
    </w:lvl>
    <w:lvl w:ilvl="7" w:tplc="B59E0DB4" w:tentative="1">
      <w:start w:val="1"/>
      <w:numFmt w:val="bullet"/>
      <w:lvlText w:val="o"/>
      <w:lvlJc w:val="left"/>
      <w:pPr>
        <w:ind w:left="6906" w:hanging="360"/>
      </w:pPr>
      <w:rPr>
        <w:rFonts w:ascii="Courier New" w:hAnsi="Courier New" w:cs="Courier New" w:hint="default"/>
      </w:rPr>
    </w:lvl>
    <w:lvl w:ilvl="8" w:tplc="FA4CE540" w:tentative="1">
      <w:start w:val="1"/>
      <w:numFmt w:val="bullet"/>
      <w:lvlText w:val=""/>
      <w:lvlJc w:val="left"/>
      <w:pPr>
        <w:ind w:left="7626" w:hanging="360"/>
      </w:pPr>
      <w:rPr>
        <w:rFonts w:ascii="Wingdings" w:hAnsi="Wingdings" w:hint="default"/>
      </w:rPr>
    </w:lvl>
  </w:abstractNum>
  <w:abstractNum w:abstractNumId="30" w15:restartNumberingAfterBreak="0">
    <w:nsid w:val="4DAE419A"/>
    <w:multiLevelType w:val="hybridMultilevel"/>
    <w:tmpl w:val="38043A86"/>
    <w:lvl w:ilvl="0" w:tplc="F4446F22">
      <w:start w:val="1"/>
      <w:numFmt w:val="bullet"/>
      <w:lvlText w:val=""/>
      <w:lvlJc w:val="left"/>
      <w:pPr>
        <w:ind w:left="360" w:hanging="360"/>
      </w:pPr>
      <w:rPr>
        <w:rFonts w:ascii="Symbol" w:hAnsi="Symbol" w:hint="default"/>
      </w:rPr>
    </w:lvl>
    <w:lvl w:ilvl="1" w:tplc="06427726">
      <w:start w:val="1"/>
      <w:numFmt w:val="bullet"/>
      <w:lvlText w:val="o"/>
      <w:lvlJc w:val="left"/>
      <w:pPr>
        <w:ind w:left="372" w:hanging="360"/>
      </w:pPr>
      <w:rPr>
        <w:rFonts w:ascii="Courier New" w:hAnsi="Courier New" w:cs="Courier New" w:hint="default"/>
      </w:rPr>
    </w:lvl>
    <w:lvl w:ilvl="2" w:tplc="72689BBA">
      <w:numFmt w:val="bullet"/>
      <w:lvlText w:val="-"/>
      <w:lvlJc w:val="left"/>
      <w:pPr>
        <w:ind w:left="1092" w:hanging="360"/>
      </w:pPr>
      <w:rPr>
        <w:rFonts w:ascii="Times New Roman" w:eastAsia="Times New Roman" w:hAnsi="Times New Roman" w:cs="Times New Roman" w:hint="default"/>
      </w:rPr>
    </w:lvl>
    <w:lvl w:ilvl="3" w:tplc="D2A0CBE0" w:tentative="1">
      <w:start w:val="1"/>
      <w:numFmt w:val="bullet"/>
      <w:lvlText w:val=""/>
      <w:lvlJc w:val="left"/>
      <w:pPr>
        <w:ind w:left="1812" w:hanging="360"/>
      </w:pPr>
      <w:rPr>
        <w:rFonts w:ascii="Symbol" w:hAnsi="Symbol" w:hint="default"/>
      </w:rPr>
    </w:lvl>
    <w:lvl w:ilvl="4" w:tplc="0C300E8E" w:tentative="1">
      <w:start w:val="1"/>
      <w:numFmt w:val="bullet"/>
      <w:lvlText w:val="o"/>
      <w:lvlJc w:val="left"/>
      <w:pPr>
        <w:ind w:left="2532" w:hanging="360"/>
      </w:pPr>
      <w:rPr>
        <w:rFonts w:ascii="Courier New" w:hAnsi="Courier New" w:cs="Courier New" w:hint="default"/>
      </w:rPr>
    </w:lvl>
    <w:lvl w:ilvl="5" w:tplc="D7FED9C0" w:tentative="1">
      <w:start w:val="1"/>
      <w:numFmt w:val="bullet"/>
      <w:lvlText w:val=""/>
      <w:lvlJc w:val="left"/>
      <w:pPr>
        <w:ind w:left="3252" w:hanging="360"/>
      </w:pPr>
      <w:rPr>
        <w:rFonts w:ascii="Wingdings" w:hAnsi="Wingdings" w:hint="default"/>
      </w:rPr>
    </w:lvl>
    <w:lvl w:ilvl="6" w:tplc="4FA60C86" w:tentative="1">
      <w:start w:val="1"/>
      <w:numFmt w:val="bullet"/>
      <w:lvlText w:val=""/>
      <w:lvlJc w:val="left"/>
      <w:pPr>
        <w:ind w:left="3972" w:hanging="360"/>
      </w:pPr>
      <w:rPr>
        <w:rFonts w:ascii="Symbol" w:hAnsi="Symbol" w:hint="default"/>
      </w:rPr>
    </w:lvl>
    <w:lvl w:ilvl="7" w:tplc="EF9A7904" w:tentative="1">
      <w:start w:val="1"/>
      <w:numFmt w:val="bullet"/>
      <w:lvlText w:val="o"/>
      <w:lvlJc w:val="left"/>
      <w:pPr>
        <w:ind w:left="4692" w:hanging="360"/>
      </w:pPr>
      <w:rPr>
        <w:rFonts w:ascii="Courier New" w:hAnsi="Courier New" w:cs="Courier New" w:hint="default"/>
      </w:rPr>
    </w:lvl>
    <w:lvl w:ilvl="8" w:tplc="313AEDD4" w:tentative="1">
      <w:start w:val="1"/>
      <w:numFmt w:val="bullet"/>
      <w:lvlText w:val=""/>
      <w:lvlJc w:val="left"/>
      <w:pPr>
        <w:ind w:left="5412" w:hanging="360"/>
      </w:pPr>
      <w:rPr>
        <w:rFonts w:ascii="Wingdings" w:hAnsi="Wingdings" w:hint="default"/>
      </w:rPr>
    </w:lvl>
  </w:abstractNum>
  <w:abstractNum w:abstractNumId="31" w15:restartNumberingAfterBreak="0">
    <w:nsid w:val="4E060A77"/>
    <w:multiLevelType w:val="hybridMultilevel"/>
    <w:tmpl w:val="448AE6B2"/>
    <w:lvl w:ilvl="0" w:tplc="27EE1CB8">
      <w:numFmt w:val="bullet"/>
      <w:lvlText w:val="-"/>
      <w:lvlJc w:val="left"/>
      <w:pPr>
        <w:ind w:left="720" w:hanging="360"/>
      </w:pPr>
      <w:rPr>
        <w:rFonts w:ascii="Times New Roman" w:eastAsia="Times New Roman" w:hAnsi="Times New Roman" w:cs="Times New Roman" w:hint="default"/>
      </w:rPr>
    </w:lvl>
    <w:lvl w:ilvl="1" w:tplc="44388B56" w:tentative="1">
      <w:start w:val="1"/>
      <w:numFmt w:val="bullet"/>
      <w:lvlText w:val="o"/>
      <w:lvlJc w:val="left"/>
      <w:pPr>
        <w:ind w:left="1440" w:hanging="360"/>
      </w:pPr>
      <w:rPr>
        <w:rFonts w:ascii="Courier New" w:hAnsi="Courier New" w:cs="Courier New" w:hint="default"/>
      </w:rPr>
    </w:lvl>
    <w:lvl w:ilvl="2" w:tplc="071643E0" w:tentative="1">
      <w:start w:val="1"/>
      <w:numFmt w:val="bullet"/>
      <w:lvlText w:val=""/>
      <w:lvlJc w:val="left"/>
      <w:pPr>
        <w:ind w:left="2160" w:hanging="360"/>
      </w:pPr>
      <w:rPr>
        <w:rFonts w:ascii="Wingdings" w:hAnsi="Wingdings" w:hint="default"/>
      </w:rPr>
    </w:lvl>
    <w:lvl w:ilvl="3" w:tplc="6CDEFD56" w:tentative="1">
      <w:start w:val="1"/>
      <w:numFmt w:val="bullet"/>
      <w:lvlText w:val=""/>
      <w:lvlJc w:val="left"/>
      <w:pPr>
        <w:ind w:left="2880" w:hanging="360"/>
      </w:pPr>
      <w:rPr>
        <w:rFonts w:ascii="Symbol" w:hAnsi="Symbol" w:hint="default"/>
      </w:rPr>
    </w:lvl>
    <w:lvl w:ilvl="4" w:tplc="8996AB82" w:tentative="1">
      <w:start w:val="1"/>
      <w:numFmt w:val="bullet"/>
      <w:lvlText w:val="o"/>
      <w:lvlJc w:val="left"/>
      <w:pPr>
        <w:ind w:left="3600" w:hanging="360"/>
      </w:pPr>
      <w:rPr>
        <w:rFonts w:ascii="Courier New" w:hAnsi="Courier New" w:cs="Courier New" w:hint="default"/>
      </w:rPr>
    </w:lvl>
    <w:lvl w:ilvl="5" w:tplc="0F4AC7DE" w:tentative="1">
      <w:start w:val="1"/>
      <w:numFmt w:val="bullet"/>
      <w:lvlText w:val=""/>
      <w:lvlJc w:val="left"/>
      <w:pPr>
        <w:ind w:left="4320" w:hanging="360"/>
      </w:pPr>
      <w:rPr>
        <w:rFonts w:ascii="Wingdings" w:hAnsi="Wingdings" w:hint="default"/>
      </w:rPr>
    </w:lvl>
    <w:lvl w:ilvl="6" w:tplc="26BC6266" w:tentative="1">
      <w:start w:val="1"/>
      <w:numFmt w:val="bullet"/>
      <w:lvlText w:val=""/>
      <w:lvlJc w:val="left"/>
      <w:pPr>
        <w:ind w:left="5040" w:hanging="360"/>
      </w:pPr>
      <w:rPr>
        <w:rFonts w:ascii="Symbol" w:hAnsi="Symbol" w:hint="default"/>
      </w:rPr>
    </w:lvl>
    <w:lvl w:ilvl="7" w:tplc="8144AF44" w:tentative="1">
      <w:start w:val="1"/>
      <w:numFmt w:val="bullet"/>
      <w:lvlText w:val="o"/>
      <w:lvlJc w:val="left"/>
      <w:pPr>
        <w:ind w:left="5760" w:hanging="360"/>
      </w:pPr>
      <w:rPr>
        <w:rFonts w:ascii="Courier New" w:hAnsi="Courier New" w:cs="Courier New" w:hint="default"/>
      </w:rPr>
    </w:lvl>
    <w:lvl w:ilvl="8" w:tplc="3008054E" w:tentative="1">
      <w:start w:val="1"/>
      <w:numFmt w:val="bullet"/>
      <w:lvlText w:val=""/>
      <w:lvlJc w:val="left"/>
      <w:pPr>
        <w:ind w:left="6480" w:hanging="360"/>
      </w:pPr>
      <w:rPr>
        <w:rFonts w:ascii="Wingdings" w:hAnsi="Wingdings" w:hint="default"/>
      </w:rPr>
    </w:lvl>
  </w:abstractNum>
  <w:abstractNum w:abstractNumId="32" w15:restartNumberingAfterBreak="0">
    <w:nsid w:val="518355BF"/>
    <w:multiLevelType w:val="hybridMultilevel"/>
    <w:tmpl w:val="B5C6FCCA"/>
    <w:lvl w:ilvl="0" w:tplc="FFE218D0">
      <w:start w:val="1"/>
      <w:numFmt w:val="bullet"/>
      <w:lvlText w:val=""/>
      <w:lvlJc w:val="left"/>
      <w:pPr>
        <w:ind w:left="1428" w:hanging="360"/>
      </w:pPr>
      <w:rPr>
        <w:rFonts w:ascii="Symbol" w:hAnsi="Symbol" w:hint="default"/>
      </w:rPr>
    </w:lvl>
    <w:lvl w:ilvl="1" w:tplc="4ABA21CE" w:tentative="1">
      <w:start w:val="1"/>
      <w:numFmt w:val="bullet"/>
      <w:lvlText w:val="o"/>
      <w:lvlJc w:val="left"/>
      <w:pPr>
        <w:ind w:left="2148" w:hanging="360"/>
      </w:pPr>
      <w:rPr>
        <w:rFonts w:ascii="Courier New" w:hAnsi="Courier New" w:cs="Courier New" w:hint="default"/>
      </w:rPr>
    </w:lvl>
    <w:lvl w:ilvl="2" w:tplc="5816BC9A" w:tentative="1">
      <w:start w:val="1"/>
      <w:numFmt w:val="bullet"/>
      <w:lvlText w:val=""/>
      <w:lvlJc w:val="left"/>
      <w:pPr>
        <w:ind w:left="2868" w:hanging="360"/>
      </w:pPr>
      <w:rPr>
        <w:rFonts w:ascii="Wingdings" w:hAnsi="Wingdings" w:hint="default"/>
      </w:rPr>
    </w:lvl>
    <w:lvl w:ilvl="3" w:tplc="14FE9C52" w:tentative="1">
      <w:start w:val="1"/>
      <w:numFmt w:val="bullet"/>
      <w:lvlText w:val=""/>
      <w:lvlJc w:val="left"/>
      <w:pPr>
        <w:ind w:left="3588" w:hanging="360"/>
      </w:pPr>
      <w:rPr>
        <w:rFonts w:ascii="Symbol" w:hAnsi="Symbol" w:hint="default"/>
      </w:rPr>
    </w:lvl>
    <w:lvl w:ilvl="4" w:tplc="9FD2BF88" w:tentative="1">
      <w:start w:val="1"/>
      <w:numFmt w:val="bullet"/>
      <w:lvlText w:val="o"/>
      <w:lvlJc w:val="left"/>
      <w:pPr>
        <w:ind w:left="4308" w:hanging="360"/>
      </w:pPr>
      <w:rPr>
        <w:rFonts w:ascii="Courier New" w:hAnsi="Courier New" w:cs="Courier New" w:hint="default"/>
      </w:rPr>
    </w:lvl>
    <w:lvl w:ilvl="5" w:tplc="723848B2" w:tentative="1">
      <w:start w:val="1"/>
      <w:numFmt w:val="bullet"/>
      <w:lvlText w:val=""/>
      <w:lvlJc w:val="left"/>
      <w:pPr>
        <w:ind w:left="5028" w:hanging="360"/>
      </w:pPr>
      <w:rPr>
        <w:rFonts w:ascii="Wingdings" w:hAnsi="Wingdings" w:hint="default"/>
      </w:rPr>
    </w:lvl>
    <w:lvl w:ilvl="6" w:tplc="63169C12" w:tentative="1">
      <w:start w:val="1"/>
      <w:numFmt w:val="bullet"/>
      <w:lvlText w:val=""/>
      <w:lvlJc w:val="left"/>
      <w:pPr>
        <w:ind w:left="5748" w:hanging="360"/>
      </w:pPr>
      <w:rPr>
        <w:rFonts w:ascii="Symbol" w:hAnsi="Symbol" w:hint="default"/>
      </w:rPr>
    </w:lvl>
    <w:lvl w:ilvl="7" w:tplc="CA42C8D6" w:tentative="1">
      <w:start w:val="1"/>
      <w:numFmt w:val="bullet"/>
      <w:lvlText w:val="o"/>
      <w:lvlJc w:val="left"/>
      <w:pPr>
        <w:ind w:left="6468" w:hanging="360"/>
      </w:pPr>
      <w:rPr>
        <w:rFonts w:ascii="Courier New" w:hAnsi="Courier New" w:cs="Courier New" w:hint="default"/>
      </w:rPr>
    </w:lvl>
    <w:lvl w:ilvl="8" w:tplc="59BAB3B2" w:tentative="1">
      <w:start w:val="1"/>
      <w:numFmt w:val="bullet"/>
      <w:lvlText w:val=""/>
      <w:lvlJc w:val="left"/>
      <w:pPr>
        <w:ind w:left="7188" w:hanging="360"/>
      </w:pPr>
      <w:rPr>
        <w:rFonts w:ascii="Wingdings" w:hAnsi="Wingdings" w:hint="default"/>
      </w:rPr>
    </w:lvl>
  </w:abstractNum>
  <w:abstractNum w:abstractNumId="33" w15:restartNumberingAfterBreak="0">
    <w:nsid w:val="52316583"/>
    <w:multiLevelType w:val="hybridMultilevel"/>
    <w:tmpl w:val="4760A108"/>
    <w:lvl w:ilvl="0" w:tplc="57ACDCEC">
      <w:start w:val="1"/>
      <w:numFmt w:val="bullet"/>
      <w:lvlText w:val=""/>
      <w:lvlJc w:val="left"/>
      <w:pPr>
        <w:ind w:left="1428" w:hanging="360"/>
      </w:pPr>
      <w:rPr>
        <w:rFonts w:ascii="Symbol" w:hAnsi="Symbol" w:hint="default"/>
      </w:rPr>
    </w:lvl>
    <w:lvl w:ilvl="1" w:tplc="FD88DCB2" w:tentative="1">
      <w:start w:val="1"/>
      <w:numFmt w:val="bullet"/>
      <w:lvlText w:val="o"/>
      <w:lvlJc w:val="left"/>
      <w:pPr>
        <w:ind w:left="2148" w:hanging="360"/>
      </w:pPr>
      <w:rPr>
        <w:rFonts w:ascii="Courier New" w:hAnsi="Courier New" w:cs="Courier New" w:hint="default"/>
      </w:rPr>
    </w:lvl>
    <w:lvl w:ilvl="2" w:tplc="5510D116" w:tentative="1">
      <w:start w:val="1"/>
      <w:numFmt w:val="bullet"/>
      <w:lvlText w:val=""/>
      <w:lvlJc w:val="left"/>
      <w:pPr>
        <w:ind w:left="2868" w:hanging="360"/>
      </w:pPr>
      <w:rPr>
        <w:rFonts w:ascii="Wingdings" w:hAnsi="Wingdings" w:hint="default"/>
      </w:rPr>
    </w:lvl>
    <w:lvl w:ilvl="3" w:tplc="EA9CF5A6" w:tentative="1">
      <w:start w:val="1"/>
      <w:numFmt w:val="bullet"/>
      <w:lvlText w:val=""/>
      <w:lvlJc w:val="left"/>
      <w:pPr>
        <w:ind w:left="3588" w:hanging="360"/>
      </w:pPr>
      <w:rPr>
        <w:rFonts w:ascii="Symbol" w:hAnsi="Symbol" w:hint="default"/>
      </w:rPr>
    </w:lvl>
    <w:lvl w:ilvl="4" w:tplc="83C6A2B0" w:tentative="1">
      <w:start w:val="1"/>
      <w:numFmt w:val="bullet"/>
      <w:lvlText w:val="o"/>
      <w:lvlJc w:val="left"/>
      <w:pPr>
        <w:ind w:left="4308" w:hanging="360"/>
      </w:pPr>
      <w:rPr>
        <w:rFonts w:ascii="Courier New" w:hAnsi="Courier New" w:cs="Courier New" w:hint="default"/>
      </w:rPr>
    </w:lvl>
    <w:lvl w:ilvl="5" w:tplc="B4B2982E" w:tentative="1">
      <w:start w:val="1"/>
      <w:numFmt w:val="bullet"/>
      <w:lvlText w:val=""/>
      <w:lvlJc w:val="left"/>
      <w:pPr>
        <w:ind w:left="5028" w:hanging="360"/>
      </w:pPr>
      <w:rPr>
        <w:rFonts w:ascii="Wingdings" w:hAnsi="Wingdings" w:hint="default"/>
      </w:rPr>
    </w:lvl>
    <w:lvl w:ilvl="6" w:tplc="BB1A7772" w:tentative="1">
      <w:start w:val="1"/>
      <w:numFmt w:val="bullet"/>
      <w:lvlText w:val=""/>
      <w:lvlJc w:val="left"/>
      <w:pPr>
        <w:ind w:left="5748" w:hanging="360"/>
      </w:pPr>
      <w:rPr>
        <w:rFonts w:ascii="Symbol" w:hAnsi="Symbol" w:hint="default"/>
      </w:rPr>
    </w:lvl>
    <w:lvl w:ilvl="7" w:tplc="E49CD222" w:tentative="1">
      <w:start w:val="1"/>
      <w:numFmt w:val="bullet"/>
      <w:lvlText w:val="o"/>
      <w:lvlJc w:val="left"/>
      <w:pPr>
        <w:ind w:left="6468" w:hanging="360"/>
      </w:pPr>
      <w:rPr>
        <w:rFonts w:ascii="Courier New" w:hAnsi="Courier New" w:cs="Courier New" w:hint="default"/>
      </w:rPr>
    </w:lvl>
    <w:lvl w:ilvl="8" w:tplc="0D746942" w:tentative="1">
      <w:start w:val="1"/>
      <w:numFmt w:val="bullet"/>
      <w:lvlText w:val=""/>
      <w:lvlJc w:val="left"/>
      <w:pPr>
        <w:ind w:left="7188" w:hanging="360"/>
      </w:pPr>
      <w:rPr>
        <w:rFonts w:ascii="Wingdings" w:hAnsi="Wingdings" w:hint="default"/>
      </w:rPr>
    </w:lvl>
  </w:abstractNum>
  <w:abstractNum w:abstractNumId="34" w15:restartNumberingAfterBreak="0">
    <w:nsid w:val="74DB42D7"/>
    <w:multiLevelType w:val="hybridMultilevel"/>
    <w:tmpl w:val="0030B410"/>
    <w:lvl w:ilvl="0" w:tplc="4704E40C">
      <w:start w:val="1"/>
      <w:numFmt w:val="bullet"/>
      <w:lvlText w:val=""/>
      <w:lvlJc w:val="left"/>
      <w:pPr>
        <w:ind w:left="1428" w:hanging="360"/>
      </w:pPr>
      <w:rPr>
        <w:rFonts w:ascii="Symbol" w:hAnsi="Symbol" w:hint="default"/>
      </w:rPr>
    </w:lvl>
    <w:lvl w:ilvl="1" w:tplc="49EEC1CC" w:tentative="1">
      <w:start w:val="1"/>
      <w:numFmt w:val="bullet"/>
      <w:lvlText w:val="o"/>
      <w:lvlJc w:val="left"/>
      <w:pPr>
        <w:ind w:left="2148" w:hanging="360"/>
      </w:pPr>
      <w:rPr>
        <w:rFonts w:ascii="Courier New" w:hAnsi="Courier New" w:cs="Courier New" w:hint="default"/>
      </w:rPr>
    </w:lvl>
    <w:lvl w:ilvl="2" w:tplc="37DEBB00" w:tentative="1">
      <w:start w:val="1"/>
      <w:numFmt w:val="bullet"/>
      <w:lvlText w:val=""/>
      <w:lvlJc w:val="left"/>
      <w:pPr>
        <w:ind w:left="2868" w:hanging="360"/>
      </w:pPr>
      <w:rPr>
        <w:rFonts w:ascii="Wingdings" w:hAnsi="Wingdings" w:hint="default"/>
      </w:rPr>
    </w:lvl>
    <w:lvl w:ilvl="3" w:tplc="6A1C2A8E" w:tentative="1">
      <w:start w:val="1"/>
      <w:numFmt w:val="bullet"/>
      <w:lvlText w:val=""/>
      <w:lvlJc w:val="left"/>
      <w:pPr>
        <w:ind w:left="3588" w:hanging="360"/>
      </w:pPr>
      <w:rPr>
        <w:rFonts w:ascii="Symbol" w:hAnsi="Symbol" w:hint="default"/>
      </w:rPr>
    </w:lvl>
    <w:lvl w:ilvl="4" w:tplc="122A5974" w:tentative="1">
      <w:start w:val="1"/>
      <w:numFmt w:val="bullet"/>
      <w:lvlText w:val="o"/>
      <w:lvlJc w:val="left"/>
      <w:pPr>
        <w:ind w:left="4308" w:hanging="360"/>
      </w:pPr>
      <w:rPr>
        <w:rFonts w:ascii="Courier New" w:hAnsi="Courier New" w:cs="Courier New" w:hint="default"/>
      </w:rPr>
    </w:lvl>
    <w:lvl w:ilvl="5" w:tplc="322C1F72" w:tentative="1">
      <w:start w:val="1"/>
      <w:numFmt w:val="bullet"/>
      <w:lvlText w:val=""/>
      <w:lvlJc w:val="left"/>
      <w:pPr>
        <w:ind w:left="5028" w:hanging="360"/>
      </w:pPr>
      <w:rPr>
        <w:rFonts w:ascii="Wingdings" w:hAnsi="Wingdings" w:hint="default"/>
      </w:rPr>
    </w:lvl>
    <w:lvl w:ilvl="6" w:tplc="ACDE72B0" w:tentative="1">
      <w:start w:val="1"/>
      <w:numFmt w:val="bullet"/>
      <w:lvlText w:val=""/>
      <w:lvlJc w:val="left"/>
      <w:pPr>
        <w:ind w:left="5748" w:hanging="360"/>
      </w:pPr>
      <w:rPr>
        <w:rFonts w:ascii="Symbol" w:hAnsi="Symbol" w:hint="default"/>
      </w:rPr>
    </w:lvl>
    <w:lvl w:ilvl="7" w:tplc="5CB4022E" w:tentative="1">
      <w:start w:val="1"/>
      <w:numFmt w:val="bullet"/>
      <w:lvlText w:val="o"/>
      <w:lvlJc w:val="left"/>
      <w:pPr>
        <w:ind w:left="6468" w:hanging="360"/>
      </w:pPr>
      <w:rPr>
        <w:rFonts w:ascii="Courier New" w:hAnsi="Courier New" w:cs="Courier New" w:hint="default"/>
      </w:rPr>
    </w:lvl>
    <w:lvl w:ilvl="8" w:tplc="19A89194" w:tentative="1">
      <w:start w:val="1"/>
      <w:numFmt w:val="bullet"/>
      <w:lvlText w:val=""/>
      <w:lvlJc w:val="left"/>
      <w:pPr>
        <w:ind w:left="7188" w:hanging="360"/>
      </w:pPr>
      <w:rPr>
        <w:rFonts w:ascii="Wingdings" w:hAnsi="Wingdings" w:hint="default"/>
      </w:rPr>
    </w:lvl>
  </w:abstractNum>
  <w:abstractNum w:abstractNumId="35" w15:restartNumberingAfterBreak="0">
    <w:nsid w:val="7A456C15"/>
    <w:multiLevelType w:val="hybridMultilevel"/>
    <w:tmpl w:val="6DEA04E8"/>
    <w:lvl w:ilvl="0" w:tplc="D968282A">
      <w:start w:val="1"/>
      <w:numFmt w:val="decimal"/>
      <w:lvlText w:val="%1-"/>
      <w:lvlJc w:val="left"/>
      <w:pPr>
        <w:ind w:left="720" w:hanging="360"/>
      </w:pPr>
      <w:rPr>
        <w:rFonts w:hint="default"/>
        <w:strike w:val="0"/>
      </w:rPr>
    </w:lvl>
    <w:lvl w:ilvl="1" w:tplc="500C63FE" w:tentative="1">
      <w:start w:val="1"/>
      <w:numFmt w:val="lowerLetter"/>
      <w:lvlText w:val="%2."/>
      <w:lvlJc w:val="left"/>
      <w:pPr>
        <w:ind w:left="1440" w:hanging="360"/>
      </w:pPr>
    </w:lvl>
    <w:lvl w:ilvl="2" w:tplc="61AC5AE4" w:tentative="1">
      <w:start w:val="1"/>
      <w:numFmt w:val="lowerRoman"/>
      <w:lvlText w:val="%3."/>
      <w:lvlJc w:val="right"/>
      <w:pPr>
        <w:ind w:left="2160" w:hanging="180"/>
      </w:pPr>
    </w:lvl>
    <w:lvl w:ilvl="3" w:tplc="6A56C9A4" w:tentative="1">
      <w:start w:val="1"/>
      <w:numFmt w:val="decimal"/>
      <w:lvlText w:val="%4."/>
      <w:lvlJc w:val="left"/>
      <w:pPr>
        <w:ind w:left="2880" w:hanging="360"/>
      </w:pPr>
    </w:lvl>
    <w:lvl w:ilvl="4" w:tplc="25CED4EC" w:tentative="1">
      <w:start w:val="1"/>
      <w:numFmt w:val="lowerLetter"/>
      <w:lvlText w:val="%5."/>
      <w:lvlJc w:val="left"/>
      <w:pPr>
        <w:ind w:left="3600" w:hanging="360"/>
      </w:pPr>
    </w:lvl>
    <w:lvl w:ilvl="5" w:tplc="FA80CCA0" w:tentative="1">
      <w:start w:val="1"/>
      <w:numFmt w:val="lowerRoman"/>
      <w:lvlText w:val="%6."/>
      <w:lvlJc w:val="right"/>
      <w:pPr>
        <w:ind w:left="4320" w:hanging="180"/>
      </w:pPr>
    </w:lvl>
    <w:lvl w:ilvl="6" w:tplc="A3EAEF78" w:tentative="1">
      <w:start w:val="1"/>
      <w:numFmt w:val="decimal"/>
      <w:lvlText w:val="%7."/>
      <w:lvlJc w:val="left"/>
      <w:pPr>
        <w:ind w:left="5040" w:hanging="360"/>
      </w:pPr>
    </w:lvl>
    <w:lvl w:ilvl="7" w:tplc="771A7AC4" w:tentative="1">
      <w:start w:val="1"/>
      <w:numFmt w:val="lowerLetter"/>
      <w:lvlText w:val="%8."/>
      <w:lvlJc w:val="left"/>
      <w:pPr>
        <w:ind w:left="5760" w:hanging="360"/>
      </w:pPr>
    </w:lvl>
    <w:lvl w:ilvl="8" w:tplc="399EAF46" w:tentative="1">
      <w:start w:val="1"/>
      <w:numFmt w:val="lowerRoman"/>
      <w:lvlText w:val="%9."/>
      <w:lvlJc w:val="right"/>
      <w:pPr>
        <w:ind w:left="6480" w:hanging="180"/>
      </w:pPr>
    </w:lvl>
  </w:abstractNum>
  <w:abstractNum w:abstractNumId="36" w15:restartNumberingAfterBreak="0">
    <w:nsid w:val="7FBA5494"/>
    <w:multiLevelType w:val="hybridMultilevel"/>
    <w:tmpl w:val="64D250D8"/>
    <w:lvl w:ilvl="0" w:tplc="8454EBCA">
      <w:numFmt w:val="bullet"/>
      <w:lvlText w:val="-"/>
      <w:lvlJc w:val="left"/>
      <w:pPr>
        <w:ind w:left="360" w:hanging="360"/>
      </w:pPr>
      <w:rPr>
        <w:rFonts w:ascii="Times New Roman" w:eastAsia="Times New Roman" w:hAnsi="Times New Roman" w:cs="Times New Roman" w:hint="default"/>
      </w:rPr>
    </w:lvl>
    <w:lvl w:ilvl="1" w:tplc="2FB4968A">
      <w:numFmt w:val="bullet"/>
      <w:lvlText w:val="-"/>
      <w:lvlJc w:val="left"/>
      <w:pPr>
        <w:ind w:left="1080" w:hanging="360"/>
      </w:pPr>
      <w:rPr>
        <w:rFonts w:ascii="Times New Roman" w:eastAsia="Times New Roman" w:hAnsi="Times New Roman" w:cs="Times New Roman" w:hint="default"/>
      </w:rPr>
    </w:lvl>
    <w:lvl w:ilvl="2" w:tplc="D0B89BAC" w:tentative="1">
      <w:start w:val="1"/>
      <w:numFmt w:val="bullet"/>
      <w:lvlText w:val=""/>
      <w:lvlJc w:val="left"/>
      <w:pPr>
        <w:ind w:left="1800" w:hanging="360"/>
      </w:pPr>
      <w:rPr>
        <w:rFonts w:ascii="Wingdings" w:hAnsi="Wingdings" w:hint="default"/>
      </w:rPr>
    </w:lvl>
    <w:lvl w:ilvl="3" w:tplc="8220A7E2" w:tentative="1">
      <w:start w:val="1"/>
      <w:numFmt w:val="bullet"/>
      <w:lvlText w:val=""/>
      <w:lvlJc w:val="left"/>
      <w:pPr>
        <w:ind w:left="2520" w:hanging="360"/>
      </w:pPr>
      <w:rPr>
        <w:rFonts w:ascii="Symbol" w:hAnsi="Symbol" w:hint="default"/>
      </w:rPr>
    </w:lvl>
    <w:lvl w:ilvl="4" w:tplc="292E5056" w:tentative="1">
      <w:start w:val="1"/>
      <w:numFmt w:val="bullet"/>
      <w:lvlText w:val="o"/>
      <w:lvlJc w:val="left"/>
      <w:pPr>
        <w:ind w:left="3240" w:hanging="360"/>
      </w:pPr>
      <w:rPr>
        <w:rFonts w:ascii="Courier New" w:hAnsi="Courier New" w:cs="Courier New" w:hint="default"/>
      </w:rPr>
    </w:lvl>
    <w:lvl w:ilvl="5" w:tplc="66B6BBF8" w:tentative="1">
      <w:start w:val="1"/>
      <w:numFmt w:val="bullet"/>
      <w:lvlText w:val=""/>
      <w:lvlJc w:val="left"/>
      <w:pPr>
        <w:ind w:left="3960" w:hanging="360"/>
      </w:pPr>
      <w:rPr>
        <w:rFonts w:ascii="Wingdings" w:hAnsi="Wingdings" w:hint="default"/>
      </w:rPr>
    </w:lvl>
    <w:lvl w:ilvl="6" w:tplc="CFB8756A" w:tentative="1">
      <w:start w:val="1"/>
      <w:numFmt w:val="bullet"/>
      <w:lvlText w:val=""/>
      <w:lvlJc w:val="left"/>
      <w:pPr>
        <w:ind w:left="4680" w:hanging="360"/>
      </w:pPr>
      <w:rPr>
        <w:rFonts w:ascii="Symbol" w:hAnsi="Symbol" w:hint="default"/>
      </w:rPr>
    </w:lvl>
    <w:lvl w:ilvl="7" w:tplc="F250974E" w:tentative="1">
      <w:start w:val="1"/>
      <w:numFmt w:val="bullet"/>
      <w:lvlText w:val="o"/>
      <w:lvlJc w:val="left"/>
      <w:pPr>
        <w:ind w:left="5400" w:hanging="360"/>
      </w:pPr>
      <w:rPr>
        <w:rFonts w:ascii="Courier New" w:hAnsi="Courier New" w:cs="Courier New" w:hint="default"/>
      </w:rPr>
    </w:lvl>
    <w:lvl w:ilvl="8" w:tplc="245AFABE" w:tentative="1">
      <w:start w:val="1"/>
      <w:numFmt w:val="bullet"/>
      <w:lvlText w:val=""/>
      <w:lvlJc w:val="left"/>
      <w:pPr>
        <w:ind w:left="6120" w:hanging="360"/>
      </w:pPr>
      <w:rPr>
        <w:rFonts w:ascii="Wingdings" w:hAnsi="Wingdings" w:hint="default"/>
      </w:rPr>
    </w:lvl>
  </w:abstractNum>
  <w:num w:numId="1" w16cid:durableId="147938204">
    <w:abstractNumId w:val="0"/>
  </w:num>
  <w:num w:numId="2" w16cid:durableId="1364668415">
    <w:abstractNumId w:val="28"/>
  </w:num>
  <w:num w:numId="3" w16cid:durableId="788940067">
    <w:abstractNumId w:val="12"/>
  </w:num>
  <w:num w:numId="4" w16cid:durableId="187107100">
    <w:abstractNumId w:val="23"/>
  </w:num>
  <w:num w:numId="5" w16cid:durableId="419521982">
    <w:abstractNumId w:val="16"/>
  </w:num>
  <w:num w:numId="6" w16cid:durableId="1344816457">
    <w:abstractNumId w:val="5"/>
  </w:num>
  <w:num w:numId="7" w16cid:durableId="168450391">
    <w:abstractNumId w:val="1"/>
  </w:num>
  <w:num w:numId="8" w16cid:durableId="519244687">
    <w:abstractNumId w:val="8"/>
  </w:num>
  <w:num w:numId="9" w16cid:durableId="213853019">
    <w:abstractNumId w:val="7"/>
  </w:num>
  <w:num w:numId="10" w16cid:durableId="1496535458">
    <w:abstractNumId w:val="17"/>
  </w:num>
  <w:num w:numId="11" w16cid:durableId="1438327864">
    <w:abstractNumId w:val="4"/>
  </w:num>
  <w:num w:numId="12" w16cid:durableId="860506456">
    <w:abstractNumId w:val="13"/>
  </w:num>
  <w:num w:numId="13" w16cid:durableId="707024591">
    <w:abstractNumId w:val="29"/>
  </w:num>
  <w:num w:numId="14" w16cid:durableId="439569239">
    <w:abstractNumId w:val="24"/>
  </w:num>
  <w:num w:numId="15" w16cid:durableId="1949265563">
    <w:abstractNumId w:val="11"/>
  </w:num>
  <w:num w:numId="16" w16cid:durableId="975916572">
    <w:abstractNumId w:val="31"/>
  </w:num>
  <w:num w:numId="17" w16cid:durableId="578757568">
    <w:abstractNumId w:val="18"/>
  </w:num>
  <w:num w:numId="18" w16cid:durableId="2017880133">
    <w:abstractNumId w:val="2"/>
  </w:num>
  <w:num w:numId="19" w16cid:durableId="1780488916">
    <w:abstractNumId w:val="3"/>
  </w:num>
  <w:num w:numId="20" w16cid:durableId="2073044058">
    <w:abstractNumId w:val="36"/>
  </w:num>
  <w:num w:numId="21" w16cid:durableId="321397756">
    <w:abstractNumId w:val="30"/>
  </w:num>
  <w:num w:numId="22" w16cid:durableId="142552797">
    <w:abstractNumId w:val="26"/>
  </w:num>
  <w:num w:numId="23" w16cid:durableId="1762291010">
    <w:abstractNumId w:val="25"/>
  </w:num>
  <w:num w:numId="24" w16cid:durableId="1508522846">
    <w:abstractNumId w:val="19"/>
  </w:num>
  <w:num w:numId="25" w16cid:durableId="904335025">
    <w:abstractNumId w:val="32"/>
  </w:num>
  <w:num w:numId="26" w16cid:durableId="943221937">
    <w:abstractNumId w:val="21"/>
  </w:num>
  <w:num w:numId="27" w16cid:durableId="702949932">
    <w:abstractNumId w:val="14"/>
  </w:num>
  <w:num w:numId="28" w16cid:durableId="1066805609">
    <w:abstractNumId w:val="27"/>
  </w:num>
  <w:num w:numId="29" w16cid:durableId="1491604587">
    <w:abstractNumId w:val="6"/>
  </w:num>
  <w:num w:numId="30" w16cid:durableId="1672293035">
    <w:abstractNumId w:val="33"/>
  </w:num>
  <w:num w:numId="31" w16cid:durableId="382095729">
    <w:abstractNumId w:val="34"/>
  </w:num>
  <w:num w:numId="32" w16cid:durableId="1623998109">
    <w:abstractNumId w:val="22"/>
  </w:num>
  <w:num w:numId="33" w16cid:durableId="1878354656">
    <w:abstractNumId w:val="10"/>
  </w:num>
  <w:num w:numId="34" w16cid:durableId="449857406">
    <w:abstractNumId w:val="9"/>
  </w:num>
  <w:num w:numId="35" w16cid:durableId="1460606257">
    <w:abstractNumId w:val="35"/>
  </w:num>
  <w:num w:numId="36" w16cid:durableId="568544167">
    <w:abstractNumId w:val="20"/>
  </w:num>
  <w:num w:numId="37" w16cid:durableId="21395658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67"/>
    <w:rsid w:val="000025D5"/>
    <w:rsid w:val="00003863"/>
    <w:rsid w:val="000059C9"/>
    <w:rsid w:val="00017F95"/>
    <w:rsid w:val="000216FF"/>
    <w:rsid w:val="00021AB5"/>
    <w:rsid w:val="00034533"/>
    <w:rsid w:val="00036224"/>
    <w:rsid w:val="00042A12"/>
    <w:rsid w:val="00053261"/>
    <w:rsid w:val="00061967"/>
    <w:rsid w:val="00063D72"/>
    <w:rsid w:val="00070231"/>
    <w:rsid w:val="000713F2"/>
    <w:rsid w:val="00072156"/>
    <w:rsid w:val="00084BCC"/>
    <w:rsid w:val="00090596"/>
    <w:rsid w:val="000972B8"/>
    <w:rsid w:val="000A0E39"/>
    <w:rsid w:val="000A0F8C"/>
    <w:rsid w:val="000A36C6"/>
    <w:rsid w:val="000B00E0"/>
    <w:rsid w:val="000B3495"/>
    <w:rsid w:val="000C1EEC"/>
    <w:rsid w:val="000C263F"/>
    <w:rsid w:val="000C3BE6"/>
    <w:rsid w:val="000D43ED"/>
    <w:rsid w:val="000D7F3E"/>
    <w:rsid w:val="000F1638"/>
    <w:rsid w:val="000F16EC"/>
    <w:rsid w:val="000F4CB9"/>
    <w:rsid w:val="0010225F"/>
    <w:rsid w:val="00102C30"/>
    <w:rsid w:val="001221BA"/>
    <w:rsid w:val="001239AB"/>
    <w:rsid w:val="0012422E"/>
    <w:rsid w:val="00125A46"/>
    <w:rsid w:val="00126098"/>
    <w:rsid w:val="00130B89"/>
    <w:rsid w:val="0013340E"/>
    <w:rsid w:val="00136AC8"/>
    <w:rsid w:val="00140D3C"/>
    <w:rsid w:val="00144CF7"/>
    <w:rsid w:val="0014524E"/>
    <w:rsid w:val="001569B0"/>
    <w:rsid w:val="00156E75"/>
    <w:rsid w:val="0016100D"/>
    <w:rsid w:val="00164628"/>
    <w:rsid w:val="00165FA7"/>
    <w:rsid w:val="00172FEB"/>
    <w:rsid w:val="00176902"/>
    <w:rsid w:val="001929DB"/>
    <w:rsid w:val="001A5B35"/>
    <w:rsid w:val="001C44A6"/>
    <w:rsid w:val="001D3B88"/>
    <w:rsid w:val="001D5CF9"/>
    <w:rsid w:val="001E606F"/>
    <w:rsid w:val="001F7B1D"/>
    <w:rsid w:val="002003A2"/>
    <w:rsid w:val="002158F4"/>
    <w:rsid w:val="00216CA9"/>
    <w:rsid w:val="00223057"/>
    <w:rsid w:val="002307BA"/>
    <w:rsid w:val="0023238C"/>
    <w:rsid w:val="00233AA2"/>
    <w:rsid w:val="00240A01"/>
    <w:rsid w:val="00244D9F"/>
    <w:rsid w:val="002457D0"/>
    <w:rsid w:val="00245D07"/>
    <w:rsid w:val="00251E9D"/>
    <w:rsid w:val="00252C9B"/>
    <w:rsid w:val="002546E8"/>
    <w:rsid w:val="002605C3"/>
    <w:rsid w:val="00271E73"/>
    <w:rsid w:val="00274DDA"/>
    <w:rsid w:val="00276D8D"/>
    <w:rsid w:val="0028103E"/>
    <w:rsid w:val="00291AA7"/>
    <w:rsid w:val="00297C97"/>
    <w:rsid w:val="002A2CB4"/>
    <w:rsid w:val="002A2D5D"/>
    <w:rsid w:val="002B3D2A"/>
    <w:rsid w:val="002B597D"/>
    <w:rsid w:val="002C7A12"/>
    <w:rsid w:val="002D50BF"/>
    <w:rsid w:val="002E0E13"/>
    <w:rsid w:val="002E6C19"/>
    <w:rsid w:val="003001D4"/>
    <w:rsid w:val="00301577"/>
    <w:rsid w:val="0030576B"/>
    <w:rsid w:val="00307E54"/>
    <w:rsid w:val="00311311"/>
    <w:rsid w:val="00316ACF"/>
    <w:rsid w:val="003333F9"/>
    <w:rsid w:val="00344582"/>
    <w:rsid w:val="00346BAC"/>
    <w:rsid w:val="00351133"/>
    <w:rsid w:val="00365421"/>
    <w:rsid w:val="00371591"/>
    <w:rsid w:val="00373ADD"/>
    <w:rsid w:val="003755E6"/>
    <w:rsid w:val="0037659F"/>
    <w:rsid w:val="003807AB"/>
    <w:rsid w:val="00382559"/>
    <w:rsid w:val="00384F35"/>
    <w:rsid w:val="003856E9"/>
    <w:rsid w:val="003918F2"/>
    <w:rsid w:val="00395FDA"/>
    <w:rsid w:val="003A2C30"/>
    <w:rsid w:val="003B1BF2"/>
    <w:rsid w:val="003B2872"/>
    <w:rsid w:val="003B3250"/>
    <w:rsid w:val="003C20E4"/>
    <w:rsid w:val="003C2E87"/>
    <w:rsid w:val="003C6A94"/>
    <w:rsid w:val="003C78B3"/>
    <w:rsid w:val="003D5C2E"/>
    <w:rsid w:val="003E31E0"/>
    <w:rsid w:val="003E41D4"/>
    <w:rsid w:val="003E57D1"/>
    <w:rsid w:val="003E7611"/>
    <w:rsid w:val="004000DB"/>
    <w:rsid w:val="00402201"/>
    <w:rsid w:val="00413B16"/>
    <w:rsid w:val="004174EA"/>
    <w:rsid w:val="004210F7"/>
    <w:rsid w:val="0043131B"/>
    <w:rsid w:val="0043264B"/>
    <w:rsid w:val="00434AF6"/>
    <w:rsid w:val="00437D62"/>
    <w:rsid w:val="00462058"/>
    <w:rsid w:val="00464C0F"/>
    <w:rsid w:val="00465DB3"/>
    <w:rsid w:val="004730E9"/>
    <w:rsid w:val="00480384"/>
    <w:rsid w:val="004A3867"/>
    <w:rsid w:val="004A622F"/>
    <w:rsid w:val="004B48EA"/>
    <w:rsid w:val="004B56D3"/>
    <w:rsid w:val="004B6E7B"/>
    <w:rsid w:val="004C0749"/>
    <w:rsid w:val="004C2F96"/>
    <w:rsid w:val="004E112F"/>
    <w:rsid w:val="004F321D"/>
    <w:rsid w:val="005056E0"/>
    <w:rsid w:val="00510899"/>
    <w:rsid w:val="005115AF"/>
    <w:rsid w:val="005128FC"/>
    <w:rsid w:val="005234EE"/>
    <w:rsid w:val="00525AAD"/>
    <w:rsid w:val="00526C8A"/>
    <w:rsid w:val="00534360"/>
    <w:rsid w:val="00540A1E"/>
    <w:rsid w:val="005519F7"/>
    <w:rsid w:val="00554FD9"/>
    <w:rsid w:val="00570150"/>
    <w:rsid w:val="00573531"/>
    <w:rsid w:val="005736B5"/>
    <w:rsid w:val="00583384"/>
    <w:rsid w:val="00584BA0"/>
    <w:rsid w:val="00584BBA"/>
    <w:rsid w:val="0058742A"/>
    <w:rsid w:val="00597A11"/>
    <w:rsid w:val="005A7EE4"/>
    <w:rsid w:val="005B21A1"/>
    <w:rsid w:val="005C3637"/>
    <w:rsid w:val="005D2E37"/>
    <w:rsid w:val="005D33CA"/>
    <w:rsid w:val="005D4784"/>
    <w:rsid w:val="005D7BAA"/>
    <w:rsid w:val="005D7D6B"/>
    <w:rsid w:val="005D7DBF"/>
    <w:rsid w:val="005E180F"/>
    <w:rsid w:val="005E71EB"/>
    <w:rsid w:val="005F0BCB"/>
    <w:rsid w:val="005F5D43"/>
    <w:rsid w:val="006004C2"/>
    <w:rsid w:val="00602A2F"/>
    <w:rsid w:val="006035BC"/>
    <w:rsid w:val="0060382F"/>
    <w:rsid w:val="00606BD0"/>
    <w:rsid w:val="00614D70"/>
    <w:rsid w:val="006152F7"/>
    <w:rsid w:val="00615D57"/>
    <w:rsid w:val="00621C6F"/>
    <w:rsid w:val="00622044"/>
    <w:rsid w:val="00623B7A"/>
    <w:rsid w:val="00623BC0"/>
    <w:rsid w:val="0062798E"/>
    <w:rsid w:val="006350C3"/>
    <w:rsid w:val="00637AFB"/>
    <w:rsid w:val="006465B0"/>
    <w:rsid w:val="00650015"/>
    <w:rsid w:val="00651020"/>
    <w:rsid w:val="00651AC6"/>
    <w:rsid w:val="00653139"/>
    <w:rsid w:val="006626EC"/>
    <w:rsid w:val="00662F28"/>
    <w:rsid w:val="006634A3"/>
    <w:rsid w:val="0067301E"/>
    <w:rsid w:val="006A1ED2"/>
    <w:rsid w:val="006A3B49"/>
    <w:rsid w:val="006A5AFC"/>
    <w:rsid w:val="006B1DF8"/>
    <w:rsid w:val="006B2076"/>
    <w:rsid w:val="006B7F3D"/>
    <w:rsid w:val="006C0B49"/>
    <w:rsid w:val="006C462A"/>
    <w:rsid w:val="006E6E70"/>
    <w:rsid w:val="006E7160"/>
    <w:rsid w:val="006F5B28"/>
    <w:rsid w:val="00701A76"/>
    <w:rsid w:val="00743844"/>
    <w:rsid w:val="00746463"/>
    <w:rsid w:val="00755DD7"/>
    <w:rsid w:val="00757C89"/>
    <w:rsid w:val="00772894"/>
    <w:rsid w:val="007827D8"/>
    <w:rsid w:val="007841FD"/>
    <w:rsid w:val="00787B33"/>
    <w:rsid w:val="007A0865"/>
    <w:rsid w:val="007A4887"/>
    <w:rsid w:val="007A68EB"/>
    <w:rsid w:val="007B1929"/>
    <w:rsid w:val="007B3AE3"/>
    <w:rsid w:val="007B6EB4"/>
    <w:rsid w:val="007B7B13"/>
    <w:rsid w:val="007C1174"/>
    <w:rsid w:val="007C2A61"/>
    <w:rsid w:val="007C7F2E"/>
    <w:rsid w:val="007F5B1A"/>
    <w:rsid w:val="008159EB"/>
    <w:rsid w:val="00850494"/>
    <w:rsid w:val="00851B7D"/>
    <w:rsid w:val="00853890"/>
    <w:rsid w:val="00853E9E"/>
    <w:rsid w:val="0085487F"/>
    <w:rsid w:val="00855569"/>
    <w:rsid w:val="00863673"/>
    <w:rsid w:val="00863B20"/>
    <w:rsid w:val="00863F94"/>
    <w:rsid w:val="008663AD"/>
    <w:rsid w:val="008669A1"/>
    <w:rsid w:val="0088096F"/>
    <w:rsid w:val="0088353F"/>
    <w:rsid w:val="008839CE"/>
    <w:rsid w:val="00883A00"/>
    <w:rsid w:val="00896B2C"/>
    <w:rsid w:val="008A1E70"/>
    <w:rsid w:val="008A1EE5"/>
    <w:rsid w:val="008A2BF8"/>
    <w:rsid w:val="008A62AA"/>
    <w:rsid w:val="008C10EE"/>
    <w:rsid w:val="008C430F"/>
    <w:rsid w:val="008C584C"/>
    <w:rsid w:val="008D07A3"/>
    <w:rsid w:val="008D1ACF"/>
    <w:rsid w:val="008E0F1C"/>
    <w:rsid w:val="008F2233"/>
    <w:rsid w:val="008F2435"/>
    <w:rsid w:val="008F2BEA"/>
    <w:rsid w:val="008F639C"/>
    <w:rsid w:val="00910BF5"/>
    <w:rsid w:val="009110FF"/>
    <w:rsid w:val="00927E26"/>
    <w:rsid w:val="0093001E"/>
    <w:rsid w:val="00945D64"/>
    <w:rsid w:val="00947499"/>
    <w:rsid w:val="00947893"/>
    <w:rsid w:val="00950CEF"/>
    <w:rsid w:val="00951B59"/>
    <w:rsid w:val="00953E8B"/>
    <w:rsid w:val="00956144"/>
    <w:rsid w:val="00962367"/>
    <w:rsid w:val="0096480D"/>
    <w:rsid w:val="00981E5F"/>
    <w:rsid w:val="00982257"/>
    <w:rsid w:val="00983B8D"/>
    <w:rsid w:val="009A443C"/>
    <w:rsid w:val="009B6613"/>
    <w:rsid w:val="009C2B5A"/>
    <w:rsid w:val="009C367C"/>
    <w:rsid w:val="009C46BA"/>
    <w:rsid w:val="009D198B"/>
    <w:rsid w:val="009D42CB"/>
    <w:rsid w:val="00A00560"/>
    <w:rsid w:val="00A07FBC"/>
    <w:rsid w:val="00A21C11"/>
    <w:rsid w:val="00A26F44"/>
    <w:rsid w:val="00A4501F"/>
    <w:rsid w:val="00A46421"/>
    <w:rsid w:val="00A474C5"/>
    <w:rsid w:val="00A54F3A"/>
    <w:rsid w:val="00A62DCB"/>
    <w:rsid w:val="00A66EDF"/>
    <w:rsid w:val="00A80EE6"/>
    <w:rsid w:val="00A82357"/>
    <w:rsid w:val="00A87BBA"/>
    <w:rsid w:val="00A92809"/>
    <w:rsid w:val="00A956B8"/>
    <w:rsid w:val="00AA0B32"/>
    <w:rsid w:val="00AB72E5"/>
    <w:rsid w:val="00AC21CD"/>
    <w:rsid w:val="00AC2CA0"/>
    <w:rsid w:val="00AE00AE"/>
    <w:rsid w:val="00AE2791"/>
    <w:rsid w:val="00AE7B35"/>
    <w:rsid w:val="00AF20F9"/>
    <w:rsid w:val="00AF3DCB"/>
    <w:rsid w:val="00AF7DA4"/>
    <w:rsid w:val="00B009AD"/>
    <w:rsid w:val="00B02A79"/>
    <w:rsid w:val="00B03C07"/>
    <w:rsid w:val="00B05D48"/>
    <w:rsid w:val="00B1041D"/>
    <w:rsid w:val="00B13010"/>
    <w:rsid w:val="00B16066"/>
    <w:rsid w:val="00B21742"/>
    <w:rsid w:val="00B22E67"/>
    <w:rsid w:val="00B27453"/>
    <w:rsid w:val="00B3629F"/>
    <w:rsid w:val="00B40968"/>
    <w:rsid w:val="00B439FE"/>
    <w:rsid w:val="00B456AD"/>
    <w:rsid w:val="00B504D0"/>
    <w:rsid w:val="00B51C87"/>
    <w:rsid w:val="00B525BE"/>
    <w:rsid w:val="00B55537"/>
    <w:rsid w:val="00B5671B"/>
    <w:rsid w:val="00B60414"/>
    <w:rsid w:val="00B627CC"/>
    <w:rsid w:val="00B72A72"/>
    <w:rsid w:val="00B73B32"/>
    <w:rsid w:val="00B77403"/>
    <w:rsid w:val="00B8165E"/>
    <w:rsid w:val="00B83683"/>
    <w:rsid w:val="00BA0460"/>
    <w:rsid w:val="00BA3C44"/>
    <w:rsid w:val="00BB0C98"/>
    <w:rsid w:val="00BB2649"/>
    <w:rsid w:val="00BB65FB"/>
    <w:rsid w:val="00BC1425"/>
    <w:rsid w:val="00BD4346"/>
    <w:rsid w:val="00BE1734"/>
    <w:rsid w:val="00BF1C58"/>
    <w:rsid w:val="00C04507"/>
    <w:rsid w:val="00C04817"/>
    <w:rsid w:val="00C05242"/>
    <w:rsid w:val="00C12544"/>
    <w:rsid w:val="00C15EF4"/>
    <w:rsid w:val="00C17EA7"/>
    <w:rsid w:val="00C318CF"/>
    <w:rsid w:val="00C40982"/>
    <w:rsid w:val="00C40BC5"/>
    <w:rsid w:val="00C47173"/>
    <w:rsid w:val="00C51EDA"/>
    <w:rsid w:val="00C52B54"/>
    <w:rsid w:val="00C54CDA"/>
    <w:rsid w:val="00C56BFF"/>
    <w:rsid w:val="00C570F7"/>
    <w:rsid w:val="00C5779B"/>
    <w:rsid w:val="00C761A0"/>
    <w:rsid w:val="00C76868"/>
    <w:rsid w:val="00C851D8"/>
    <w:rsid w:val="00C876E3"/>
    <w:rsid w:val="00C92577"/>
    <w:rsid w:val="00CA7CDC"/>
    <w:rsid w:val="00CB1BBB"/>
    <w:rsid w:val="00CB2572"/>
    <w:rsid w:val="00CC25F2"/>
    <w:rsid w:val="00CC4F30"/>
    <w:rsid w:val="00CC5983"/>
    <w:rsid w:val="00CE3AC3"/>
    <w:rsid w:val="00D054DE"/>
    <w:rsid w:val="00D17499"/>
    <w:rsid w:val="00D270DE"/>
    <w:rsid w:val="00D33696"/>
    <w:rsid w:val="00D4379B"/>
    <w:rsid w:val="00D50EC2"/>
    <w:rsid w:val="00D5768E"/>
    <w:rsid w:val="00D63F59"/>
    <w:rsid w:val="00D647B3"/>
    <w:rsid w:val="00D67744"/>
    <w:rsid w:val="00D70291"/>
    <w:rsid w:val="00D722BA"/>
    <w:rsid w:val="00D81EAD"/>
    <w:rsid w:val="00D84139"/>
    <w:rsid w:val="00D8534E"/>
    <w:rsid w:val="00D85BD9"/>
    <w:rsid w:val="00D96008"/>
    <w:rsid w:val="00DA1ACB"/>
    <w:rsid w:val="00DA4331"/>
    <w:rsid w:val="00DB27BD"/>
    <w:rsid w:val="00DC7314"/>
    <w:rsid w:val="00DD1E22"/>
    <w:rsid w:val="00DD3633"/>
    <w:rsid w:val="00DD4F69"/>
    <w:rsid w:val="00DE2038"/>
    <w:rsid w:val="00DE3F04"/>
    <w:rsid w:val="00DF1967"/>
    <w:rsid w:val="00E004B2"/>
    <w:rsid w:val="00E0301E"/>
    <w:rsid w:val="00E12373"/>
    <w:rsid w:val="00E12578"/>
    <w:rsid w:val="00E13EDC"/>
    <w:rsid w:val="00E14195"/>
    <w:rsid w:val="00E15029"/>
    <w:rsid w:val="00E15F9F"/>
    <w:rsid w:val="00E16031"/>
    <w:rsid w:val="00E25DC7"/>
    <w:rsid w:val="00E25E74"/>
    <w:rsid w:val="00E36B4C"/>
    <w:rsid w:val="00E41ECB"/>
    <w:rsid w:val="00E56C23"/>
    <w:rsid w:val="00E66050"/>
    <w:rsid w:val="00E67369"/>
    <w:rsid w:val="00E67B55"/>
    <w:rsid w:val="00E70A1B"/>
    <w:rsid w:val="00E7477D"/>
    <w:rsid w:val="00E77DD3"/>
    <w:rsid w:val="00E87097"/>
    <w:rsid w:val="00E9072F"/>
    <w:rsid w:val="00EA3AB3"/>
    <w:rsid w:val="00EA41E4"/>
    <w:rsid w:val="00EB62DF"/>
    <w:rsid w:val="00ED108F"/>
    <w:rsid w:val="00ED6172"/>
    <w:rsid w:val="00ED73E0"/>
    <w:rsid w:val="00ED7951"/>
    <w:rsid w:val="00EE0864"/>
    <w:rsid w:val="00EE1946"/>
    <w:rsid w:val="00EE2305"/>
    <w:rsid w:val="00EE24BC"/>
    <w:rsid w:val="00EE58B6"/>
    <w:rsid w:val="00EF60AB"/>
    <w:rsid w:val="00F01D13"/>
    <w:rsid w:val="00F04A80"/>
    <w:rsid w:val="00F05686"/>
    <w:rsid w:val="00F1057E"/>
    <w:rsid w:val="00F12784"/>
    <w:rsid w:val="00F12985"/>
    <w:rsid w:val="00F20C9C"/>
    <w:rsid w:val="00F22AC5"/>
    <w:rsid w:val="00F32335"/>
    <w:rsid w:val="00F354E7"/>
    <w:rsid w:val="00F42905"/>
    <w:rsid w:val="00F4349C"/>
    <w:rsid w:val="00F5528A"/>
    <w:rsid w:val="00F63815"/>
    <w:rsid w:val="00F6612A"/>
    <w:rsid w:val="00F77538"/>
    <w:rsid w:val="00F809E7"/>
    <w:rsid w:val="00F826B1"/>
    <w:rsid w:val="00F84407"/>
    <w:rsid w:val="00F8753C"/>
    <w:rsid w:val="00F92582"/>
    <w:rsid w:val="00FB1091"/>
    <w:rsid w:val="00FB289F"/>
    <w:rsid w:val="00FB4C23"/>
    <w:rsid w:val="00FC2541"/>
    <w:rsid w:val="00FC73D8"/>
    <w:rsid w:val="00FD1122"/>
    <w:rsid w:val="00FD3DCE"/>
    <w:rsid w:val="00FD50C0"/>
    <w:rsid w:val="00FE3268"/>
    <w:rsid w:val="00FE3480"/>
    <w:rsid w:val="00FE77E5"/>
    <w:rsid w:val="00FF0B2F"/>
    <w:rsid w:val="00FF204A"/>
    <w:rsid w:val="00FF33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F7FFA"/>
  <w15:chartTrackingRefBased/>
  <w15:docId w15:val="{EB08D087-0221-4E07-92EB-C1719B1F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a">
    <w:name w:val="Normal"/>
    <w:qFormat/>
    <w:rPr>
      <w:lang w:val="eu-ES"/>
    </w:rPr>
  </w:style>
  <w:style w:type="paragraph" w:styleId="1izenburua">
    <w:name w:val="heading 1"/>
    <w:basedOn w:val="Normala"/>
    <w:next w:val="Normala"/>
    <w:qFormat/>
    <w:pPr>
      <w:keepNext/>
      <w:ind w:firstLine="709"/>
      <w:jc w:val="both"/>
      <w:outlineLvl w:val="0"/>
    </w:pPr>
    <w:rPr>
      <w:rFonts w:ascii="Book Antiqua" w:hAnsi="Book Antiqua"/>
      <w:b/>
      <w:bCs/>
      <w:sz w:val="24"/>
    </w:rPr>
  </w:style>
  <w:style w:type="paragraph" w:styleId="2izenburua">
    <w:name w:val="heading 2"/>
    <w:basedOn w:val="Normala"/>
    <w:next w:val="Normala"/>
    <w:qFormat/>
    <w:pPr>
      <w:keepNext/>
      <w:ind w:firstLine="709"/>
      <w:jc w:val="both"/>
      <w:outlineLvl w:val="1"/>
    </w:pPr>
    <w:rPr>
      <w:rFonts w:ascii="Book Antiqua" w:hAnsi="Book Antiqua"/>
      <w:color w:val="FF0000"/>
      <w:sz w:val="2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rputz-testuarenkoska">
    <w:name w:val="Body Text Indent"/>
    <w:basedOn w:val="Normala"/>
    <w:semiHidden/>
    <w:pPr>
      <w:ind w:firstLine="708"/>
      <w:jc w:val="both"/>
    </w:pPr>
    <w:rPr>
      <w:rFonts w:ascii="Book Antiqua" w:hAnsi="Book Antiqua"/>
      <w:sz w:val="24"/>
    </w:rPr>
  </w:style>
  <w:style w:type="paragraph" w:styleId="Gorputz-testuarenkoska2">
    <w:name w:val="Body Text Indent 2"/>
    <w:basedOn w:val="Normala"/>
    <w:semiHidden/>
    <w:pPr>
      <w:spacing w:line="360" w:lineRule="auto"/>
      <w:ind w:firstLine="709"/>
      <w:jc w:val="both"/>
    </w:pPr>
    <w:rPr>
      <w:rFonts w:ascii="Book Antiqua" w:hAnsi="Book Antiqua"/>
      <w:sz w:val="24"/>
    </w:rPr>
  </w:style>
  <w:style w:type="paragraph" w:styleId="Goiburua">
    <w:name w:val="header"/>
    <w:aliases w:val="encabezado"/>
    <w:basedOn w:val="Normala"/>
    <w:link w:val="GoiburuaKar"/>
    <w:pPr>
      <w:tabs>
        <w:tab w:val="center" w:pos="4252"/>
        <w:tab w:val="right" w:pos="8504"/>
      </w:tabs>
    </w:pPr>
  </w:style>
  <w:style w:type="paragraph" w:styleId="Orri-oina">
    <w:name w:val="footer"/>
    <w:basedOn w:val="Normala"/>
    <w:link w:val="Orri-oinaKar"/>
    <w:uiPriority w:val="99"/>
    <w:pPr>
      <w:tabs>
        <w:tab w:val="center" w:pos="4252"/>
        <w:tab w:val="right" w:pos="8504"/>
      </w:tabs>
    </w:pPr>
  </w:style>
  <w:style w:type="paragraph" w:styleId="Gorputz-testuarenkoska3">
    <w:name w:val="Body Text Indent 3"/>
    <w:basedOn w:val="Normala"/>
    <w:semiHidden/>
    <w:pPr>
      <w:ind w:firstLine="709"/>
      <w:jc w:val="both"/>
    </w:pPr>
    <w:rPr>
      <w:rFonts w:ascii="Book Antiqua" w:hAnsi="Book Antiqua"/>
      <w:color w:val="FF0000"/>
      <w:sz w:val="24"/>
    </w:rPr>
  </w:style>
  <w:style w:type="paragraph" w:styleId="Gorputz-testua">
    <w:name w:val="Body Text"/>
    <w:basedOn w:val="Normala"/>
    <w:link w:val="Gorputz-testuaKar"/>
    <w:uiPriority w:val="99"/>
    <w:semiHidden/>
    <w:unhideWhenUsed/>
    <w:rsid w:val="00DF1967"/>
    <w:pPr>
      <w:spacing w:after="120"/>
    </w:pPr>
  </w:style>
  <w:style w:type="character" w:customStyle="1" w:styleId="Gorputz-testuaKar">
    <w:name w:val="Gorputz-testua Kar"/>
    <w:basedOn w:val="Paragrafoarenletra-tipolehenetsia"/>
    <w:link w:val="Gorputz-testua"/>
    <w:uiPriority w:val="99"/>
    <w:semiHidden/>
    <w:rsid w:val="00DF1967"/>
  </w:style>
  <w:style w:type="paragraph" w:styleId="Bunbuiloarentestua">
    <w:name w:val="Balloon Text"/>
    <w:basedOn w:val="Normala"/>
    <w:link w:val="BunbuiloarentestuaKar"/>
    <w:uiPriority w:val="99"/>
    <w:semiHidden/>
    <w:unhideWhenUsed/>
    <w:rsid w:val="003B3250"/>
    <w:rPr>
      <w:rFonts w:ascii="Tahoma" w:hAnsi="Tahoma" w:cs="Tahoma"/>
      <w:sz w:val="16"/>
      <w:szCs w:val="16"/>
    </w:rPr>
  </w:style>
  <w:style w:type="character" w:customStyle="1" w:styleId="BunbuiloarentestuaKar">
    <w:name w:val="Bunbuiloaren testua Kar"/>
    <w:link w:val="Bunbuiloarentestua"/>
    <w:uiPriority w:val="99"/>
    <w:semiHidden/>
    <w:rsid w:val="003B3250"/>
    <w:rPr>
      <w:rFonts w:ascii="Tahoma" w:hAnsi="Tahoma" w:cs="Tahoma"/>
      <w:sz w:val="16"/>
      <w:szCs w:val="16"/>
    </w:rPr>
  </w:style>
  <w:style w:type="table" w:styleId="Saretaduntaula">
    <w:name w:val="Table Grid"/>
    <w:basedOn w:val="Taulanormala"/>
    <w:uiPriority w:val="59"/>
    <w:rsid w:val="00570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622F"/>
    <w:pPr>
      <w:autoSpaceDE w:val="0"/>
      <w:autoSpaceDN w:val="0"/>
      <w:adjustRightInd w:val="0"/>
    </w:pPr>
    <w:rPr>
      <w:color w:val="000000"/>
      <w:sz w:val="24"/>
      <w:szCs w:val="24"/>
    </w:rPr>
  </w:style>
  <w:style w:type="character" w:customStyle="1" w:styleId="Orri-oinaKar">
    <w:name w:val="Orri-oina Kar"/>
    <w:link w:val="Orri-oina"/>
    <w:uiPriority w:val="99"/>
    <w:rsid w:val="00BF1C58"/>
  </w:style>
  <w:style w:type="character" w:customStyle="1" w:styleId="GoiburuaKar">
    <w:name w:val="Goiburua Kar"/>
    <w:aliases w:val="encabezado Kar"/>
    <w:link w:val="Goiburua"/>
    <w:rsid w:val="00AF3DCB"/>
  </w:style>
  <w:style w:type="paragraph" w:styleId="Zerrenda-paragrafoa">
    <w:name w:val="List Paragraph"/>
    <w:basedOn w:val="Normala"/>
    <w:uiPriority w:val="34"/>
    <w:qFormat/>
    <w:rsid w:val="000A0F8C"/>
    <w:pPr>
      <w:ind w:left="708"/>
    </w:pPr>
    <w:rPr>
      <w:rFonts w:ascii="Courier New" w:hAnsi="Courier New"/>
      <w:sz w:val="24"/>
    </w:rPr>
  </w:style>
  <w:style w:type="character" w:styleId="Hiperesteka">
    <w:name w:val="Hyperlink"/>
    <w:unhideWhenUsed/>
    <w:rsid w:val="000059C9"/>
    <w:rPr>
      <w:color w:val="0000FF"/>
      <w:u w:val="single"/>
    </w:rPr>
  </w:style>
  <w:style w:type="character" w:styleId="Iruzkinarenerreferentzia">
    <w:name w:val="annotation reference"/>
    <w:uiPriority w:val="99"/>
    <w:semiHidden/>
    <w:unhideWhenUsed/>
    <w:rsid w:val="00B5671B"/>
    <w:rPr>
      <w:sz w:val="16"/>
      <w:szCs w:val="16"/>
    </w:rPr>
  </w:style>
  <w:style w:type="paragraph" w:styleId="Iruzkinarentestua">
    <w:name w:val="annotation text"/>
    <w:basedOn w:val="Normala"/>
    <w:link w:val="IruzkinarentestuaKar"/>
    <w:uiPriority w:val="99"/>
    <w:semiHidden/>
    <w:unhideWhenUsed/>
    <w:rsid w:val="00B5671B"/>
  </w:style>
  <w:style w:type="character" w:customStyle="1" w:styleId="IruzkinarentestuaKar">
    <w:name w:val="Iruzkinaren testua Kar"/>
    <w:basedOn w:val="Paragrafoarenletra-tipolehenetsia"/>
    <w:link w:val="Iruzkinarentestua"/>
    <w:uiPriority w:val="99"/>
    <w:semiHidden/>
    <w:rsid w:val="00B5671B"/>
  </w:style>
  <w:style w:type="paragraph" w:styleId="Iruzkinarengaia">
    <w:name w:val="annotation subject"/>
    <w:basedOn w:val="Iruzkinarentestua"/>
    <w:next w:val="Iruzkinarentestua"/>
    <w:link w:val="IruzkinarengaiaKar"/>
    <w:uiPriority w:val="99"/>
    <w:semiHidden/>
    <w:unhideWhenUsed/>
    <w:rsid w:val="00B5671B"/>
    <w:rPr>
      <w:b/>
      <w:bCs/>
    </w:rPr>
  </w:style>
  <w:style w:type="character" w:customStyle="1" w:styleId="IruzkinarengaiaKar">
    <w:name w:val="Iruzkinaren gaia Kar"/>
    <w:link w:val="Iruzkinarengaia"/>
    <w:uiPriority w:val="99"/>
    <w:semiHidden/>
    <w:rsid w:val="00B5671B"/>
    <w:rPr>
      <w:b/>
      <w:bCs/>
    </w:rPr>
  </w:style>
  <w:style w:type="paragraph" w:styleId="Berrikuspena">
    <w:name w:val="Revision"/>
    <w:hidden/>
    <w:uiPriority w:val="99"/>
    <w:semiHidden/>
    <w:rsid w:val="007F5B1A"/>
  </w:style>
  <w:style w:type="character" w:customStyle="1" w:styleId="Ebatzigabekoaipamena1">
    <w:name w:val="Ebatzi gabeko aipamena1"/>
    <w:uiPriority w:val="99"/>
    <w:semiHidden/>
    <w:unhideWhenUsed/>
    <w:rsid w:val="002B597D"/>
    <w:rPr>
      <w:color w:val="605E5C"/>
      <w:shd w:val="clear" w:color="auto" w:fill="E1DFDD"/>
    </w:rPr>
  </w:style>
  <w:style w:type="character" w:styleId="BisitatutakoHiperesteka">
    <w:name w:val="FollowedHyperlink"/>
    <w:uiPriority w:val="99"/>
    <w:semiHidden/>
    <w:unhideWhenUsed/>
    <w:rsid w:val="00B525B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1FF90-5438-4EA9-82DB-4F6385B5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3516</Words>
  <Characters>24976</Characters>
  <Application>Microsoft Office Word</Application>
  <DocSecurity>0</DocSecurity>
  <Lines>208</Lines>
  <Paragraphs>56</Paragraphs>
  <ScaleCrop>false</ScaleCrop>
  <HeadingPairs>
    <vt:vector size="2" baseType="variant">
      <vt:variant>
        <vt:lpstr>Título</vt:lpstr>
      </vt:variant>
      <vt:variant>
        <vt:i4>1</vt:i4>
      </vt:variant>
    </vt:vector>
  </HeadingPairs>
  <TitlesOfParts>
    <vt:vector size="1" baseType="lpstr">
      <vt:lpstr>La Diputación Foral de Álava , por Decreto Foral del Consejo de Diputados 53/1999 de 20 de abril, en el ejercicio de las competencias atribuidas por el artículo 3</vt:lpstr>
    </vt:vector>
  </TitlesOfParts>
  <Company>DFA_AFA</Company>
  <LinksUpToDate>false</LinksUpToDate>
  <CharactersWithSpaces>28436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Diputación Foral de Álava , por Decreto Foral del Consejo de Diputados 53/1999 de 20 de abril, en el ejercicio de las competencias atribuidas por el artículo 3</dc:title>
  <dc:creator>spmartin_janton</dc:creator>
  <cp:lastModifiedBy>Munitxa Zurikarai, Idoia</cp:lastModifiedBy>
  <cp:revision>3</cp:revision>
  <cp:lastPrinted>2024-09-04T08:24:00Z</cp:lastPrinted>
  <dcterms:created xsi:type="dcterms:W3CDTF">2024-12-02T07:16:00Z</dcterms:created>
  <dcterms:modified xsi:type="dcterms:W3CDTF">2024-12-04T10:51:00Z</dcterms:modified>
</cp:coreProperties>
</file>