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90B7D" w14:textId="77777777" w:rsidR="00FA06BC" w:rsidRPr="00EA304F" w:rsidRDefault="00065F8C" w:rsidP="006804B9">
      <w:pPr>
        <w:spacing w:before="240" w:after="480"/>
        <w:rPr>
          <w:b/>
          <w:sz w:val="24"/>
        </w:rPr>
      </w:pPr>
      <w:bookmarkStart w:id="0" w:name="_Hlk112738674"/>
      <w:r>
        <w:rPr>
          <w:b/>
          <w:bCs/>
          <w:sz w:val="24"/>
          <w:szCs w:val="24"/>
          <w:lang w:val="eu-ES"/>
        </w:rPr>
        <w:t>ERABAKIA</w:t>
      </w:r>
      <w:r>
        <w:rPr>
          <w:szCs w:val="22"/>
          <w:lang w:val="eu-ES"/>
        </w:rPr>
        <w:tab/>
      </w:r>
      <w:r>
        <w:rPr>
          <w:szCs w:val="22"/>
          <w:lang w:val="eu-ES"/>
        </w:rPr>
        <w:tab/>
      </w:r>
      <w:r>
        <w:rPr>
          <w:szCs w:val="22"/>
          <w:lang w:val="eu-ES"/>
        </w:rPr>
        <w:tab/>
      </w:r>
    </w:p>
    <w:p w14:paraId="65BA89E8" w14:textId="77777777" w:rsidR="00B251DE" w:rsidRDefault="00065F8C" w:rsidP="00B251DE">
      <w:pPr>
        <w:tabs>
          <w:tab w:val="right" w:pos="8789"/>
        </w:tabs>
        <w:spacing w:after="0"/>
        <w:jc w:val="left"/>
        <w:rPr>
          <w:color w:val="000000"/>
        </w:rPr>
      </w:pPr>
      <w:r>
        <w:rPr>
          <w:color w:val="000000"/>
          <w:szCs w:val="22"/>
          <w:lang w:val="eu-ES"/>
        </w:rPr>
        <w:t>Jasangarritasun, Nekazaritza eta Natura Ingurunearen Saila</w:t>
      </w:r>
    </w:p>
    <w:p w14:paraId="40497EC5" w14:textId="77777777" w:rsidR="009426E0" w:rsidRPr="00FA06BC" w:rsidRDefault="00065F8C" w:rsidP="00B251DE">
      <w:pPr>
        <w:tabs>
          <w:tab w:val="right" w:pos="8789"/>
        </w:tabs>
        <w:spacing w:after="0"/>
        <w:jc w:val="left"/>
        <w:rPr>
          <w:color w:val="000000"/>
        </w:rPr>
      </w:pPr>
      <w:r>
        <w:rPr>
          <w:color w:val="000000"/>
          <w:szCs w:val="22"/>
          <w:lang w:val="eu-ES"/>
        </w:rPr>
        <w:t>Enplegu, Merkataritza, Turismo eta Foru Administrazioaren Saila</w:t>
      </w:r>
      <w:r>
        <w:rPr>
          <w:color w:val="000000"/>
          <w:szCs w:val="22"/>
          <w:lang w:val="eu-ES"/>
        </w:rPr>
        <w:br/>
        <w:t>Natura Inguruneko Idazkaritza Teknikoko Zerbitzua</w:t>
      </w:r>
      <w:r>
        <w:rPr>
          <w:color w:val="000000"/>
          <w:szCs w:val="22"/>
          <w:lang w:val="eu-ES"/>
        </w:rPr>
        <w:br/>
        <w:t>Espediente zk.: ADM1-2023-0000005838</w:t>
      </w:r>
    </w:p>
    <w:p w14:paraId="5E911E36" w14:textId="77777777" w:rsidR="00B251DE" w:rsidRDefault="00B251DE" w:rsidP="00973D3A">
      <w:pPr>
        <w:spacing w:before="120"/>
        <w:rPr>
          <w:b/>
          <w:color w:val="000000"/>
        </w:rPr>
      </w:pPr>
    </w:p>
    <w:p w14:paraId="0040E4DF" w14:textId="77777777" w:rsidR="009426E0" w:rsidRPr="004532BB" w:rsidRDefault="00065F8C" w:rsidP="00F31810">
      <w:pPr>
        <w:spacing w:before="120"/>
        <w:rPr>
          <w:b/>
          <w:color w:val="000000"/>
        </w:rPr>
      </w:pPr>
      <w:r>
        <w:rPr>
          <w:b/>
          <w:bCs/>
          <w:color w:val="000000"/>
          <w:szCs w:val="22"/>
          <w:lang w:val="eu-ES"/>
        </w:rPr>
        <w:t>Onestea Euskal Autonomia Erkidegoko Administrazio Orokorrarekin hitzarmen instrumentala sinatzea eta hitzarmen hori berresteko foru arau proiektua, "Asfalto Naturalen Meatze Paisaien eta Vasco-Navarro Bide</w:t>
      </w:r>
      <w:r>
        <w:rPr>
          <w:b/>
          <w:bCs/>
          <w:color w:val="000000"/>
          <w:szCs w:val="22"/>
          <w:lang w:val="eu-ES"/>
        </w:rPr>
        <w:t xml:space="preserve"> Berdearen Helmugako Turismo Jasangarritasuneko Plana (HTJP)" izeneko proiektua gauzatzeko, Europar Batasunaren Next Generation EU funtsek finantzatutako Berreskuratze, Eraldaketa eta Erresilientzia Planaren esparruan.</w:t>
      </w:r>
    </w:p>
    <w:p w14:paraId="5498FE07" w14:textId="77777777" w:rsidR="0051478D" w:rsidRDefault="00065F8C" w:rsidP="0051478D">
      <w:r>
        <w:rPr>
          <w:szCs w:val="22"/>
          <w:lang w:val="eu-ES"/>
        </w:rPr>
        <w:t>Berreskuratze, Eraldaketa eta Erresilientzia Planean (BEEP), 14. Osagaian dago jasota turismo eredua jasangarritasunera eraldatzeko inbertsio lerroa; lehen inbertsioaren bigarren azpineurri gisa (C14.I1) Helmugako Tu</w:t>
      </w:r>
      <w:r>
        <w:rPr>
          <w:szCs w:val="22"/>
          <w:lang w:val="eu-ES"/>
        </w:rPr>
        <w:t>rismo Jasangarritasuneko Planen programa ageri da; alegia, administrazioaren hiru mailen artean lankidetzan jarduteko mekanismoa.</w:t>
      </w:r>
    </w:p>
    <w:p w14:paraId="0C56232C" w14:textId="77777777" w:rsidR="0051478D" w:rsidRDefault="00065F8C" w:rsidP="0051478D">
      <w:r>
        <w:rPr>
          <w:szCs w:val="22"/>
          <w:lang w:val="eu-ES"/>
        </w:rPr>
        <w:t>Programa horrek finantzatzen dituen proiektuetako</w:t>
      </w:r>
      <w:r>
        <w:rPr>
          <w:szCs w:val="22"/>
          <w:lang w:val="eu-ES"/>
        </w:rPr>
        <w:t xml:space="preserve"> kredituak lurraldeka bereiziko dira. Gainera, Helmugako Jasangarritasun Turistikoaren Estrategian oinarrituz, toki erakundeek eta autonomia erkidegoek parte hartzeko baldintzak finkatzen ditu, hala nola aplikazio eremuak, inbertsioen gutxieneko atalaseak,</w:t>
      </w:r>
      <w:r>
        <w:rPr>
          <w:szCs w:val="22"/>
          <w:lang w:val="eu-ES"/>
        </w:rPr>
        <w:t xml:space="preserve"> proposamenak aurkezteko prozedura eta onartzeko, egikaritzeko eta justifikatzeko arauak.</w:t>
      </w:r>
    </w:p>
    <w:p w14:paraId="5F8FFB91" w14:textId="77777777" w:rsidR="0051478D" w:rsidRDefault="00065F8C" w:rsidP="0051478D">
      <w:r>
        <w:rPr>
          <w:szCs w:val="22"/>
          <w:lang w:val="eu-ES"/>
        </w:rPr>
        <w:t>C14.I1 inbertsio lerroan lortu nahi den helburua da bigarren azpineurrian (Helmugako Turi</w:t>
      </w:r>
      <w:r>
        <w:rPr>
          <w:szCs w:val="22"/>
          <w:lang w:val="eu-ES"/>
        </w:rPr>
        <w:t>smo Jasangarritasuneko Planak) jasotako turismo jasangarritasuna sustatzeko jarduketak ezartzea, hiru alderdietan: ingurumena, sozioekonomia eta lurraldea, turismo helmugen, sektoreko eragile pribatuen zein gizarte eragileen mesedetan..</w:t>
      </w:r>
    </w:p>
    <w:p w14:paraId="31B2C670" w14:textId="77777777" w:rsidR="0051478D" w:rsidRDefault="00065F8C" w:rsidP="0051478D">
      <w:r>
        <w:rPr>
          <w:szCs w:val="22"/>
          <w:lang w:val="eu-ES"/>
        </w:rPr>
        <w:t>2021eko uztailaren 28ko Konferentzia Sektorialean onartutako Helmugako Turismo Jasangarritasuneko Estrategian ezarritako prozedurarekin bat etorriz, Eusko Jaurlaritzako Turismo, Merkataritza eta Kon</w:t>
      </w:r>
      <w:r>
        <w:rPr>
          <w:szCs w:val="22"/>
          <w:lang w:val="eu-ES"/>
        </w:rPr>
        <w:t>tsumo Sailak 2022ko Helmugako Turismo Jasangarritasuneko Lurralde Plana (HTJLP) egin zuen.</w:t>
      </w:r>
    </w:p>
    <w:p w14:paraId="32738B95" w14:textId="77777777" w:rsidR="0051478D" w:rsidRDefault="00065F8C" w:rsidP="0051478D">
      <w:r>
        <w:rPr>
          <w:szCs w:val="22"/>
          <w:lang w:val="eu-ES"/>
        </w:rPr>
        <w:t>Deialdia ireki ondoren, Arabako Foru Aldundiak "Asfalto Naturalen Meatze Paisaien eta Va</w:t>
      </w:r>
      <w:r>
        <w:rPr>
          <w:szCs w:val="22"/>
          <w:lang w:val="eu-ES"/>
        </w:rPr>
        <w:t>sco-Navarro Bide Berdearen HTJP" proiektua igorri zuen ezarritako epean.</w:t>
      </w:r>
    </w:p>
    <w:p w14:paraId="15BEA541" w14:textId="77777777" w:rsidR="0051478D" w:rsidRDefault="00065F8C" w:rsidP="0051478D">
      <w:r>
        <w:rPr>
          <w:szCs w:val="22"/>
          <w:lang w:val="eu-ES"/>
        </w:rPr>
        <w:t>Autonomia erkidegoek eta Turismoko Estatu Idazkaritzak (aurrerantzean, SETUR) HTJP proposamenak baloratu z</w:t>
      </w:r>
      <w:r>
        <w:rPr>
          <w:szCs w:val="22"/>
          <w:lang w:val="eu-ES"/>
        </w:rPr>
        <w:t>ituzten, Estrategian bertan ezarritako irizpide objektiboen arabera.</w:t>
      </w:r>
    </w:p>
    <w:p w14:paraId="4DD66516" w14:textId="77777777" w:rsidR="0051478D" w:rsidRDefault="00065F8C" w:rsidP="0051478D">
      <w:r>
        <w:rPr>
          <w:szCs w:val="22"/>
          <w:lang w:val="eu-ES"/>
        </w:rPr>
        <w:t>Euskadiko HTJLP plana Turismoko Estatu Idazkaritzaren 2022ko abenduaren 19ko Ebazpenaren bidez onetsi zen. Eba</w:t>
      </w:r>
      <w:r>
        <w:rPr>
          <w:szCs w:val="22"/>
          <w:lang w:val="eu-ES"/>
        </w:rPr>
        <w:t>zpen horren bidez, Turismoko Konferentzia Sektorialaren 2022ko abenduaren 14ko Erabakia argitaratu zen (BOE, 310. zk., 2022ko abenduaren 27koa).</w:t>
      </w:r>
    </w:p>
    <w:p w14:paraId="34F0D8DB" w14:textId="77777777" w:rsidR="0051478D" w:rsidRDefault="00065F8C" w:rsidP="0051478D">
      <w:r>
        <w:rPr>
          <w:szCs w:val="22"/>
          <w:lang w:val="eu-ES"/>
        </w:rPr>
        <w:lastRenderedPageBreak/>
        <w:t>Ebazpen horren arabera, Arabako Fo</w:t>
      </w:r>
      <w:r>
        <w:rPr>
          <w:szCs w:val="22"/>
          <w:lang w:val="eu-ES"/>
        </w:rPr>
        <w:t xml:space="preserve">ru Aldundiari 2.123.550 € eman zitzaizkion guztira, "Asfalto Naturalen Meatze Paisaien eta Vasco-Navarro Bide Berdearen HTJP" proiektua gauzatzeko. </w:t>
      </w:r>
    </w:p>
    <w:p w14:paraId="16BC1790" w14:textId="77777777" w:rsidR="0051478D" w:rsidRDefault="00065F8C" w:rsidP="0051478D">
      <w:r>
        <w:rPr>
          <w:szCs w:val="22"/>
          <w:lang w:val="eu-ES"/>
        </w:rPr>
        <w:t>2023ko uztailaren 11n, Eusko J</w:t>
      </w:r>
      <w:r>
        <w:rPr>
          <w:szCs w:val="22"/>
          <w:lang w:val="eu-ES"/>
        </w:rPr>
        <w:t xml:space="preserve">aurlaritzak erabaki zuen zuzeneko 12 dirulaguntza ematea 2022ko Helmugako Turismo Jasangarritasuneko Plana eta 2022ko Turismo Enogastronomikoaren Plan Nazionala gauzatzeko ardura duten toki erakundeei. Era berean, Euskal Autonomia Erkidegoko Administrazio </w:t>
      </w:r>
      <w:r>
        <w:rPr>
          <w:szCs w:val="22"/>
          <w:lang w:val="eu-ES"/>
        </w:rPr>
        <w:t>Orokorrak, Turismo, Merkataritza eta Kontsumo Sailaren bidez, eta erakunde onuradunek sinatu beharreko hitzarmen eredua onetsi zen, 2022ko Euskadiko Helmugako Turismo Jasangarritasuneko Lurralde Planean jasotako proiektuak gauzatzeko zuzeneko 12 dirulagunt</w:t>
      </w:r>
      <w:r>
        <w:rPr>
          <w:szCs w:val="22"/>
          <w:lang w:val="eu-ES"/>
        </w:rPr>
        <w:t>za emateko, Europar Batasunaren Next Generation EU funtsak finantzatutako Berreskuratze, Eraldaketa eta Erresilientzia Planaren barruan.</w:t>
      </w:r>
    </w:p>
    <w:p w14:paraId="48E0A629" w14:textId="77777777" w:rsidR="004915CD" w:rsidRDefault="00065F8C" w:rsidP="0051478D">
      <w:r>
        <w:rPr>
          <w:szCs w:val="22"/>
          <w:lang w:val="eu-ES"/>
        </w:rPr>
        <w:t>Beraz, izapidetzen ari den hitzarmenaren h</w:t>
      </w:r>
      <w:r>
        <w:rPr>
          <w:szCs w:val="22"/>
          <w:lang w:val="eu-ES"/>
        </w:rPr>
        <w:t>elburua da Aldundi honek "Asfalto Naturalen Meatze Paisaien eta Vasco-Navarro Bide Berdearen HTJP" proiektua gauzatzeko tresna izatea. Proiektu hori Europar Batasunaren Next Generation EU funtsak finantzatzen du, Berreskuratze, Eraldaketa eta Erresilientzi</w:t>
      </w:r>
      <w:r>
        <w:rPr>
          <w:szCs w:val="22"/>
          <w:lang w:val="eu-ES"/>
        </w:rPr>
        <w:t xml:space="preserve">a Planaren esparruan. </w:t>
      </w:r>
    </w:p>
    <w:p w14:paraId="6D534B3C" w14:textId="77777777" w:rsidR="00CF34A2" w:rsidRPr="00CF34A2" w:rsidRDefault="00065F8C" w:rsidP="00CF34A2">
      <w:pPr>
        <w:rPr>
          <w:snapToGrid w:val="0"/>
          <w:szCs w:val="22"/>
        </w:rPr>
      </w:pPr>
      <w:r>
        <w:rPr>
          <w:szCs w:val="22"/>
          <w:lang w:val="eu-ES"/>
        </w:rPr>
        <w:t>Sektore Publikoaren Araubide Juridikoaren urriaren 1eko 40/2015 Legeak 48. artikuluan ezartzen duenez, administrazio publikoek, bakoitzak bere eskumenen esp</w:t>
      </w:r>
      <w:r>
        <w:rPr>
          <w:szCs w:val="22"/>
          <w:lang w:val="eu-ES"/>
        </w:rPr>
        <w:t>arruan, hitzarmenak sinatu ahal izango dituzte zuzenbide publikoko eta pribatuko subjektuekin, eta sinatutako hitzarmenek, besteak beste, kudeaketa publikoaren eraginkortasuna hobetu, baliabide eta zerbitzu publikoen baterako erabilera erraztu, eta onura p</w:t>
      </w:r>
      <w:r>
        <w:rPr>
          <w:szCs w:val="22"/>
          <w:lang w:val="eu-ES"/>
        </w:rPr>
        <w:t>ublikoko jarduerak egiten lagundu beharko dute.</w:t>
      </w:r>
    </w:p>
    <w:p w14:paraId="2F7A1C8E" w14:textId="77777777" w:rsidR="00CF34A2" w:rsidRPr="00CF34A2" w:rsidRDefault="00065F8C" w:rsidP="00CF34A2">
      <w:pPr>
        <w:rPr>
          <w:snapToGrid w:val="0"/>
          <w:szCs w:val="22"/>
        </w:rPr>
      </w:pPr>
      <w:r>
        <w:rPr>
          <w:szCs w:val="22"/>
          <w:lang w:val="eu-ES"/>
        </w:rPr>
        <w:t>Arabako Lurralde Historikoaren Erakunde Antolamenduari buruzko 1983ko martxoaren 7ko Foru Arauak, 6.2.b)3 artikuluan, xedatzen du b</w:t>
      </w:r>
      <w:r>
        <w:rPr>
          <w:szCs w:val="22"/>
          <w:lang w:val="eu-ES"/>
        </w:rPr>
        <w:t>atzar nagusiek eskumena dutela “Eusko Jaurlaritzarekin, Estatuko Gobernuarekin eta beste lurralde historiko, autonomia erkidego edo probintzia batzuekin” hitzarmenak sinatzea dakarten proiektuak berresteko.</w:t>
      </w:r>
    </w:p>
    <w:p w14:paraId="7AA652D1" w14:textId="77777777" w:rsidR="00CF34A2" w:rsidRDefault="00065F8C" w:rsidP="00CF34A2">
      <w:pPr>
        <w:rPr>
          <w:snapToGrid w:val="0"/>
          <w:szCs w:val="22"/>
        </w:rPr>
      </w:pPr>
      <w:r>
        <w:rPr>
          <w:szCs w:val="22"/>
          <w:lang w:val="eu-ES"/>
        </w:rPr>
        <w:t>Arabako Foru Aldundiaren Gobernu, Antolaketa eta Araubide Juridikoari buruzko martxoaren 15eko 10/2023 Foru Arauaren 6.1.b)3. artikuluak Arabako Foru Aldundiaren Foru Gobernu Kontseiluari esleitzen dio "Eusko Jaurlaritzarekin, E</w:t>
      </w:r>
      <w:r>
        <w:rPr>
          <w:szCs w:val="22"/>
          <w:lang w:val="eu-ES"/>
        </w:rPr>
        <w:t>statuko Gobernuarekin, beste lurralde historiko, autonomia erkidego edo probintzia batzuekin edo beste lurralde administrazio batzuekin egiten diren hitzarmenei" buruzko proposamenak onesteko eta batzar nagusiei bidaltzeko eskumena.</w:t>
      </w:r>
    </w:p>
    <w:p w14:paraId="59C416F5" w14:textId="77777777" w:rsidR="004915CD" w:rsidRDefault="00065F8C" w:rsidP="004915CD">
      <w:pPr>
        <w:rPr>
          <w:snapToGrid w:val="0"/>
          <w:szCs w:val="22"/>
        </w:rPr>
      </w:pPr>
      <w:r>
        <w:rPr>
          <w:szCs w:val="22"/>
          <w:lang w:val="eu-ES"/>
        </w:rPr>
        <w:t>Nahitaezko txostenak aztertu dira.</w:t>
      </w:r>
    </w:p>
    <w:p w14:paraId="52B198BC" w14:textId="77777777" w:rsidR="009426E0" w:rsidRPr="00A02829" w:rsidRDefault="00065F8C" w:rsidP="006804B9">
      <w:pPr>
        <w:spacing w:before="120"/>
      </w:pPr>
      <w:r>
        <w:rPr>
          <w:szCs w:val="22"/>
          <w:lang w:val="eu-ES"/>
        </w:rPr>
        <w:t xml:space="preserve">Horregatik, Jasangarritasun, Nekazaritza eta Natura Ingurunearen Saileko </w:t>
      </w:r>
      <w:r>
        <w:rPr>
          <w:szCs w:val="22"/>
          <w:lang w:val="eu-ES"/>
        </w:rPr>
        <w:t xml:space="preserve">diputatuak eta Enplegu, Merkataritza, Turismo eta Foru Administrazioaren Saileko diputatuak hala proposatuta, eta Foru Gobernu Kontseiluak gaur bertan egindako bilkuran aztertu ondoren, honako hau </w:t>
      </w:r>
    </w:p>
    <w:p w14:paraId="023D3513" w14:textId="77777777" w:rsidR="009426E0" w:rsidRPr="00FA06BC" w:rsidRDefault="00065F8C" w:rsidP="00404750">
      <w:pPr>
        <w:pStyle w:val="Ttulo2"/>
        <w:spacing w:before="240"/>
        <w:rPr>
          <w:rFonts w:ascii="Times New Roman" w:hAnsi="Times New Roman"/>
          <w:color w:val="000000"/>
        </w:rPr>
      </w:pPr>
      <w:r>
        <w:rPr>
          <w:rFonts w:ascii="Times New Roman" w:hAnsi="Times New Roman"/>
          <w:bCs/>
          <w:color w:val="000000"/>
          <w:szCs w:val="22"/>
          <w:lang w:val="eu-ES"/>
        </w:rPr>
        <w:t xml:space="preserve">ERABAKITZEN DUT </w:t>
      </w:r>
    </w:p>
    <w:p w14:paraId="0129C60A" w14:textId="77777777" w:rsidR="00484703" w:rsidRDefault="00065F8C" w:rsidP="00404750">
      <w:pPr>
        <w:spacing w:before="120" w:after="120"/>
      </w:pPr>
      <w:r>
        <w:rPr>
          <w:szCs w:val="22"/>
          <w:lang w:val="eu-ES"/>
        </w:rPr>
        <w:t xml:space="preserve">Lehenengoa.- Onestea Euskal Autonomia Erkidegoko Administrazio Orokorrarekin hitzarmen instrumentala sinatzea "Asfalto Naturalen Meatze </w:t>
      </w:r>
      <w:r>
        <w:rPr>
          <w:szCs w:val="22"/>
          <w:lang w:val="eu-ES"/>
        </w:rPr>
        <w:t>Paisaien eta Vasco-Navarro Bide Berdearen Helmugako Turismo Jasangarritasuneko Plana (HTJP)" izeneko proiektua gauzatzeko, Europar Batasunaren Next Generation EU funtsek finantzatutako Berreskuratze, Eraldaketa eta Erresilientzia Planaren esparruan, I. era</w:t>
      </w:r>
      <w:r>
        <w:rPr>
          <w:szCs w:val="22"/>
          <w:lang w:val="eu-ES"/>
        </w:rPr>
        <w:t>nskinaren arabera.</w:t>
      </w:r>
    </w:p>
    <w:p w14:paraId="3A9F2096" w14:textId="77777777" w:rsidR="009426E0" w:rsidRPr="00A02829" w:rsidRDefault="00065F8C" w:rsidP="00404750">
      <w:pPr>
        <w:spacing w:before="120" w:after="120"/>
      </w:pPr>
      <w:r>
        <w:rPr>
          <w:szCs w:val="22"/>
          <w:lang w:val="eu-ES"/>
        </w:rPr>
        <w:lastRenderedPageBreak/>
        <w:t>Bigarrena.- Foru arau proiektua onestea "Asfalto Naturalen Meatze Paisaien eta Vasco-Navarro Bide Berdearen Helmugako Turismo Jasangarritasuneko HTJP" proiektua</w:t>
      </w:r>
      <w:r>
        <w:rPr>
          <w:szCs w:val="22"/>
          <w:lang w:val="eu-ES"/>
        </w:rPr>
        <w:t xml:space="preserve"> gauzatzeko Euskal Autonomia Erkidegoko Administrazio Orokorrarekin egindako hitzarmena berresteko, II. eranskinaren arabera.</w:t>
      </w:r>
    </w:p>
    <w:p w14:paraId="05B1F8C0" w14:textId="77777777" w:rsidR="00474D7A" w:rsidRDefault="00065F8C" w:rsidP="00404750">
      <w:pPr>
        <w:spacing w:before="120" w:after="120"/>
      </w:pPr>
      <w:r>
        <w:rPr>
          <w:szCs w:val="22"/>
          <w:lang w:val="eu-ES"/>
        </w:rPr>
        <w:t>Hirugarrena.- Agintzea igor dakiela Arabako Batzar Na</w:t>
      </w:r>
      <w:r>
        <w:rPr>
          <w:szCs w:val="22"/>
          <w:lang w:val="eu-ES"/>
        </w:rPr>
        <w:t>gusiei hitzarmen hori berresteko foru arau proiektua</w:t>
      </w:r>
    </w:p>
    <w:p w14:paraId="17A09174" w14:textId="77777777" w:rsidR="00A26C5F" w:rsidRDefault="00065F8C" w:rsidP="00404750">
      <w:pPr>
        <w:spacing w:before="120" w:after="120"/>
      </w:pPr>
      <w:r>
        <w:rPr>
          <w:szCs w:val="22"/>
          <w:lang w:val="eu-ES"/>
        </w:rPr>
        <w:t>Laugarrena.- Arabako Foru Aldundiaren ordezkari izendatzea hitzarmenaren jarraipen batzordean (10. klausula) Natura Ingurunear</w:t>
      </w:r>
      <w:r>
        <w:rPr>
          <w:szCs w:val="22"/>
          <w:lang w:val="eu-ES"/>
        </w:rPr>
        <w:t>en zuzendaria eta Ingurumen Jasangarritasunaren zerbitzuburua.</w:t>
      </w:r>
    </w:p>
    <w:p w14:paraId="05F8CF5C" w14:textId="77777777" w:rsidR="00A02829" w:rsidRPr="00A02829" w:rsidRDefault="00A02829" w:rsidP="006804B9">
      <w:pPr>
        <w:spacing w:before="120"/>
      </w:pPr>
    </w:p>
    <w:p w14:paraId="3537A316" w14:textId="77777777" w:rsidR="009426E0" w:rsidRPr="00A02829" w:rsidRDefault="00065F8C" w:rsidP="00A02829">
      <w:pPr>
        <w:spacing w:before="120"/>
      </w:pPr>
      <w:r>
        <w:rPr>
          <w:szCs w:val="22"/>
          <w:lang w:val="eu-ES"/>
        </w:rPr>
        <w:t>Gasteiz.</w:t>
      </w: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AC1E7A" w14:paraId="1F1C03EF" w14:textId="77777777" w:rsidTr="00A02829">
        <w:trPr>
          <w:trHeight w:val="1541"/>
        </w:trPr>
        <w:tc>
          <w:tcPr>
            <w:tcW w:w="4605" w:type="dxa"/>
            <w:hideMark/>
          </w:tcPr>
          <w:p w14:paraId="32785258" w14:textId="77777777" w:rsidR="00FA06BC" w:rsidRPr="00A62E70" w:rsidRDefault="00065F8C" w:rsidP="00A26C5F">
            <w:pPr>
              <w:tabs>
                <w:tab w:val="center" w:pos="2269"/>
                <w:tab w:val="center" w:pos="6946"/>
              </w:tabs>
              <w:spacing w:before="360" w:after="60"/>
              <w:rPr>
                <w:b/>
                <w:szCs w:val="22"/>
              </w:rPr>
            </w:pPr>
            <w:r>
              <w:rPr>
                <w:b/>
                <w:bCs/>
                <w:szCs w:val="22"/>
                <w:lang w:val="eu-ES"/>
              </w:rPr>
              <w:t>Ramiro González Vicente</w:t>
            </w:r>
          </w:p>
          <w:p w14:paraId="4CFBBB28" w14:textId="77777777" w:rsidR="00FA06BC" w:rsidRPr="00A62E70" w:rsidRDefault="00065F8C" w:rsidP="00367846">
            <w:pPr>
              <w:spacing w:after="20" w:line="240" w:lineRule="exact"/>
              <w:rPr>
                <w:rFonts w:cs="Tahoma"/>
              </w:rPr>
            </w:pPr>
            <w:r>
              <w:rPr>
                <w:rFonts w:cs="Tahoma"/>
                <w:szCs w:val="22"/>
                <w:lang w:val="eu-ES"/>
              </w:rPr>
              <w:t>Diputatu Nagusia</w:t>
            </w:r>
          </w:p>
          <w:p w14:paraId="7047C86B" w14:textId="77777777" w:rsidR="00FA06BC" w:rsidRPr="00A62E70" w:rsidRDefault="00065F8C" w:rsidP="00367846">
            <w:pPr>
              <w:spacing w:after="20" w:line="240" w:lineRule="exact"/>
            </w:pPr>
            <w:r>
              <w:rPr>
                <w:rFonts w:cs="Tahoma"/>
                <w:szCs w:val="22"/>
                <w:lang w:val="eu-ES"/>
              </w:rPr>
              <w:t>Diputado General</w:t>
            </w:r>
          </w:p>
        </w:tc>
        <w:tc>
          <w:tcPr>
            <w:tcW w:w="4605" w:type="dxa"/>
            <w:hideMark/>
          </w:tcPr>
          <w:p w14:paraId="0CE09760" w14:textId="77777777" w:rsidR="00FA06BC" w:rsidRPr="00A62E70" w:rsidRDefault="00FA06BC" w:rsidP="00767B67">
            <w:pPr>
              <w:spacing w:after="20" w:line="240" w:lineRule="exact"/>
            </w:pPr>
          </w:p>
        </w:tc>
      </w:tr>
      <w:tr w:rsidR="00AC1E7A" w14:paraId="61930F43" w14:textId="77777777" w:rsidTr="00A02829">
        <w:tc>
          <w:tcPr>
            <w:tcW w:w="4605" w:type="dxa"/>
          </w:tcPr>
          <w:p w14:paraId="10CFBB4C" w14:textId="77777777" w:rsidR="00FA06BC" w:rsidRPr="00A62E70" w:rsidRDefault="00065F8C" w:rsidP="00A26C5F">
            <w:pPr>
              <w:pStyle w:val="Ttulo3"/>
              <w:spacing w:before="360" w:after="0"/>
              <w:jc w:val="left"/>
              <w:rPr>
                <w:szCs w:val="22"/>
              </w:rPr>
            </w:pPr>
            <w:r>
              <w:rPr>
                <w:rFonts w:eastAsia="CG Times (WN)"/>
                <w:bCs/>
                <w:szCs w:val="24"/>
                <w:lang w:val="eu-ES"/>
              </w:rPr>
              <w:t>Amaia Barredo Martín</w:t>
            </w:r>
          </w:p>
          <w:p w14:paraId="0C51136D" w14:textId="77777777" w:rsidR="00767B67" w:rsidRDefault="00065F8C" w:rsidP="00767B67">
            <w:pPr>
              <w:spacing w:before="120" w:after="0"/>
              <w:jc w:val="left"/>
            </w:pPr>
            <w:r>
              <w:rPr>
                <w:szCs w:val="22"/>
                <w:lang w:val="eu-ES"/>
              </w:rPr>
              <w:t>Jasangarritasun, Nekazaritza eta Natura Ingurunearen diputatua</w:t>
            </w:r>
          </w:p>
          <w:p w14:paraId="1D62F4A5" w14:textId="77777777" w:rsidR="00980A76" w:rsidRDefault="00065F8C" w:rsidP="00980A76">
            <w:pPr>
              <w:spacing w:after="0"/>
              <w:jc w:val="left"/>
            </w:pPr>
            <w:r>
              <w:rPr>
                <w:szCs w:val="22"/>
                <w:lang w:val="eu-ES"/>
              </w:rPr>
              <w:t xml:space="preserve">Diputada de Sostenibilidad, Agricultura y </w:t>
            </w:r>
          </w:p>
          <w:p w14:paraId="785032AF" w14:textId="77777777" w:rsidR="00FA06BC" w:rsidRPr="00A62E70" w:rsidRDefault="00065F8C" w:rsidP="00980A76">
            <w:pPr>
              <w:spacing w:after="0"/>
              <w:jc w:val="left"/>
            </w:pPr>
            <w:r>
              <w:rPr>
                <w:szCs w:val="22"/>
                <w:lang w:val="eu-ES"/>
              </w:rPr>
              <w:t>Medio Natural</w:t>
            </w:r>
            <w:r>
              <w:rPr>
                <w:szCs w:val="22"/>
                <w:lang w:val="eu-ES"/>
              </w:rPr>
              <w:br/>
            </w:r>
          </w:p>
          <w:p w14:paraId="37B54E20" w14:textId="77777777" w:rsidR="00FA06BC" w:rsidRPr="00A62E70" w:rsidRDefault="00FA06BC" w:rsidP="00A02829">
            <w:pPr>
              <w:spacing w:after="20" w:line="240" w:lineRule="exact"/>
              <w:jc w:val="left"/>
            </w:pPr>
          </w:p>
        </w:tc>
        <w:tc>
          <w:tcPr>
            <w:tcW w:w="4605" w:type="dxa"/>
            <w:hideMark/>
          </w:tcPr>
          <w:p w14:paraId="4182E07D" w14:textId="77777777" w:rsidR="00767B67" w:rsidRPr="00A62E70" w:rsidRDefault="00065F8C" w:rsidP="00A26C5F">
            <w:pPr>
              <w:pStyle w:val="Ttulo3"/>
              <w:spacing w:before="360" w:after="60"/>
              <w:rPr>
                <w:szCs w:val="22"/>
              </w:rPr>
            </w:pPr>
            <w:r>
              <w:rPr>
                <w:rFonts w:eastAsia="CG Times (WN)"/>
                <w:bCs/>
                <w:szCs w:val="24"/>
                <w:lang w:val="eu-ES"/>
              </w:rPr>
              <w:t>Cristina González Calvar</w:t>
            </w:r>
          </w:p>
          <w:p w14:paraId="54EB0475" w14:textId="77777777" w:rsidR="00980A76" w:rsidRDefault="00065F8C" w:rsidP="00767B67">
            <w:pPr>
              <w:spacing w:after="20" w:line="240" w:lineRule="exact"/>
              <w:rPr>
                <w:rFonts w:cs="Tahoma"/>
              </w:rPr>
            </w:pPr>
            <w:r>
              <w:rPr>
                <w:rFonts w:cs="Tahoma"/>
                <w:szCs w:val="22"/>
                <w:lang w:val="eu-ES"/>
              </w:rPr>
              <w:t xml:space="preserve">Enplegu, Merkataritza, Turismo eta </w:t>
            </w:r>
          </w:p>
          <w:p w14:paraId="5716EFAB" w14:textId="77777777" w:rsidR="00767B67" w:rsidRPr="00767B67" w:rsidRDefault="00065F8C" w:rsidP="00980A76">
            <w:pPr>
              <w:spacing w:after="20" w:line="240" w:lineRule="exact"/>
              <w:rPr>
                <w:rFonts w:cs="Tahoma"/>
              </w:rPr>
            </w:pPr>
            <w:r>
              <w:rPr>
                <w:rFonts w:cs="Tahoma"/>
                <w:szCs w:val="22"/>
                <w:lang w:val="eu-ES"/>
              </w:rPr>
              <w:t>Foru Administrazioaren diputatua</w:t>
            </w:r>
          </w:p>
          <w:p w14:paraId="25F553EE" w14:textId="77777777" w:rsidR="00980A76" w:rsidRDefault="00065F8C" w:rsidP="00767B67">
            <w:pPr>
              <w:spacing w:after="20" w:line="240" w:lineRule="exact"/>
              <w:rPr>
                <w:rFonts w:cs="Tahoma"/>
              </w:rPr>
            </w:pPr>
            <w:r>
              <w:rPr>
                <w:rFonts w:cs="Tahoma"/>
                <w:szCs w:val="22"/>
                <w:lang w:val="eu-ES"/>
              </w:rPr>
              <w:t xml:space="preserve">Diputada de Empleo, Comercio, </w:t>
            </w:r>
          </w:p>
          <w:p w14:paraId="4FA19F03" w14:textId="77777777" w:rsidR="00767B67" w:rsidRPr="00CB545C" w:rsidRDefault="00065F8C" w:rsidP="00767B67">
            <w:pPr>
              <w:spacing w:after="20" w:line="240" w:lineRule="exact"/>
              <w:rPr>
                <w:rFonts w:cs="Tahoma"/>
              </w:rPr>
            </w:pPr>
            <w:r>
              <w:rPr>
                <w:rFonts w:cs="Tahoma"/>
                <w:szCs w:val="22"/>
                <w:lang w:val="eu-ES"/>
              </w:rPr>
              <w:t>Turismo y  Administración Foral</w:t>
            </w:r>
          </w:p>
          <w:p w14:paraId="065E0FDC" w14:textId="77777777" w:rsidR="00FA06BC" w:rsidRPr="00A62E70" w:rsidRDefault="00FA06BC" w:rsidP="00FA06BC">
            <w:pPr>
              <w:pStyle w:val="Ttulo3"/>
              <w:spacing w:before="60" w:after="100" w:afterAutospacing="1"/>
            </w:pPr>
          </w:p>
        </w:tc>
      </w:tr>
      <w:tr w:rsidR="00AC1E7A" w14:paraId="32736473" w14:textId="77777777" w:rsidTr="00A02829">
        <w:tc>
          <w:tcPr>
            <w:tcW w:w="4605" w:type="dxa"/>
          </w:tcPr>
          <w:p w14:paraId="61BD5AD9" w14:textId="77777777" w:rsidR="00767B67" w:rsidRDefault="00065F8C" w:rsidP="00A26C5F">
            <w:pPr>
              <w:pStyle w:val="Ttulo3"/>
              <w:spacing w:before="360"/>
              <w:jc w:val="left"/>
              <w:rPr>
                <w:szCs w:val="22"/>
              </w:rPr>
            </w:pPr>
            <w:r>
              <w:rPr>
                <w:rFonts w:eastAsia="CG Times (WN)"/>
                <w:bCs/>
                <w:szCs w:val="24"/>
                <w:lang w:val="eu-ES"/>
              </w:rPr>
              <w:t>Natividad López de Munain Alzola</w:t>
            </w:r>
          </w:p>
          <w:p w14:paraId="38532B0C" w14:textId="77777777" w:rsidR="00C63D13" w:rsidRDefault="00065F8C" w:rsidP="00C63D13">
            <w:pPr>
              <w:spacing w:after="0"/>
            </w:pPr>
            <w:r>
              <w:rPr>
                <w:szCs w:val="22"/>
                <w:lang w:val="eu-ES"/>
              </w:rPr>
              <w:t>Ingurumen eta Hirigintza zuzendaria</w:t>
            </w:r>
          </w:p>
          <w:p w14:paraId="69A73AA2" w14:textId="77777777" w:rsidR="00C63D13" w:rsidRPr="00C63D13" w:rsidRDefault="00065F8C" w:rsidP="00C63D13">
            <w:pPr>
              <w:spacing w:after="0"/>
            </w:pPr>
            <w:r>
              <w:rPr>
                <w:szCs w:val="22"/>
                <w:lang w:val="eu-ES"/>
              </w:rPr>
              <w:t>Directora de Medio Ambiente y Urbanismo</w:t>
            </w:r>
          </w:p>
        </w:tc>
        <w:tc>
          <w:tcPr>
            <w:tcW w:w="4605" w:type="dxa"/>
          </w:tcPr>
          <w:p w14:paraId="4F81396F" w14:textId="77777777" w:rsidR="00C63D13" w:rsidRPr="00C63D13" w:rsidRDefault="00065F8C" w:rsidP="00A26C5F">
            <w:pPr>
              <w:pStyle w:val="Ttulo3"/>
              <w:spacing w:before="360" w:after="100" w:afterAutospacing="1"/>
              <w:rPr>
                <w:rFonts w:ascii="Times New Roman" w:hAnsi="Times New Roman"/>
                <w:sz w:val="22"/>
                <w:szCs w:val="22"/>
              </w:rPr>
            </w:pPr>
            <w:r>
              <w:rPr>
                <w:rFonts w:ascii="Times New Roman" w:hAnsi="Times New Roman"/>
                <w:bCs/>
                <w:sz w:val="22"/>
                <w:szCs w:val="22"/>
                <w:lang w:val="eu-ES"/>
              </w:rPr>
              <w:t>Juan Felipe García Miravalles</w:t>
            </w:r>
          </w:p>
          <w:p w14:paraId="2B853656" w14:textId="77777777" w:rsidR="00C63D13" w:rsidRPr="00C63D13" w:rsidRDefault="00065F8C" w:rsidP="00C63D13">
            <w:pPr>
              <w:pStyle w:val="Ttulo3"/>
              <w:spacing w:after="0"/>
              <w:rPr>
                <w:rFonts w:ascii="Times New Roman" w:hAnsi="Times New Roman"/>
                <w:b w:val="0"/>
                <w:bCs/>
                <w:sz w:val="22"/>
                <w:szCs w:val="22"/>
              </w:rPr>
            </w:pPr>
            <w:r>
              <w:rPr>
                <w:rFonts w:ascii="Times New Roman" w:hAnsi="Times New Roman"/>
                <w:b w:val="0"/>
                <w:bCs/>
                <w:sz w:val="22"/>
                <w:szCs w:val="22"/>
                <w:lang w:val="eu-ES"/>
              </w:rPr>
              <w:t xml:space="preserve">Enplegu, Merkataritza eta Turismo </w:t>
            </w:r>
          </w:p>
          <w:p w14:paraId="30824102" w14:textId="77777777" w:rsidR="00C63D13" w:rsidRPr="00C63D13" w:rsidRDefault="00065F8C" w:rsidP="00C63D13">
            <w:pPr>
              <w:pStyle w:val="Ttulo3"/>
              <w:spacing w:after="0"/>
              <w:rPr>
                <w:rFonts w:ascii="Times New Roman" w:hAnsi="Times New Roman"/>
                <w:b w:val="0"/>
                <w:bCs/>
                <w:sz w:val="22"/>
                <w:szCs w:val="22"/>
              </w:rPr>
            </w:pPr>
            <w:r>
              <w:rPr>
                <w:rFonts w:ascii="Times New Roman" w:hAnsi="Times New Roman"/>
                <w:b w:val="0"/>
                <w:bCs/>
                <w:sz w:val="22"/>
                <w:szCs w:val="22"/>
                <w:lang w:val="eu-ES"/>
              </w:rPr>
              <w:t>Sustapenaren zuzendaria</w:t>
            </w:r>
          </w:p>
          <w:p w14:paraId="1004B34F" w14:textId="77777777" w:rsidR="00980A76" w:rsidRDefault="00065F8C" w:rsidP="00C63D13">
            <w:pPr>
              <w:pStyle w:val="Ttulo3"/>
              <w:spacing w:after="0"/>
              <w:rPr>
                <w:rFonts w:ascii="Times New Roman" w:hAnsi="Times New Roman"/>
                <w:b w:val="0"/>
                <w:bCs/>
                <w:sz w:val="22"/>
                <w:szCs w:val="22"/>
              </w:rPr>
            </w:pPr>
            <w:r>
              <w:rPr>
                <w:rFonts w:ascii="Times New Roman" w:hAnsi="Times New Roman"/>
                <w:b w:val="0"/>
                <w:bCs/>
                <w:sz w:val="22"/>
                <w:szCs w:val="22"/>
                <w:lang w:val="eu-ES"/>
              </w:rPr>
              <w:t xml:space="preserve">Director de Fomento de Empleo, </w:t>
            </w:r>
          </w:p>
          <w:p w14:paraId="1F5F9F6A" w14:textId="77777777" w:rsidR="00767B67" w:rsidRPr="00980A76" w:rsidRDefault="00065F8C" w:rsidP="00C63D13">
            <w:pPr>
              <w:pStyle w:val="Ttulo3"/>
              <w:spacing w:after="0"/>
              <w:rPr>
                <w:rFonts w:ascii="Times New Roman" w:hAnsi="Times New Roman"/>
                <w:b w:val="0"/>
                <w:bCs/>
                <w:sz w:val="22"/>
                <w:szCs w:val="22"/>
              </w:rPr>
            </w:pPr>
            <w:r>
              <w:rPr>
                <w:rFonts w:ascii="Times New Roman" w:hAnsi="Times New Roman"/>
                <w:b w:val="0"/>
                <w:bCs/>
                <w:sz w:val="22"/>
                <w:szCs w:val="22"/>
                <w:lang w:val="eu-ES"/>
              </w:rPr>
              <w:t>Comercio y Turismo</w:t>
            </w:r>
          </w:p>
        </w:tc>
      </w:tr>
      <w:bookmarkEnd w:id="0"/>
    </w:tbl>
    <w:p w14:paraId="0FE1596F" w14:textId="77777777" w:rsidR="00C51D9F" w:rsidRDefault="00065F8C" w:rsidP="00FA06BC">
      <w:pPr>
        <w:tabs>
          <w:tab w:val="left" w:pos="3525"/>
        </w:tabs>
      </w:pPr>
      <w:r>
        <w:br w:type="page"/>
      </w:r>
    </w:p>
    <w:p w14:paraId="5330C001" w14:textId="77777777" w:rsidR="00C51D9F" w:rsidRDefault="00065F8C" w:rsidP="00C51D9F">
      <w:pPr>
        <w:spacing w:before="240" w:after="480"/>
        <w:jc w:val="center"/>
        <w:rPr>
          <w:b/>
          <w:sz w:val="24"/>
        </w:rPr>
      </w:pPr>
      <w:r>
        <w:rPr>
          <w:b/>
          <w:bCs/>
          <w:sz w:val="24"/>
          <w:szCs w:val="24"/>
          <w:lang w:val="eu-ES"/>
        </w:rPr>
        <w:lastRenderedPageBreak/>
        <w:t>II. ERANSKINA</w:t>
      </w:r>
    </w:p>
    <w:p w14:paraId="1042C78C" w14:textId="77777777" w:rsidR="00C51D9F" w:rsidRPr="00EA304F" w:rsidRDefault="00065F8C" w:rsidP="00C51D9F">
      <w:pPr>
        <w:spacing w:before="240" w:after="480"/>
        <w:rPr>
          <w:b/>
          <w:sz w:val="24"/>
        </w:rPr>
      </w:pPr>
      <w:r>
        <w:rPr>
          <w:b/>
          <w:bCs/>
          <w:sz w:val="24"/>
          <w:szCs w:val="24"/>
          <w:lang w:val="eu-ES"/>
        </w:rPr>
        <w:t xml:space="preserve">EUSKAL AUTONOMIA ERKIDEGOKO ADMINISTRAZIO OROKORRAREKIN SINATUTAKO ADMINISTRAZIO ARTEKO HITZARMENA BERRESTEKO FORU ARAU PROIEKTUA, "ASFALTO NATURALEN MEATZE PAISAIEN ETA </w:t>
      </w:r>
      <w:r>
        <w:rPr>
          <w:b/>
          <w:bCs/>
          <w:sz w:val="24"/>
          <w:szCs w:val="24"/>
          <w:lang w:val="eu-ES"/>
        </w:rPr>
        <w:t>VASCO-NAVARRO BIDE BERDEAREN HELMUGAKO TURISMO JASANGARRITASUNEKO PLANA (HTJP)" IZENEKO PROIEKTUA GAUZATZEKO, EUROPAR BATASUNAREN NEXT GENERATION EU FUNTSEK FINANTZATUTAKO BERRESKURATZE, ERALDAKETA ETA ERRESILIENTZIA PLANAREN ESPARRUAN.</w:t>
      </w:r>
    </w:p>
    <w:p w14:paraId="6CEE0FE3" w14:textId="77777777" w:rsidR="00C51D9F" w:rsidRDefault="00065F8C" w:rsidP="00C51D9F">
      <w:r>
        <w:rPr>
          <w:szCs w:val="22"/>
          <w:lang w:val="eu-ES"/>
        </w:rPr>
        <w:t>Berreskuratze, Eraldaketa eta Erresilientzia Planean (BEEP), 14. Osagaian dago jasota turismo eredua jasangarritasunera eraldatzeko inbertsio lerroa; lehen inbertsioaren bigarren azpineurri gisa (C1</w:t>
      </w:r>
      <w:r>
        <w:rPr>
          <w:szCs w:val="22"/>
          <w:lang w:val="eu-ES"/>
        </w:rPr>
        <w:t>4.I1) Helmugako Jasangarritasun Turistikoaren Planen programa ageri da; alegia, administrazioaren hiru mailen artean lankidetzan jarduteko mekanismoa.</w:t>
      </w:r>
    </w:p>
    <w:p w14:paraId="03E462FE" w14:textId="77777777" w:rsidR="00C51D9F" w:rsidRDefault="00065F8C" w:rsidP="00C51D9F">
      <w:r>
        <w:rPr>
          <w:szCs w:val="22"/>
          <w:lang w:val="eu-ES"/>
        </w:rPr>
        <w:t>Programa horrek finantzatzen</w:t>
      </w:r>
      <w:r>
        <w:rPr>
          <w:szCs w:val="22"/>
          <w:lang w:val="eu-ES"/>
        </w:rPr>
        <w:t xml:space="preserve"> dituen proiektuetako kredituak lurraldeka bereiziko dira. Gainera, Helmugako Jasangarritasun Turistikoaren estrategian oinarrituz, toki erakundeek eta autonomia erkidegoek parte hartzeko baldintzak finkatzen ditu, hala nola aplikazio eremuak, inbertsioen </w:t>
      </w:r>
      <w:r>
        <w:rPr>
          <w:szCs w:val="22"/>
          <w:lang w:val="eu-ES"/>
        </w:rPr>
        <w:t>gutxieneko atalaseak, proposamenak aurkezteko prozedura eta onartzeko, egikaritzeko eta justifikatzeko arauak.</w:t>
      </w:r>
    </w:p>
    <w:p w14:paraId="6BB6508F" w14:textId="77777777" w:rsidR="00C51D9F" w:rsidRDefault="00065F8C" w:rsidP="00C51D9F">
      <w:r>
        <w:rPr>
          <w:szCs w:val="22"/>
          <w:lang w:val="eu-ES"/>
        </w:rPr>
        <w:t>C14.I1 inbertsio lerroan lortu nahi den helburua da bigarren azpineu</w:t>
      </w:r>
      <w:r>
        <w:rPr>
          <w:szCs w:val="22"/>
          <w:lang w:val="eu-ES"/>
        </w:rPr>
        <w:t>rrian (Helmugako Jasangarritasun Turistikoaren Planak) jasotako turismo jasangarritasuna sustatzeko jarduketak ezartzea, hiru alderdietan: ingurumena, sozioekonomia eta lurraldea, turismo helmugen, sektoreko eragile pribatuen zein gizarte eragileen mesedet</w:t>
      </w:r>
      <w:r>
        <w:rPr>
          <w:szCs w:val="22"/>
          <w:lang w:val="eu-ES"/>
        </w:rPr>
        <w:t>an.</w:t>
      </w:r>
    </w:p>
    <w:p w14:paraId="4C3D772F" w14:textId="77777777" w:rsidR="00C51D9F" w:rsidRDefault="00065F8C" w:rsidP="00C51D9F">
      <w:r>
        <w:rPr>
          <w:szCs w:val="22"/>
          <w:lang w:val="eu-ES"/>
        </w:rPr>
        <w:t>2021eko uztailaren 28ko Konferentzia Sektorialean onartutako Helmugako Turismo Jasangarritasuneko Estrategian ezarritako prozedurarekin bat etorriz, Eusko Jaurlaritzako Turism</w:t>
      </w:r>
      <w:r>
        <w:rPr>
          <w:szCs w:val="22"/>
          <w:lang w:val="eu-ES"/>
        </w:rPr>
        <w:t>o, Merkataritza eta Kontsumo Sailak 2022ko Helmugako Turismo Jasangarritasuneko Lurralde Plana (HTJLP) egin zuen.</w:t>
      </w:r>
    </w:p>
    <w:p w14:paraId="6D121C04" w14:textId="77777777" w:rsidR="00C51D9F" w:rsidRDefault="00065F8C" w:rsidP="00C51D9F">
      <w:r>
        <w:rPr>
          <w:szCs w:val="22"/>
          <w:lang w:val="eu-ES"/>
        </w:rPr>
        <w:t>Deialdia ireki ondoren, Arabako Foru Aldundiak "Asfalto Naturalen</w:t>
      </w:r>
      <w:r>
        <w:rPr>
          <w:szCs w:val="22"/>
          <w:lang w:val="eu-ES"/>
        </w:rPr>
        <w:t xml:space="preserve"> Meatze Paisaien eta Vasco-Navarro Bide Berdearen HTJP" proiektua igorri zuen ezarritako epean.</w:t>
      </w:r>
    </w:p>
    <w:p w14:paraId="6AC9AC67" w14:textId="77777777" w:rsidR="00C51D9F" w:rsidRDefault="00065F8C" w:rsidP="00C51D9F">
      <w:r>
        <w:rPr>
          <w:szCs w:val="22"/>
          <w:lang w:val="eu-ES"/>
        </w:rPr>
        <w:t xml:space="preserve">Autonomia erkidegoek eta Turismoko Estatu Idazkaritzak (aurrerantzean, SETUR) HTJP </w:t>
      </w:r>
      <w:r>
        <w:rPr>
          <w:szCs w:val="22"/>
          <w:lang w:val="eu-ES"/>
        </w:rPr>
        <w:t>proposamenak baloratu zituzten, Estrategian bertan ezarritako irizpide objektiboen arabera.</w:t>
      </w:r>
    </w:p>
    <w:p w14:paraId="55E7DB6F" w14:textId="77777777" w:rsidR="00C51D9F" w:rsidRDefault="00065F8C" w:rsidP="00C51D9F">
      <w:r>
        <w:rPr>
          <w:szCs w:val="22"/>
          <w:lang w:val="eu-ES"/>
        </w:rPr>
        <w:t>Euskadiko HTJLP plana Turismoko Estatu Idazkaritzaren 2022ko abenduaren 19ko Ebazpenare</w:t>
      </w:r>
      <w:r>
        <w:rPr>
          <w:szCs w:val="22"/>
          <w:lang w:val="eu-ES"/>
        </w:rPr>
        <w:t>n bidez onetsi zen. Ebazpen horren bidez, Turismoko Konferentzia Sektorialaren 2022ko abenduaren 14ko Erabakia argitaratu zen (BOE, 310. zk., 2022ko abenduaren 27koa).</w:t>
      </w:r>
    </w:p>
    <w:p w14:paraId="3ADA2072" w14:textId="77777777" w:rsidR="00C51D9F" w:rsidRDefault="00065F8C" w:rsidP="00C51D9F">
      <w:r>
        <w:rPr>
          <w:szCs w:val="22"/>
          <w:lang w:val="eu-ES"/>
        </w:rPr>
        <w:t>Ebazpen hor</w:t>
      </w:r>
      <w:r>
        <w:rPr>
          <w:szCs w:val="22"/>
          <w:lang w:val="eu-ES"/>
        </w:rPr>
        <w:t xml:space="preserve">ren arabera, Arabako Foru Aldundiari 2.123.550 € eman zitzaizkion guztira, "Asfalto Naturalen Meatze Paisaien eta Vasco-Navarro Bide Berdearen HTJP" proiektua gauzatzeko. </w:t>
      </w:r>
    </w:p>
    <w:p w14:paraId="5D1B7733" w14:textId="77777777" w:rsidR="00C51D9F" w:rsidRDefault="00065F8C" w:rsidP="00C51D9F">
      <w:r>
        <w:rPr>
          <w:szCs w:val="22"/>
          <w:lang w:val="eu-ES"/>
        </w:rPr>
        <w:t xml:space="preserve">2023ko </w:t>
      </w:r>
      <w:r>
        <w:rPr>
          <w:szCs w:val="22"/>
          <w:lang w:val="eu-ES"/>
        </w:rPr>
        <w:t>uztailaren 11n, Eusko Jaurlaritzak erabaki zuen zuzeneko 12 dirulaguntza ematea 2022ko Helmugako Turismo Jasangarritasuneko Plana eta 2022ko Turismo Enogastronomikoaren Plan Nazionala gauzatzeko ardura duten toki erakundeei. Era berean, Euskal Autonomia Er</w:t>
      </w:r>
      <w:r>
        <w:rPr>
          <w:szCs w:val="22"/>
          <w:lang w:val="eu-ES"/>
        </w:rPr>
        <w:t xml:space="preserve">kidegoko </w:t>
      </w:r>
      <w:r>
        <w:rPr>
          <w:szCs w:val="22"/>
          <w:lang w:val="eu-ES"/>
        </w:rPr>
        <w:lastRenderedPageBreak/>
        <w:t>Administrazio Orokorrak, Turismo, Merkataritza eta Kontsumo Sailaren bidez, eta erakunde onuradunek sinatu beharreko hitzarmen eredua onetsi zen, 2022ko Euskadiko Helmugako Turismo Jasangarritasuneko Lurralde Planean jasotako proiektuak gauzatzeko</w:t>
      </w:r>
      <w:r>
        <w:rPr>
          <w:szCs w:val="22"/>
          <w:lang w:val="eu-ES"/>
        </w:rPr>
        <w:t xml:space="preserve"> zuzeneko 12 dirulaguntza emateko, Europar Batasunak finantzatutako Berreskuratze, Eraldaketa eta Erresilientzia Planaren barruan – Next Generation EU.</w:t>
      </w:r>
    </w:p>
    <w:p w14:paraId="01B8CBCE" w14:textId="77777777" w:rsidR="00C51D9F" w:rsidRPr="00F84000" w:rsidRDefault="00065F8C" w:rsidP="00C51D9F">
      <w:r>
        <w:rPr>
          <w:szCs w:val="22"/>
          <w:lang w:val="eu-ES"/>
        </w:rPr>
        <w:t xml:space="preserve">Beraz, izapidetzen ari den </w:t>
      </w:r>
      <w:r>
        <w:rPr>
          <w:szCs w:val="22"/>
          <w:lang w:val="eu-ES"/>
        </w:rPr>
        <w:t>hitzarmenaren helburua da Aldundi honek "Asfalto Naturalen Meatze Paisaien eta Vasco-Navarro Bide Berdearen HTJP" proiektua gauzatzeko tresna izatea. Proiektu hori Europar Batasunaren Next Generation EU funtsak finantzatzen du, Berreskuratze, Eraldaketa et</w:t>
      </w:r>
      <w:r>
        <w:rPr>
          <w:szCs w:val="22"/>
          <w:lang w:val="eu-ES"/>
        </w:rPr>
        <w:t>a Erresilientzia Planaren esparruan.</w:t>
      </w:r>
    </w:p>
    <w:p w14:paraId="296F3D02" w14:textId="77777777" w:rsidR="00C51D9F" w:rsidRDefault="00065F8C" w:rsidP="00C51D9F">
      <w:pPr>
        <w:rPr>
          <w:rFonts w:cs="Arial"/>
          <w:lang w:val="es-ES_tradnl" w:bidi="or-IN"/>
        </w:rPr>
      </w:pPr>
      <w:r>
        <w:rPr>
          <w:rFonts w:cs="Arial"/>
          <w:szCs w:val="22"/>
          <w:lang w:val="eu-ES" w:bidi="or-IN"/>
        </w:rPr>
        <w:t>Autonomia Erkidego osorako erakundeen eta bertako lurralde historikoetako foru organoen arteko harremanei buruzko azaroaren 25eko 27/1983 Lege</w:t>
      </w:r>
      <w:r>
        <w:rPr>
          <w:rFonts w:cs="Arial"/>
          <w:szCs w:val="22"/>
          <w:lang w:val="eu-ES" w:bidi="or-IN"/>
        </w:rPr>
        <w:t xml:space="preserve">ak xedatutakoaren arabera, Arabako Foru Aldundiak du eskumena aipatutako jarduketak egiteko. </w:t>
      </w:r>
    </w:p>
    <w:p w14:paraId="2B843EC9" w14:textId="77777777" w:rsidR="00C51D9F" w:rsidRDefault="00065F8C" w:rsidP="00C51D9F">
      <w:pPr>
        <w:rPr>
          <w:rFonts w:cs="Arial"/>
          <w:lang w:val="es-ES_tradnl" w:bidi="or-IN"/>
        </w:rPr>
      </w:pPr>
      <w:r>
        <w:rPr>
          <w:rFonts w:cs="Arial"/>
          <w:szCs w:val="22"/>
          <w:lang w:val="eu-ES" w:bidi="or-IN"/>
        </w:rPr>
        <w:t>Autonomia Erkidego osorako erakundeen eta bertako lurralde historikoetako foru organo</w:t>
      </w:r>
      <w:r>
        <w:rPr>
          <w:rFonts w:cs="Arial"/>
          <w:szCs w:val="22"/>
          <w:lang w:val="eu-ES" w:bidi="or-IN"/>
        </w:rPr>
        <w:t>en arteko harremanei buruzko azaroaren 25eko 27/1983 Legearen 5. artikuluan jasotzen da Gobernuak foru aldundiekin zerbitzuak emateko hitzarmenak egiteko aukera.</w:t>
      </w:r>
    </w:p>
    <w:p w14:paraId="0B697353" w14:textId="77777777" w:rsidR="00C51D9F" w:rsidRDefault="00065F8C" w:rsidP="00C51D9F">
      <w:pPr>
        <w:rPr>
          <w:rFonts w:cs="Arial"/>
          <w:lang w:val="es-ES_tradnl" w:bidi="or-IN"/>
        </w:rPr>
      </w:pPr>
      <w:r>
        <w:rPr>
          <w:rFonts w:cs="Arial"/>
          <w:szCs w:val="22"/>
          <w:lang w:val="eu-ES" w:bidi="or-IN"/>
        </w:rPr>
        <w:t>Horiek horrela, h</w:t>
      </w:r>
      <w:r>
        <w:rPr>
          <w:rFonts w:cs="Arial"/>
          <w:szCs w:val="22"/>
          <w:lang w:val="eu-ES" w:bidi="or-IN"/>
        </w:rPr>
        <w:t>itzarmena izenpetu beharra dago, klausuletan ezarritakoaren arabera, aldeek, hitzarmeneko helburuak gauzatu nahian, beren gain hartutako konpromisoak bete ditzaten.</w:t>
      </w:r>
    </w:p>
    <w:p w14:paraId="6779E382" w14:textId="77777777" w:rsidR="00C51D9F" w:rsidRPr="004B6BCA" w:rsidRDefault="00065F8C" w:rsidP="00C51D9F">
      <w:pPr>
        <w:rPr>
          <w:rFonts w:cs="Arial"/>
          <w:lang w:val="es-ES_tradnl" w:bidi="or-IN"/>
        </w:rPr>
      </w:pPr>
      <w:r>
        <w:rPr>
          <w:rFonts w:cs="Arial"/>
          <w:szCs w:val="22"/>
          <w:lang w:val="eu-ES" w:bidi="or-IN"/>
        </w:rPr>
        <w:t>Foru Gobernu K</w:t>
      </w:r>
      <w:r>
        <w:rPr>
          <w:rFonts w:cs="Arial"/>
          <w:szCs w:val="22"/>
          <w:lang w:val="eu-ES" w:bidi="or-IN"/>
        </w:rPr>
        <w:t>ontseiluak onetsi du hitzarmen hori sinatzea, bat etorriz Arabako Foru Aldundiaren Gobernu, Antolaketa eta Araubide Juridikoari buruzko martxoaren 15eko 10/2023 Foru Arauaren 6.1.B) 3. artikuluan xedatutakoarekin, eta Arabako Lurralde Historikoaren Erakund</w:t>
      </w:r>
      <w:r>
        <w:rPr>
          <w:rFonts w:cs="Arial"/>
          <w:szCs w:val="22"/>
          <w:lang w:val="eu-ES" w:bidi="or-IN"/>
        </w:rPr>
        <w:t>e Antolaketari buruzko 1983ko martxoaren 7ko Foru Arauaren 6.2.b) .3. artikuluarekin; Arabako Batzar Nagusiek berretsi egin behar dute erabaki hori.</w:t>
      </w:r>
    </w:p>
    <w:p w14:paraId="4A19E072" w14:textId="77777777" w:rsidR="00C51D9F" w:rsidRPr="00A02829" w:rsidRDefault="00065F8C" w:rsidP="00C51D9F">
      <w:pPr>
        <w:spacing w:before="120"/>
      </w:pPr>
      <w:r>
        <w:rPr>
          <w:szCs w:val="22"/>
          <w:lang w:val="eu-ES"/>
        </w:rPr>
        <w:t>Halaber, Arabako Foru Aldundia</w:t>
      </w:r>
      <w:r>
        <w:rPr>
          <w:szCs w:val="22"/>
          <w:lang w:val="eu-ES"/>
        </w:rPr>
        <w:t>ren xedapen orokorrak egiteko prozedura onesten duen otsailaren 28ko Foru Gobernu Kontseiluaren 6/2023 Foru Dekretuan ezarritakoaren arabera izapidetu da.</w:t>
      </w:r>
    </w:p>
    <w:p w14:paraId="5DC456AB" w14:textId="77777777" w:rsidR="00C51D9F" w:rsidRPr="00FA06BC" w:rsidRDefault="00065F8C" w:rsidP="00C51D9F">
      <w:pPr>
        <w:pStyle w:val="Ttulo2"/>
        <w:spacing w:before="240" w:after="480"/>
        <w:rPr>
          <w:rFonts w:ascii="Times New Roman" w:hAnsi="Times New Roman"/>
          <w:color w:val="000000"/>
        </w:rPr>
      </w:pPr>
      <w:r>
        <w:rPr>
          <w:rFonts w:ascii="Times New Roman" w:hAnsi="Times New Roman"/>
          <w:bCs/>
          <w:color w:val="000000"/>
          <w:szCs w:val="22"/>
          <w:lang w:val="eu-ES"/>
        </w:rPr>
        <w:t>ARTIKULU BAKARRA</w:t>
      </w:r>
    </w:p>
    <w:p w14:paraId="503DD57B" w14:textId="77777777" w:rsidR="00B47B90" w:rsidRPr="00FA06BC" w:rsidRDefault="00065F8C" w:rsidP="00C51D9F">
      <w:pPr>
        <w:spacing w:before="120"/>
      </w:pPr>
      <w:r>
        <w:rPr>
          <w:szCs w:val="22"/>
          <w:lang w:val="eu-ES"/>
        </w:rPr>
        <w:t>Euskal Autonomia Erkidegoko Administrazio Orokorraren eta Arabako Foru Aldundiaren arteko hitzarmena berresten da, "Asfalto Naturalen Meatze Paisaien eta Vasco-Navarro Bide Berdearen HTJ</w:t>
      </w:r>
      <w:r>
        <w:rPr>
          <w:szCs w:val="22"/>
          <w:lang w:val="eu-ES"/>
        </w:rPr>
        <w:t>P" izeneko proiektua gauzatzeko, Europar Batasunaren Next Generation EU funtsek finantzatutako Berreskuratze, Eraldaketa eta Erresilientzia Planaren esparruan.</w:t>
      </w:r>
    </w:p>
    <w:sectPr w:rsidR="00B47B90" w:rsidRPr="00FA06BC" w:rsidSect="00973D3A">
      <w:headerReference w:type="default" r:id="rId8"/>
      <w:footerReference w:type="even" r:id="rId9"/>
      <w:footerReference w:type="default" r:id="rId10"/>
      <w:headerReference w:type="first" r:id="rId11"/>
      <w:pgSz w:w="11906" w:h="16838"/>
      <w:pgMar w:top="991" w:right="1418" w:bottom="851" w:left="1701" w:header="720" w:footer="61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54EC6" w14:textId="77777777" w:rsidR="00065F8C" w:rsidRDefault="00065F8C">
      <w:pPr>
        <w:spacing w:after="0"/>
      </w:pPr>
      <w:r>
        <w:separator/>
      </w:r>
    </w:p>
  </w:endnote>
  <w:endnote w:type="continuationSeparator" w:id="0">
    <w:p w14:paraId="688629A8" w14:textId="77777777" w:rsidR="00065F8C" w:rsidRDefault="00065F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egrit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22A8" w14:textId="77777777" w:rsidR="009426E0" w:rsidRDefault="00065F8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512A3B08" w14:textId="77777777" w:rsidR="009426E0" w:rsidRDefault="009426E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5C2D" w14:textId="77777777" w:rsidR="009426E0" w:rsidRDefault="00065F8C">
    <w:pPr>
      <w:pStyle w:val="Piedepgina"/>
      <w:tabs>
        <w:tab w:val="clear" w:pos="4252"/>
        <w:tab w:val="clear" w:pos="8504"/>
        <w:tab w:val="right" w:pos="7938"/>
      </w:tabs>
    </w:pPr>
    <w:r>
      <w:tab/>
    </w:r>
    <w:r>
      <w:rPr>
        <w:rStyle w:val="Nmerodepgina"/>
      </w:rPr>
      <w:fldChar w:fldCharType="begin"/>
    </w:r>
    <w:r>
      <w:rPr>
        <w:rStyle w:val="Nmerodepgina"/>
      </w:rPr>
      <w:instrText xml:space="preserve"> PAGE </w:instrText>
    </w:r>
    <w:r>
      <w:rPr>
        <w:rStyle w:val="Nmerodepgina"/>
      </w:rPr>
      <w:fldChar w:fldCharType="separate"/>
    </w:r>
    <w:r w:rsidR="001145F5">
      <w:rPr>
        <w:rStyle w:val="Nmerodepgina"/>
        <w:noProof/>
      </w:rPr>
      <w:t>16</w:t>
    </w:r>
    <w:r>
      <w:rPr>
        <w:rStyle w:val="Nmerodepgina"/>
      </w:rPr>
      <w:fldChar w:fldCharType="end"/>
    </w:r>
    <w:r>
      <w:tab/>
      <w:t xml:space="preserve"> /</w:t>
    </w:r>
    <w:r>
      <w:rPr>
        <w:rStyle w:val="Nmerodepgina"/>
      </w:rPr>
      <w:fldChar w:fldCharType="begin"/>
    </w:r>
    <w:r>
      <w:rPr>
        <w:rStyle w:val="Nmerodepgina"/>
      </w:rPr>
      <w:instrText xml:space="preserve"> NUMPAGES </w:instrText>
    </w:r>
    <w:r>
      <w:rPr>
        <w:rStyle w:val="Nmerodepgina"/>
      </w:rPr>
      <w:fldChar w:fldCharType="separate"/>
    </w:r>
    <w:r w:rsidR="001145F5">
      <w:rPr>
        <w:rStyle w:val="Nmerodepgina"/>
        <w:noProof/>
      </w:rPr>
      <w:t>16</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3B715" w14:textId="77777777" w:rsidR="00065F8C" w:rsidRDefault="00065F8C">
      <w:pPr>
        <w:spacing w:after="0"/>
      </w:pPr>
      <w:r>
        <w:separator/>
      </w:r>
    </w:p>
  </w:footnote>
  <w:footnote w:type="continuationSeparator" w:id="0">
    <w:p w14:paraId="5A4F735E" w14:textId="77777777" w:rsidR="00065F8C" w:rsidRDefault="00065F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C1E7A" w14:paraId="2AE4DA83" w14:textId="77777777">
      <w:trPr>
        <w:cantSplit/>
        <w:trHeight w:val="338"/>
      </w:trPr>
      <w:tc>
        <w:tcPr>
          <w:tcW w:w="3856" w:type="dxa"/>
        </w:tcPr>
        <w:p w14:paraId="52EAAB42" w14:textId="77777777" w:rsidR="009426E0" w:rsidRDefault="009426E0">
          <w:pPr>
            <w:pStyle w:val="Encabezado"/>
          </w:pPr>
        </w:p>
      </w:tc>
      <w:tc>
        <w:tcPr>
          <w:tcW w:w="1361" w:type="dxa"/>
          <w:vMerge w:val="restart"/>
        </w:tcPr>
        <w:p w14:paraId="0FB8EA28" w14:textId="77777777" w:rsidR="009426E0" w:rsidRDefault="00065F8C">
          <w:pPr>
            <w:pStyle w:val="Encabezado"/>
            <w:jc w:val="center"/>
          </w:pPr>
          <w:r>
            <w:rPr>
              <w:noProof/>
            </w:rPr>
            <w:drawing>
              <wp:inline distT="0" distB="0" distL="0" distR="0" wp14:anchorId="1825F32C" wp14:editId="02EE95C3">
                <wp:extent cx="428625" cy="4286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3FBB894" w14:textId="77777777" w:rsidR="009426E0" w:rsidRDefault="009426E0">
          <w:pPr>
            <w:pStyle w:val="Encabezado"/>
          </w:pPr>
        </w:p>
      </w:tc>
    </w:tr>
    <w:tr w:rsidR="00AC1E7A" w14:paraId="414D0426" w14:textId="77777777">
      <w:trPr>
        <w:cantSplit/>
        <w:trHeight w:val="337"/>
      </w:trPr>
      <w:tc>
        <w:tcPr>
          <w:tcW w:w="3856" w:type="dxa"/>
        </w:tcPr>
        <w:p w14:paraId="289F97C7" w14:textId="77777777" w:rsidR="009426E0" w:rsidRDefault="009426E0">
          <w:pPr>
            <w:pStyle w:val="Encabezado"/>
          </w:pPr>
        </w:p>
      </w:tc>
      <w:tc>
        <w:tcPr>
          <w:tcW w:w="1361" w:type="dxa"/>
          <w:vMerge/>
        </w:tcPr>
        <w:p w14:paraId="0D8E6C03" w14:textId="77777777" w:rsidR="009426E0" w:rsidRDefault="009426E0">
          <w:pPr>
            <w:pStyle w:val="Encabezado"/>
            <w:jc w:val="center"/>
          </w:pPr>
        </w:p>
      </w:tc>
      <w:tc>
        <w:tcPr>
          <w:tcW w:w="3856" w:type="dxa"/>
        </w:tcPr>
        <w:p w14:paraId="2BD263D7" w14:textId="77777777" w:rsidR="009426E0" w:rsidRDefault="009426E0">
          <w:pPr>
            <w:pStyle w:val="Encabezado"/>
          </w:pPr>
        </w:p>
      </w:tc>
    </w:tr>
  </w:tbl>
  <w:p w14:paraId="42A505DD" w14:textId="77777777" w:rsidR="009426E0" w:rsidRDefault="009426E0">
    <w:pPr>
      <w:pStyle w:val="Encabezado"/>
    </w:pPr>
  </w:p>
  <w:p w14:paraId="4FDEC3E1" w14:textId="77777777" w:rsidR="009426E0" w:rsidRDefault="009426E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Borders>
        <w:bottom w:val="single" w:sz="4" w:space="0" w:color="auto"/>
      </w:tblBorders>
      <w:tblLayout w:type="fixed"/>
      <w:tblCellMar>
        <w:left w:w="70" w:type="dxa"/>
        <w:right w:w="70" w:type="dxa"/>
      </w:tblCellMar>
      <w:tblLook w:val="0000" w:firstRow="0" w:lastRow="0" w:firstColumn="0" w:lastColumn="0" w:noHBand="0" w:noVBand="0"/>
    </w:tblPr>
    <w:tblGrid>
      <w:gridCol w:w="6804"/>
      <w:gridCol w:w="3402"/>
    </w:tblGrid>
    <w:tr w:rsidR="00AC1E7A" w14:paraId="7CF8F062" w14:textId="77777777" w:rsidTr="008E3CCD">
      <w:tc>
        <w:tcPr>
          <w:tcW w:w="6804" w:type="dxa"/>
        </w:tcPr>
        <w:p w14:paraId="50FE447D" w14:textId="77777777" w:rsidR="00C47E34" w:rsidRDefault="00065F8C" w:rsidP="00C47E34">
          <w:pPr>
            <w:pStyle w:val="Encabezado"/>
            <w:tabs>
              <w:tab w:val="clear" w:pos="4252"/>
              <w:tab w:val="clear" w:pos="8504"/>
            </w:tabs>
            <w:spacing w:after="1200"/>
            <w:ind w:left="74"/>
            <w:rPr>
              <w:rFonts w:ascii="Arial" w:hAnsi="Arial"/>
              <w:noProof/>
              <w:sz w:val="16"/>
            </w:rPr>
          </w:pPr>
          <w:r>
            <w:rPr>
              <w:rFonts w:ascii="Arial" w:hAnsi="Arial"/>
              <w:noProof/>
              <w:sz w:val="16"/>
            </w:rPr>
            <w:object w:dxaOrig="3309" w:dyaOrig="1125" w14:anchorId="15F40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4pt" fillcolor="window">
                <v:imagedata r:id="rId1" o:title=""/>
              </v:shape>
              <o:OLEObject Type="Embed" ProgID="Word.Picture.8" ShapeID="_x0000_i1025" DrawAspect="Content" ObjectID="_1759136436" r:id="rId2"/>
            </w:object>
          </w:r>
        </w:p>
        <w:p w14:paraId="45964B92" w14:textId="77777777" w:rsidR="00C47E34" w:rsidRDefault="00C47E34" w:rsidP="00C47E34">
          <w:pPr>
            <w:pStyle w:val="Encabezado"/>
            <w:ind w:left="1064"/>
            <w:rPr>
              <w:rFonts w:ascii="Arial" w:hAnsi="Arial"/>
              <w:noProof/>
              <w:sz w:val="16"/>
            </w:rPr>
          </w:pPr>
        </w:p>
      </w:tc>
      <w:tc>
        <w:tcPr>
          <w:tcW w:w="3402" w:type="dxa"/>
        </w:tcPr>
        <w:p w14:paraId="31DE09EA" w14:textId="77777777" w:rsidR="00C47E34" w:rsidRDefault="00C47E34" w:rsidP="00C47E34">
          <w:pPr>
            <w:pStyle w:val="Encabezado"/>
            <w:tabs>
              <w:tab w:val="clear" w:pos="4252"/>
            </w:tabs>
            <w:spacing w:after="40" w:line="240" w:lineRule="exact"/>
            <w:ind w:left="-68"/>
            <w:rPr>
              <w:rFonts w:ascii="Arial" w:hAnsi="Arial"/>
              <w:b/>
              <w:noProof/>
              <w:sz w:val="18"/>
            </w:rPr>
          </w:pPr>
        </w:p>
        <w:p w14:paraId="2E2F22BC" w14:textId="77777777" w:rsidR="009656A3" w:rsidRDefault="00065F8C" w:rsidP="00C47E34">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61546022" w14:textId="77777777" w:rsidR="00C47E34" w:rsidRDefault="00065F8C" w:rsidP="009656A3">
          <w:pPr>
            <w:pStyle w:val="Encabezado"/>
            <w:spacing w:line="240" w:lineRule="exact"/>
            <w:ind w:left="-68"/>
            <w:jc w:val="left"/>
            <w:rPr>
              <w:rFonts w:ascii="Arial" w:hAnsi="Arial"/>
              <w:noProof/>
              <w:sz w:val="18"/>
            </w:rPr>
          </w:pPr>
          <w:r>
            <w:rPr>
              <w:rFonts w:ascii="Arial" w:eastAsia="Arial" w:hAnsi="Arial"/>
              <w:b/>
              <w:bCs/>
              <w:noProof/>
              <w:sz w:val="18"/>
              <w:szCs w:val="18"/>
              <w:lang w:val="eu-ES"/>
            </w:rPr>
            <w:t>Consejo de Gobierno Foral</w:t>
          </w:r>
          <w:r>
            <w:rPr>
              <w:rFonts w:ascii="Arial" w:eastAsia="Arial" w:hAnsi="Arial"/>
              <w:b/>
              <w:bCs/>
              <w:noProof/>
              <w:sz w:val="18"/>
              <w:szCs w:val="18"/>
              <w:lang w:val="eu-ES"/>
            </w:rPr>
            <w:br/>
          </w:r>
        </w:p>
      </w:tc>
    </w:tr>
  </w:tbl>
  <w:p w14:paraId="752ADF5A" w14:textId="77777777" w:rsidR="007E7738" w:rsidRDefault="007E77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B13"/>
    <w:multiLevelType w:val="singleLevel"/>
    <w:tmpl w:val="8F1CA2A8"/>
    <w:lvl w:ilvl="0">
      <w:start w:val="1"/>
      <w:numFmt w:val="decimal"/>
      <w:pStyle w:val="Objeto"/>
      <w:lvlText w:val="%1."/>
      <w:lvlJc w:val="left"/>
      <w:pPr>
        <w:tabs>
          <w:tab w:val="num" w:pos="360"/>
        </w:tabs>
        <w:ind w:left="360" w:hanging="360"/>
      </w:pPr>
    </w:lvl>
  </w:abstractNum>
  <w:abstractNum w:abstractNumId="1" w15:restartNumberingAfterBreak="0">
    <w:nsid w:val="02BC023F"/>
    <w:multiLevelType w:val="hybridMultilevel"/>
    <w:tmpl w:val="94980942"/>
    <w:lvl w:ilvl="0" w:tplc="BBD2E50E">
      <w:start w:val="1"/>
      <w:numFmt w:val="decimal"/>
      <w:lvlText w:val="%1."/>
      <w:lvlJc w:val="left"/>
      <w:pPr>
        <w:ind w:left="720" w:hanging="360"/>
      </w:pPr>
      <w:rPr>
        <w:rFonts w:hint="default"/>
      </w:rPr>
    </w:lvl>
    <w:lvl w:ilvl="1" w:tplc="CE24D53A" w:tentative="1">
      <w:start w:val="1"/>
      <w:numFmt w:val="bullet"/>
      <w:lvlText w:val="o"/>
      <w:lvlJc w:val="left"/>
      <w:pPr>
        <w:ind w:left="1440" w:hanging="360"/>
      </w:pPr>
      <w:rPr>
        <w:rFonts w:ascii="Courier New" w:hAnsi="Courier New" w:cs="Courier New" w:hint="default"/>
      </w:rPr>
    </w:lvl>
    <w:lvl w:ilvl="2" w:tplc="956268E4" w:tentative="1">
      <w:start w:val="1"/>
      <w:numFmt w:val="bullet"/>
      <w:lvlText w:val=""/>
      <w:lvlJc w:val="left"/>
      <w:pPr>
        <w:ind w:left="2160" w:hanging="360"/>
      </w:pPr>
      <w:rPr>
        <w:rFonts w:ascii="Wingdings" w:hAnsi="Wingdings" w:hint="default"/>
      </w:rPr>
    </w:lvl>
    <w:lvl w:ilvl="3" w:tplc="509E2634" w:tentative="1">
      <w:start w:val="1"/>
      <w:numFmt w:val="bullet"/>
      <w:lvlText w:val=""/>
      <w:lvlJc w:val="left"/>
      <w:pPr>
        <w:ind w:left="2880" w:hanging="360"/>
      </w:pPr>
      <w:rPr>
        <w:rFonts w:ascii="Symbol" w:hAnsi="Symbol" w:hint="default"/>
      </w:rPr>
    </w:lvl>
    <w:lvl w:ilvl="4" w:tplc="E550CFA4" w:tentative="1">
      <w:start w:val="1"/>
      <w:numFmt w:val="bullet"/>
      <w:lvlText w:val="o"/>
      <w:lvlJc w:val="left"/>
      <w:pPr>
        <w:ind w:left="3600" w:hanging="360"/>
      </w:pPr>
      <w:rPr>
        <w:rFonts w:ascii="Courier New" w:hAnsi="Courier New" w:cs="Courier New" w:hint="default"/>
      </w:rPr>
    </w:lvl>
    <w:lvl w:ilvl="5" w:tplc="7B5E47A2" w:tentative="1">
      <w:start w:val="1"/>
      <w:numFmt w:val="bullet"/>
      <w:lvlText w:val=""/>
      <w:lvlJc w:val="left"/>
      <w:pPr>
        <w:ind w:left="4320" w:hanging="360"/>
      </w:pPr>
      <w:rPr>
        <w:rFonts w:ascii="Wingdings" w:hAnsi="Wingdings" w:hint="default"/>
      </w:rPr>
    </w:lvl>
    <w:lvl w:ilvl="6" w:tplc="66FC3FEC" w:tentative="1">
      <w:start w:val="1"/>
      <w:numFmt w:val="bullet"/>
      <w:lvlText w:val=""/>
      <w:lvlJc w:val="left"/>
      <w:pPr>
        <w:ind w:left="5040" w:hanging="360"/>
      </w:pPr>
      <w:rPr>
        <w:rFonts w:ascii="Symbol" w:hAnsi="Symbol" w:hint="default"/>
      </w:rPr>
    </w:lvl>
    <w:lvl w:ilvl="7" w:tplc="AC0A672E" w:tentative="1">
      <w:start w:val="1"/>
      <w:numFmt w:val="bullet"/>
      <w:lvlText w:val="o"/>
      <w:lvlJc w:val="left"/>
      <w:pPr>
        <w:ind w:left="5760" w:hanging="360"/>
      </w:pPr>
      <w:rPr>
        <w:rFonts w:ascii="Courier New" w:hAnsi="Courier New" w:cs="Courier New" w:hint="default"/>
      </w:rPr>
    </w:lvl>
    <w:lvl w:ilvl="8" w:tplc="DCAEA85C" w:tentative="1">
      <w:start w:val="1"/>
      <w:numFmt w:val="bullet"/>
      <w:lvlText w:val=""/>
      <w:lvlJc w:val="left"/>
      <w:pPr>
        <w:ind w:left="6480" w:hanging="360"/>
      </w:pPr>
      <w:rPr>
        <w:rFonts w:ascii="Wingdings" w:hAnsi="Wingdings" w:hint="default"/>
      </w:rPr>
    </w:lvl>
  </w:abstractNum>
  <w:abstractNum w:abstractNumId="2" w15:restartNumberingAfterBreak="0">
    <w:nsid w:val="02FD5EE8"/>
    <w:multiLevelType w:val="hybridMultilevel"/>
    <w:tmpl w:val="59D234AE"/>
    <w:lvl w:ilvl="0" w:tplc="7526A3FE">
      <w:start w:val="1"/>
      <w:numFmt w:val="bullet"/>
      <w:lvlText w:val=""/>
      <w:lvlJc w:val="left"/>
      <w:pPr>
        <w:ind w:left="1181" w:hanging="360"/>
      </w:pPr>
      <w:rPr>
        <w:rFonts w:ascii="Symbol" w:hAnsi="Symbol" w:hint="default"/>
      </w:rPr>
    </w:lvl>
    <w:lvl w:ilvl="1" w:tplc="B10C926C" w:tentative="1">
      <w:start w:val="1"/>
      <w:numFmt w:val="bullet"/>
      <w:lvlText w:val="o"/>
      <w:lvlJc w:val="left"/>
      <w:pPr>
        <w:ind w:left="1901" w:hanging="360"/>
      </w:pPr>
      <w:rPr>
        <w:rFonts w:ascii="Courier New" w:hAnsi="Courier New" w:cs="Courier New" w:hint="default"/>
      </w:rPr>
    </w:lvl>
    <w:lvl w:ilvl="2" w:tplc="9F2A89DC" w:tentative="1">
      <w:start w:val="1"/>
      <w:numFmt w:val="bullet"/>
      <w:lvlText w:val=""/>
      <w:lvlJc w:val="left"/>
      <w:pPr>
        <w:ind w:left="2621" w:hanging="360"/>
      </w:pPr>
      <w:rPr>
        <w:rFonts w:ascii="Wingdings" w:hAnsi="Wingdings" w:hint="default"/>
      </w:rPr>
    </w:lvl>
    <w:lvl w:ilvl="3" w:tplc="668EE68E" w:tentative="1">
      <w:start w:val="1"/>
      <w:numFmt w:val="bullet"/>
      <w:lvlText w:val=""/>
      <w:lvlJc w:val="left"/>
      <w:pPr>
        <w:ind w:left="3341" w:hanging="360"/>
      </w:pPr>
      <w:rPr>
        <w:rFonts w:ascii="Symbol" w:hAnsi="Symbol" w:hint="default"/>
      </w:rPr>
    </w:lvl>
    <w:lvl w:ilvl="4" w:tplc="6F6AA0C2" w:tentative="1">
      <w:start w:val="1"/>
      <w:numFmt w:val="bullet"/>
      <w:lvlText w:val="o"/>
      <w:lvlJc w:val="left"/>
      <w:pPr>
        <w:ind w:left="4061" w:hanging="360"/>
      </w:pPr>
      <w:rPr>
        <w:rFonts w:ascii="Courier New" w:hAnsi="Courier New" w:cs="Courier New" w:hint="default"/>
      </w:rPr>
    </w:lvl>
    <w:lvl w:ilvl="5" w:tplc="E258C738" w:tentative="1">
      <w:start w:val="1"/>
      <w:numFmt w:val="bullet"/>
      <w:lvlText w:val=""/>
      <w:lvlJc w:val="left"/>
      <w:pPr>
        <w:ind w:left="4781" w:hanging="360"/>
      </w:pPr>
      <w:rPr>
        <w:rFonts w:ascii="Wingdings" w:hAnsi="Wingdings" w:hint="default"/>
      </w:rPr>
    </w:lvl>
    <w:lvl w:ilvl="6" w:tplc="4734F43C" w:tentative="1">
      <w:start w:val="1"/>
      <w:numFmt w:val="bullet"/>
      <w:lvlText w:val=""/>
      <w:lvlJc w:val="left"/>
      <w:pPr>
        <w:ind w:left="5501" w:hanging="360"/>
      </w:pPr>
      <w:rPr>
        <w:rFonts w:ascii="Symbol" w:hAnsi="Symbol" w:hint="default"/>
      </w:rPr>
    </w:lvl>
    <w:lvl w:ilvl="7" w:tplc="50F67CA8" w:tentative="1">
      <w:start w:val="1"/>
      <w:numFmt w:val="bullet"/>
      <w:lvlText w:val="o"/>
      <w:lvlJc w:val="left"/>
      <w:pPr>
        <w:ind w:left="6221" w:hanging="360"/>
      </w:pPr>
      <w:rPr>
        <w:rFonts w:ascii="Courier New" w:hAnsi="Courier New" w:cs="Courier New" w:hint="default"/>
      </w:rPr>
    </w:lvl>
    <w:lvl w:ilvl="8" w:tplc="9BE2BAEE" w:tentative="1">
      <w:start w:val="1"/>
      <w:numFmt w:val="bullet"/>
      <w:lvlText w:val=""/>
      <w:lvlJc w:val="left"/>
      <w:pPr>
        <w:ind w:left="6941" w:hanging="360"/>
      </w:pPr>
      <w:rPr>
        <w:rFonts w:ascii="Wingdings" w:hAnsi="Wingdings" w:hint="default"/>
      </w:rPr>
    </w:lvl>
  </w:abstractNum>
  <w:abstractNum w:abstractNumId="3" w15:restartNumberingAfterBreak="0">
    <w:nsid w:val="03020163"/>
    <w:multiLevelType w:val="hybridMultilevel"/>
    <w:tmpl w:val="DDC44B2E"/>
    <w:lvl w:ilvl="0" w:tplc="96804A34">
      <w:start w:val="1"/>
      <w:numFmt w:val="bullet"/>
      <w:lvlText w:val=""/>
      <w:lvlJc w:val="left"/>
      <w:pPr>
        <w:ind w:left="1440" w:hanging="360"/>
      </w:pPr>
      <w:rPr>
        <w:rFonts w:ascii="Symbol" w:hAnsi="Symbol" w:hint="default"/>
      </w:rPr>
    </w:lvl>
    <w:lvl w:ilvl="1" w:tplc="17428944" w:tentative="1">
      <w:start w:val="1"/>
      <w:numFmt w:val="bullet"/>
      <w:lvlText w:val="o"/>
      <w:lvlJc w:val="left"/>
      <w:pPr>
        <w:ind w:left="2160" w:hanging="360"/>
      </w:pPr>
      <w:rPr>
        <w:rFonts w:ascii="Courier New" w:hAnsi="Courier New" w:cs="Courier New" w:hint="default"/>
      </w:rPr>
    </w:lvl>
    <w:lvl w:ilvl="2" w:tplc="821CD7EE" w:tentative="1">
      <w:start w:val="1"/>
      <w:numFmt w:val="bullet"/>
      <w:lvlText w:val=""/>
      <w:lvlJc w:val="left"/>
      <w:pPr>
        <w:ind w:left="2880" w:hanging="360"/>
      </w:pPr>
      <w:rPr>
        <w:rFonts w:ascii="Wingdings" w:hAnsi="Wingdings" w:hint="default"/>
      </w:rPr>
    </w:lvl>
    <w:lvl w:ilvl="3" w:tplc="45400A08" w:tentative="1">
      <w:start w:val="1"/>
      <w:numFmt w:val="bullet"/>
      <w:lvlText w:val=""/>
      <w:lvlJc w:val="left"/>
      <w:pPr>
        <w:ind w:left="3600" w:hanging="360"/>
      </w:pPr>
      <w:rPr>
        <w:rFonts w:ascii="Symbol" w:hAnsi="Symbol" w:hint="default"/>
      </w:rPr>
    </w:lvl>
    <w:lvl w:ilvl="4" w:tplc="2B082310" w:tentative="1">
      <w:start w:val="1"/>
      <w:numFmt w:val="bullet"/>
      <w:lvlText w:val="o"/>
      <w:lvlJc w:val="left"/>
      <w:pPr>
        <w:ind w:left="4320" w:hanging="360"/>
      </w:pPr>
      <w:rPr>
        <w:rFonts w:ascii="Courier New" w:hAnsi="Courier New" w:cs="Courier New" w:hint="default"/>
      </w:rPr>
    </w:lvl>
    <w:lvl w:ilvl="5" w:tplc="67F6DFB4" w:tentative="1">
      <w:start w:val="1"/>
      <w:numFmt w:val="bullet"/>
      <w:lvlText w:val=""/>
      <w:lvlJc w:val="left"/>
      <w:pPr>
        <w:ind w:left="5040" w:hanging="360"/>
      </w:pPr>
      <w:rPr>
        <w:rFonts w:ascii="Wingdings" w:hAnsi="Wingdings" w:hint="default"/>
      </w:rPr>
    </w:lvl>
    <w:lvl w:ilvl="6" w:tplc="A3300556" w:tentative="1">
      <w:start w:val="1"/>
      <w:numFmt w:val="bullet"/>
      <w:lvlText w:val=""/>
      <w:lvlJc w:val="left"/>
      <w:pPr>
        <w:ind w:left="5760" w:hanging="360"/>
      </w:pPr>
      <w:rPr>
        <w:rFonts w:ascii="Symbol" w:hAnsi="Symbol" w:hint="default"/>
      </w:rPr>
    </w:lvl>
    <w:lvl w:ilvl="7" w:tplc="0C5EDE06" w:tentative="1">
      <w:start w:val="1"/>
      <w:numFmt w:val="bullet"/>
      <w:lvlText w:val="o"/>
      <w:lvlJc w:val="left"/>
      <w:pPr>
        <w:ind w:left="6480" w:hanging="360"/>
      </w:pPr>
      <w:rPr>
        <w:rFonts w:ascii="Courier New" w:hAnsi="Courier New" w:cs="Courier New" w:hint="default"/>
      </w:rPr>
    </w:lvl>
    <w:lvl w:ilvl="8" w:tplc="4DCAB0FA" w:tentative="1">
      <w:start w:val="1"/>
      <w:numFmt w:val="bullet"/>
      <w:lvlText w:val=""/>
      <w:lvlJc w:val="left"/>
      <w:pPr>
        <w:ind w:left="7200" w:hanging="360"/>
      </w:pPr>
      <w:rPr>
        <w:rFonts w:ascii="Wingdings" w:hAnsi="Wingdings" w:hint="default"/>
      </w:rPr>
    </w:lvl>
  </w:abstractNum>
  <w:abstractNum w:abstractNumId="4" w15:restartNumberingAfterBreak="0">
    <w:nsid w:val="05651F25"/>
    <w:multiLevelType w:val="hybridMultilevel"/>
    <w:tmpl w:val="EC24DAF0"/>
    <w:lvl w:ilvl="0" w:tplc="7DA48056">
      <w:start w:val="1"/>
      <w:numFmt w:val="decimal"/>
      <w:lvlText w:val="%1."/>
      <w:lvlJc w:val="left"/>
      <w:pPr>
        <w:ind w:left="720" w:hanging="360"/>
      </w:pPr>
      <w:rPr>
        <w:rFonts w:hint="default"/>
      </w:rPr>
    </w:lvl>
    <w:lvl w:ilvl="1" w:tplc="0614A848" w:tentative="1">
      <w:start w:val="1"/>
      <w:numFmt w:val="bullet"/>
      <w:lvlText w:val="o"/>
      <w:lvlJc w:val="left"/>
      <w:pPr>
        <w:ind w:left="1440" w:hanging="360"/>
      </w:pPr>
      <w:rPr>
        <w:rFonts w:ascii="Courier New" w:hAnsi="Courier New" w:cs="Courier New" w:hint="default"/>
      </w:rPr>
    </w:lvl>
    <w:lvl w:ilvl="2" w:tplc="4E0C9E84" w:tentative="1">
      <w:start w:val="1"/>
      <w:numFmt w:val="bullet"/>
      <w:lvlText w:val=""/>
      <w:lvlJc w:val="left"/>
      <w:pPr>
        <w:ind w:left="2160" w:hanging="360"/>
      </w:pPr>
      <w:rPr>
        <w:rFonts w:ascii="Wingdings" w:hAnsi="Wingdings" w:hint="default"/>
      </w:rPr>
    </w:lvl>
    <w:lvl w:ilvl="3" w:tplc="A23C7E36" w:tentative="1">
      <w:start w:val="1"/>
      <w:numFmt w:val="bullet"/>
      <w:lvlText w:val=""/>
      <w:lvlJc w:val="left"/>
      <w:pPr>
        <w:ind w:left="2880" w:hanging="360"/>
      </w:pPr>
      <w:rPr>
        <w:rFonts w:ascii="Symbol" w:hAnsi="Symbol" w:hint="default"/>
      </w:rPr>
    </w:lvl>
    <w:lvl w:ilvl="4" w:tplc="4E600C7C" w:tentative="1">
      <w:start w:val="1"/>
      <w:numFmt w:val="bullet"/>
      <w:lvlText w:val="o"/>
      <w:lvlJc w:val="left"/>
      <w:pPr>
        <w:ind w:left="3600" w:hanging="360"/>
      </w:pPr>
      <w:rPr>
        <w:rFonts w:ascii="Courier New" w:hAnsi="Courier New" w:cs="Courier New" w:hint="default"/>
      </w:rPr>
    </w:lvl>
    <w:lvl w:ilvl="5" w:tplc="649C2F80" w:tentative="1">
      <w:start w:val="1"/>
      <w:numFmt w:val="bullet"/>
      <w:lvlText w:val=""/>
      <w:lvlJc w:val="left"/>
      <w:pPr>
        <w:ind w:left="4320" w:hanging="360"/>
      </w:pPr>
      <w:rPr>
        <w:rFonts w:ascii="Wingdings" w:hAnsi="Wingdings" w:hint="default"/>
      </w:rPr>
    </w:lvl>
    <w:lvl w:ilvl="6" w:tplc="C71E85BC" w:tentative="1">
      <w:start w:val="1"/>
      <w:numFmt w:val="bullet"/>
      <w:lvlText w:val=""/>
      <w:lvlJc w:val="left"/>
      <w:pPr>
        <w:ind w:left="5040" w:hanging="360"/>
      </w:pPr>
      <w:rPr>
        <w:rFonts w:ascii="Symbol" w:hAnsi="Symbol" w:hint="default"/>
      </w:rPr>
    </w:lvl>
    <w:lvl w:ilvl="7" w:tplc="DD84ACE4" w:tentative="1">
      <w:start w:val="1"/>
      <w:numFmt w:val="bullet"/>
      <w:lvlText w:val="o"/>
      <w:lvlJc w:val="left"/>
      <w:pPr>
        <w:ind w:left="5760" w:hanging="360"/>
      </w:pPr>
      <w:rPr>
        <w:rFonts w:ascii="Courier New" w:hAnsi="Courier New" w:cs="Courier New" w:hint="default"/>
      </w:rPr>
    </w:lvl>
    <w:lvl w:ilvl="8" w:tplc="44F85B10" w:tentative="1">
      <w:start w:val="1"/>
      <w:numFmt w:val="bullet"/>
      <w:lvlText w:val=""/>
      <w:lvlJc w:val="left"/>
      <w:pPr>
        <w:ind w:left="6480" w:hanging="360"/>
      </w:pPr>
      <w:rPr>
        <w:rFonts w:ascii="Wingdings" w:hAnsi="Wingdings" w:hint="default"/>
      </w:rPr>
    </w:lvl>
  </w:abstractNum>
  <w:abstractNum w:abstractNumId="5" w15:restartNumberingAfterBreak="0">
    <w:nsid w:val="094D05AB"/>
    <w:multiLevelType w:val="hybridMultilevel"/>
    <w:tmpl w:val="1C680D2E"/>
    <w:lvl w:ilvl="0" w:tplc="3FC0207E">
      <w:start w:val="1"/>
      <w:numFmt w:val="bullet"/>
      <w:lvlText w:val="–"/>
      <w:lvlJc w:val="left"/>
      <w:pPr>
        <w:ind w:left="101" w:hanging="172"/>
      </w:pPr>
      <w:rPr>
        <w:rFonts w:ascii="Calibri" w:eastAsia="Calibri" w:hAnsi="Calibri" w:hint="default"/>
        <w:sz w:val="22"/>
        <w:szCs w:val="22"/>
      </w:rPr>
    </w:lvl>
    <w:lvl w:ilvl="1" w:tplc="D706A864">
      <w:start w:val="1"/>
      <w:numFmt w:val="bullet"/>
      <w:lvlText w:val="•"/>
      <w:lvlJc w:val="left"/>
      <w:pPr>
        <w:ind w:left="964" w:hanging="172"/>
      </w:pPr>
      <w:rPr>
        <w:rFonts w:hint="default"/>
      </w:rPr>
    </w:lvl>
    <w:lvl w:ilvl="2" w:tplc="8910AE58">
      <w:start w:val="1"/>
      <w:numFmt w:val="bullet"/>
      <w:lvlText w:val="•"/>
      <w:lvlJc w:val="left"/>
      <w:pPr>
        <w:ind w:left="1826" w:hanging="172"/>
      </w:pPr>
      <w:rPr>
        <w:rFonts w:hint="default"/>
      </w:rPr>
    </w:lvl>
    <w:lvl w:ilvl="3" w:tplc="D3ECB8C8">
      <w:start w:val="1"/>
      <w:numFmt w:val="bullet"/>
      <w:lvlText w:val="•"/>
      <w:lvlJc w:val="left"/>
      <w:pPr>
        <w:ind w:left="2689" w:hanging="172"/>
      </w:pPr>
      <w:rPr>
        <w:rFonts w:hint="default"/>
      </w:rPr>
    </w:lvl>
    <w:lvl w:ilvl="4" w:tplc="7152CBCE">
      <w:start w:val="1"/>
      <w:numFmt w:val="bullet"/>
      <w:lvlText w:val="•"/>
      <w:lvlJc w:val="left"/>
      <w:pPr>
        <w:ind w:left="3551" w:hanging="172"/>
      </w:pPr>
      <w:rPr>
        <w:rFonts w:hint="default"/>
      </w:rPr>
    </w:lvl>
    <w:lvl w:ilvl="5" w:tplc="29F860FC">
      <w:start w:val="1"/>
      <w:numFmt w:val="bullet"/>
      <w:lvlText w:val="•"/>
      <w:lvlJc w:val="left"/>
      <w:pPr>
        <w:ind w:left="4414" w:hanging="172"/>
      </w:pPr>
      <w:rPr>
        <w:rFonts w:hint="default"/>
      </w:rPr>
    </w:lvl>
    <w:lvl w:ilvl="6" w:tplc="05F007F8">
      <w:start w:val="1"/>
      <w:numFmt w:val="bullet"/>
      <w:lvlText w:val="•"/>
      <w:lvlJc w:val="left"/>
      <w:pPr>
        <w:ind w:left="5276" w:hanging="172"/>
      </w:pPr>
      <w:rPr>
        <w:rFonts w:hint="default"/>
      </w:rPr>
    </w:lvl>
    <w:lvl w:ilvl="7" w:tplc="2304AAE8">
      <w:start w:val="1"/>
      <w:numFmt w:val="bullet"/>
      <w:lvlText w:val="•"/>
      <w:lvlJc w:val="left"/>
      <w:pPr>
        <w:ind w:left="6138" w:hanging="172"/>
      </w:pPr>
      <w:rPr>
        <w:rFonts w:hint="default"/>
      </w:rPr>
    </w:lvl>
    <w:lvl w:ilvl="8" w:tplc="27A8CA48">
      <w:start w:val="1"/>
      <w:numFmt w:val="bullet"/>
      <w:lvlText w:val="•"/>
      <w:lvlJc w:val="left"/>
      <w:pPr>
        <w:ind w:left="7001" w:hanging="172"/>
      </w:pPr>
      <w:rPr>
        <w:rFonts w:hint="default"/>
      </w:rPr>
    </w:lvl>
  </w:abstractNum>
  <w:abstractNum w:abstractNumId="6" w15:restartNumberingAfterBreak="0">
    <w:nsid w:val="0C8860EA"/>
    <w:multiLevelType w:val="hybridMultilevel"/>
    <w:tmpl w:val="9856A3B4"/>
    <w:lvl w:ilvl="0" w:tplc="5412A59C">
      <w:numFmt w:val="bullet"/>
      <w:lvlText w:val=""/>
      <w:lvlJc w:val="left"/>
      <w:pPr>
        <w:ind w:left="821" w:hanging="360"/>
      </w:pPr>
      <w:rPr>
        <w:rFonts w:ascii="Arial" w:eastAsia="Times New Roman" w:hAnsi="Arial" w:cs="Arial" w:hint="default"/>
        <w:w w:val="75"/>
      </w:rPr>
    </w:lvl>
    <w:lvl w:ilvl="1" w:tplc="E37A52CA" w:tentative="1">
      <w:start w:val="1"/>
      <w:numFmt w:val="bullet"/>
      <w:lvlText w:val="o"/>
      <w:lvlJc w:val="left"/>
      <w:pPr>
        <w:ind w:left="1440" w:hanging="360"/>
      </w:pPr>
      <w:rPr>
        <w:rFonts w:ascii="Courier New" w:hAnsi="Courier New" w:cs="Courier New" w:hint="default"/>
      </w:rPr>
    </w:lvl>
    <w:lvl w:ilvl="2" w:tplc="6E1A4790" w:tentative="1">
      <w:start w:val="1"/>
      <w:numFmt w:val="bullet"/>
      <w:lvlText w:val=""/>
      <w:lvlJc w:val="left"/>
      <w:pPr>
        <w:ind w:left="2160" w:hanging="360"/>
      </w:pPr>
      <w:rPr>
        <w:rFonts w:ascii="Wingdings" w:hAnsi="Wingdings" w:hint="default"/>
      </w:rPr>
    </w:lvl>
    <w:lvl w:ilvl="3" w:tplc="B7C817B2" w:tentative="1">
      <w:start w:val="1"/>
      <w:numFmt w:val="bullet"/>
      <w:lvlText w:val=""/>
      <w:lvlJc w:val="left"/>
      <w:pPr>
        <w:ind w:left="2880" w:hanging="360"/>
      </w:pPr>
      <w:rPr>
        <w:rFonts w:ascii="Symbol" w:hAnsi="Symbol" w:hint="default"/>
      </w:rPr>
    </w:lvl>
    <w:lvl w:ilvl="4" w:tplc="7640F8E8" w:tentative="1">
      <w:start w:val="1"/>
      <w:numFmt w:val="bullet"/>
      <w:lvlText w:val="o"/>
      <w:lvlJc w:val="left"/>
      <w:pPr>
        <w:ind w:left="3600" w:hanging="360"/>
      </w:pPr>
      <w:rPr>
        <w:rFonts w:ascii="Courier New" w:hAnsi="Courier New" w:cs="Courier New" w:hint="default"/>
      </w:rPr>
    </w:lvl>
    <w:lvl w:ilvl="5" w:tplc="A5D4362E" w:tentative="1">
      <w:start w:val="1"/>
      <w:numFmt w:val="bullet"/>
      <w:lvlText w:val=""/>
      <w:lvlJc w:val="left"/>
      <w:pPr>
        <w:ind w:left="4320" w:hanging="360"/>
      </w:pPr>
      <w:rPr>
        <w:rFonts w:ascii="Wingdings" w:hAnsi="Wingdings" w:hint="default"/>
      </w:rPr>
    </w:lvl>
    <w:lvl w:ilvl="6" w:tplc="049075E4" w:tentative="1">
      <w:start w:val="1"/>
      <w:numFmt w:val="bullet"/>
      <w:lvlText w:val=""/>
      <w:lvlJc w:val="left"/>
      <w:pPr>
        <w:ind w:left="5040" w:hanging="360"/>
      </w:pPr>
      <w:rPr>
        <w:rFonts w:ascii="Symbol" w:hAnsi="Symbol" w:hint="default"/>
      </w:rPr>
    </w:lvl>
    <w:lvl w:ilvl="7" w:tplc="2DD23668" w:tentative="1">
      <w:start w:val="1"/>
      <w:numFmt w:val="bullet"/>
      <w:lvlText w:val="o"/>
      <w:lvlJc w:val="left"/>
      <w:pPr>
        <w:ind w:left="5760" w:hanging="360"/>
      </w:pPr>
      <w:rPr>
        <w:rFonts w:ascii="Courier New" w:hAnsi="Courier New" w:cs="Courier New" w:hint="default"/>
      </w:rPr>
    </w:lvl>
    <w:lvl w:ilvl="8" w:tplc="B2E0D5AA" w:tentative="1">
      <w:start w:val="1"/>
      <w:numFmt w:val="bullet"/>
      <w:lvlText w:val=""/>
      <w:lvlJc w:val="left"/>
      <w:pPr>
        <w:ind w:left="6480" w:hanging="360"/>
      </w:pPr>
      <w:rPr>
        <w:rFonts w:ascii="Wingdings" w:hAnsi="Wingdings" w:hint="default"/>
      </w:rPr>
    </w:lvl>
  </w:abstractNum>
  <w:abstractNum w:abstractNumId="7" w15:restartNumberingAfterBreak="0">
    <w:nsid w:val="0D9A10FE"/>
    <w:multiLevelType w:val="singleLevel"/>
    <w:tmpl w:val="36442A14"/>
    <w:lvl w:ilvl="0">
      <w:start w:val="6"/>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3E32263"/>
    <w:multiLevelType w:val="hybridMultilevel"/>
    <w:tmpl w:val="B43CCE1E"/>
    <w:lvl w:ilvl="0" w:tplc="8F38B968">
      <w:start w:val="1"/>
      <w:numFmt w:val="lowerLetter"/>
      <w:lvlText w:val="%1)"/>
      <w:lvlJc w:val="left"/>
      <w:pPr>
        <w:ind w:left="101" w:hanging="372"/>
      </w:pPr>
      <w:rPr>
        <w:rFonts w:ascii="Calibri" w:eastAsia="Calibri" w:hAnsi="Calibri" w:hint="default"/>
        <w:sz w:val="22"/>
        <w:szCs w:val="22"/>
      </w:rPr>
    </w:lvl>
    <w:lvl w:ilvl="1" w:tplc="65969520">
      <w:start w:val="1"/>
      <w:numFmt w:val="bullet"/>
      <w:lvlText w:val="•"/>
      <w:lvlJc w:val="left"/>
      <w:pPr>
        <w:ind w:left="964" w:hanging="372"/>
      </w:pPr>
      <w:rPr>
        <w:rFonts w:hint="default"/>
      </w:rPr>
    </w:lvl>
    <w:lvl w:ilvl="2" w:tplc="95B818D0">
      <w:start w:val="1"/>
      <w:numFmt w:val="bullet"/>
      <w:lvlText w:val="•"/>
      <w:lvlJc w:val="left"/>
      <w:pPr>
        <w:ind w:left="1826" w:hanging="372"/>
      </w:pPr>
      <w:rPr>
        <w:rFonts w:hint="default"/>
      </w:rPr>
    </w:lvl>
    <w:lvl w:ilvl="3" w:tplc="40AC6222">
      <w:start w:val="1"/>
      <w:numFmt w:val="bullet"/>
      <w:lvlText w:val="•"/>
      <w:lvlJc w:val="left"/>
      <w:pPr>
        <w:ind w:left="2689" w:hanging="372"/>
      </w:pPr>
      <w:rPr>
        <w:rFonts w:hint="default"/>
      </w:rPr>
    </w:lvl>
    <w:lvl w:ilvl="4" w:tplc="0EB461CA">
      <w:start w:val="1"/>
      <w:numFmt w:val="bullet"/>
      <w:lvlText w:val="•"/>
      <w:lvlJc w:val="left"/>
      <w:pPr>
        <w:ind w:left="3551" w:hanging="372"/>
      </w:pPr>
      <w:rPr>
        <w:rFonts w:hint="default"/>
      </w:rPr>
    </w:lvl>
    <w:lvl w:ilvl="5" w:tplc="FBDA6042">
      <w:start w:val="1"/>
      <w:numFmt w:val="bullet"/>
      <w:lvlText w:val="•"/>
      <w:lvlJc w:val="left"/>
      <w:pPr>
        <w:ind w:left="4414" w:hanging="372"/>
      </w:pPr>
      <w:rPr>
        <w:rFonts w:hint="default"/>
      </w:rPr>
    </w:lvl>
    <w:lvl w:ilvl="6" w:tplc="2E5ABF1C">
      <w:start w:val="1"/>
      <w:numFmt w:val="bullet"/>
      <w:lvlText w:val="•"/>
      <w:lvlJc w:val="left"/>
      <w:pPr>
        <w:ind w:left="5276" w:hanging="372"/>
      </w:pPr>
      <w:rPr>
        <w:rFonts w:hint="default"/>
      </w:rPr>
    </w:lvl>
    <w:lvl w:ilvl="7" w:tplc="079C61C6">
      <w:start w:val="1"/>
      <w:numFmt w:val="bullet"/>
      <w:lvlText w:val="•"/>
      <w:lvlJc w:val="left"/>
      <w:pPr>
        <w:ind w:left="6138" w:hanging="372"/>
      </w:pPr>
      <w:rPr>
        <w:rFonts w:hint="default"/>
      </w:rPr>
    </w:lvl>
    <w:lvl w:ilvl="8" w:tplc="5D447B4E">
      <w:start w:val="1"/>
      <w:numFmt w:val="bullet"/>
      <w:lvlText w:val="•"/>
      <w:lvlJc w:val="left"/>
      <w:pPr>
        <w:ind w:left="7001" w:hanging="372"/>
      </w:pPr>
      <w:rPr>
        <w:rFonts w:hint="default"/>
      </w:rPr>
    </w:lvl>
  </w:abstractNum>
  <w:abstractNum w:abstractNumId="9" w15:restartNumberingAfterBreak="0">
    <w:nsid w:val="141D5CE0"/>
    <w:multiLevelType w:val="hybridMultilevel"/>
    <w:tmpl w:val="9DAA0A76"/>
    <w:lvl w:ilvl="0" w:tplc="CC0EA906">
      <w:start w:val="1"/>
      <w:numFmt w:val="lowerLetter"/>
      <w:lvlText w:val="%1."/>
      <w:lvlJc w:val="left"/>
      <w:pPr>
        <w:ind w:left="720" w:hanging="360"/>
      </w:pPr>
      <w:rPr>
        <w:rFonts w:hint="default"/>
      </w:rPr>
    </w:lvl>
    <w:lvl w:ilvl="1" w:tplc="D584CAA2" w:tentative="1">
      <w:start w:val="1"/>
      <w:numFmt w:val="bullet"/>
      <w:lvlText w:val="o"/>
      <w:lvlJc w:val="left"/>
      <w:pPr>
        <w:ind w:left="1440" w:hanging="360"/>
      </w:pPr>
      <w:rPr>
        <w:rFonts w:ascii="Courier New" w:hAnsi="Courier New" w:cs="Courier New" w:hint="default"/>
      </w:rPr>
    </w:lvl>
    <w:lvl w:ilvl="2" w:tplc="22F2042E" w:tentative="1">
      <w:start w:val="1"/>
      <w:numFmt w:val="bullet"/>
      <w:lvlText w:val=""/>
      <w:lvlJc w:val="left"/>
      <w:pPr>
        <w:ind w:left="2160" w:hanging="360"/>
      </w:pPr>
      <w:rPr>
        <w:rFonts w:ascii="Wingdings" w:hAnsi="Wingdings" w:hint="default"/>
      </w:rPr>
    </w:lvl>
    <w:lvl w:ilvl="3" w:tplc="A72270B6" w:tentative="1">
      <w:start w:val="1"/>
      <w:numFmt w:val="bullet"/>
      <w:lvlText w:val=""/>
      <w:lvlJc w:val="left"/>
      <w:pPr>
        <w:ind w:left="2880" w:hanging="360"/>
      </w:pPr>
      <w:rPr>
        <w:rFonts w:ascii="Symbol" w:hAnsi="Symbol" w:hint="default"/>
      </w:rPr>
    </w:lvl>
    <w:lvl w:ilvl="4" w:tplc="682E323C" w:tentative="1">
      <w:start w:val="1"/>
      <w:numFmt w:val="bullet"/>
      <w:lvlText w:val="o"/>
      <w:lvlJc w:val="left"/>
      <w:pPr>
        <w:ind w:left="3600" w:hanging="360"/>
      </w:pPr>
      <w:rPr>
        <w:rFonts w:ascii="Courier New" w:hAnsi="Courier New" w:cs="Courier New" w:hint="default"/>
      </w:rPr>
    </w:lvl>
    <w:lvl w:ilvl="5" w:tplc="AF608700" w:tentative="1">
      <w:start w:val="1"/>
      <w:numFmt w:val="bullet"/>
      <w:lvlText w:val=""/>
      <w:lvlJc w:val="left"/>
      <w:pPr>
        <w:ind w:left="4320" w:hanging="360"/>
      </w:pPr>
      <w:rPr>
        <w:rFonts w:ascii="Wingdings" w:hAnsi="Wingdings" w:hint="default"/>
      </w:rPr>
    </w:lvl>
    <w:lvl w:ilvl="6" w:tplc="9A18F3CA" w:tentative="1">
      <w:start w:val="1"/>
      <w:numFmt w:val="bullet"/>
      <w:lvlText w:val=""/>
      <w:lvlJc w:val="left"/>
      <w:pPr>
        <w:ind w:left="5040" w:hanging="360"/>
      </w:pPr>
      <w:rPr>
        <w:rFonts w:ascii="Symbol" w:hAnsi="Symbol" w:hint="default"/>
      </w:rPr>
    </w:lvl>
    <w:lvl w:ilvl="7" w:tplc="2E284490" w:tentative="1">
      <w:start w:val="1"/>
      <w:numFmt w:val="bullet"/>
      <w:lvlText w:val="o"/>
      <w:lvlJc w:val="left"/>
      <w:pPr>
        <w:ind w:left="5760" w:hanging="360"/>
      </w:pPr>
      <w:rPr>
        <w:rFonts w:ascii="Courier New" w:hAnsi="Courier New" w:cs="Courier New" w:hint="default"/>
      </w:rPr>
    </w:lvl>
    <w:lvl w:ilvl="8" w:tplc="9ED6F6D2" w:tentative="1">
      <w:start w:val="1"/>
      <w:numFmt w:val="bullet"/>
      <w:lvlText w:val=""/>
      <w:lvlJc w:val="left"/>
      <w:pPr>
        <w:ind w:left="6480" w:hanging="360"/>
      </w:pPr>
      <w:rPr>
        <w:rFonts w:ascii="Wingdings" w:hAnsi="Wingdings" w:hint="default"/>
      </w:rPr>
    </w:lvl>
  </w:abstractNum>
  <w:abstractNum w:abstractNumId="10" w15:restartNumberingAfterBreak="0">
    <w:nsid w:val="18110261"/>
    <w:multiLevelType w:val="multilevel"/>
    <w:tmpl w:val="1AFC85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DF312B"/>
    <w:multiLevelType w:val="singleLevel"/>
    <w:tmpl w:val="577A6342"/>
    <w:lvl w:ilvl="0">
      <w:start w:val="1"/>
      <w:numFmt w:val="bullet"/>
      <w:lvlText w:val=""/>
      <w:lvlJc w:val="left"/>
      <w:pPr>
        <w:tabs>
          <w:tab w:val="num" w:pos="360"/>
        </w:tabs>
        <w:ind w:left="360" w:hanging="360"/>
      </w:pPr>
      <w:rPr>
        <w:rFonts w:ascii="Wingdings" w:hAnsi="Wingdings" w:hint="default"/>
        <w:sz w:val="24"/>
      </w:rPr>
    </w:lvl>
  </w:abstractNum>
  <w:abstractNum w:abstractNumId="12" w15:restartNumberingAfterBreak="0">
    <w:nsid w:val="1B264515"/>
    <w:multiLevelType w:val="singleLevel"/>
    <w:tmpl w:val="17EC08A0"/>
    <w:lvl w:ilvl="0">
      <w:start w:val="1"/>
      <w:numFmt w:val="lowerLetter"/>
      <w:lvlText w:val="%1)"/>
      <w:lvlJc w:val="left"/>
      <w:pPr>
        <w:tabs>
          <w:tab w:val="num" w:pos="1143"/>
        </w:tabs>
        <w:ind w:left="1143" w:hanging="435"/>
      </w:pPr>
      <w:rPr>
        <w:rFonts w:hint="default"/>
      </w:rPr>
    </w:lvl>
  </w:abstractNum>
  <w:abstractNum w:abstractNumId="13" w15:restartNumberingAfterBreak="0">
    <w:nsid w:val="1B7D46A0"/>
    <w:multiLevelType w:val="hybridMultilevel"/>
    <w:tmpl w:val="63505600"/>
    <w:lvl w:ilvl="0" w:tplc="D966AD90">
      <w:start w:val="1"/>
      <w:numFmt w:val="bullet"/>
      <w:lvlText w:val="–"/>
      <w:lvlJc w:val="left"/>
      <w:pPr>
        <w:ind w:left="101" w:hanging="172"/>
      </w:pPr>
      <w:rPr>
        <w:rFonts w:ascii="Calibri" w:eastAsia="Calibri" w:hAnsi="Calibri" w:hint="default"/>
        <w:sz w:val="22"/>
        <w:szCs w:val="22"/>
      </w:rPr>
    </w:lvl>
    <w:lvl w:ilvl="1" w:tplc="071ADCAA">
      <w:start w:val="1"/>
      <w:numFmt w:val="bullet"/>
      <w:lvlText w:val="•"/>
      <w:lvlJc w:val="left"/>
      <w:pPr>
        <w:ind w:left="964" w:hanging="172"/>
      </w:pPr>
      <w:rPr>
        <w:rFonts w:hint="default"/>
      </w:rPr>
    </w:lvl>
    <w:lvl w:ilvl="2" w:tplc="F78A221A">
      <w:start w:val="1"/>
      <w:numFmt w:val="bullet"/>
      <w:lvlText w:val="•"/>
      <w:lvlJc w:val="left"/>
      <w:pPr>
        <w:ind w:left="1826" w:hanging="172"/>
      </w:pPr>
      <w:rPr>
        <w:rFonts w:hint="default"/>
      </w:rPr>
    </w:lvl>
    <w:lvl w:ilvl="3" w:tplc="917CA530">
      <w:start w:val="1"/>
      <w:numFmt w:val="bullet"/>
      <w:lvlText w:val="•"/>
      <w:lvlJc w:val="left"/>
      <w:pPr>
        <w:ind w:left="2689" w:hanging="172"/>
      </w:pPr>
      <w:rPr>
        <w:rFonts w:hint="default"/>
      </w:rPr>
    </w:lvl>
    <w:lvl w:ilvl="4" w:tplc="8D80E534">
      <w:start w:val="1"/>
      <w:numFmt w:val="bullet"/>
      <w:lvlText w:val="•"/>
      <w:lvlJc w:val="left"/>
      <w:pPr>
        <w:ind w:left="3551" w:hanging="172"/>
      </w:pPr>
      <w:rPr>
        <w:rFonts w:hint="default"/>
      </w:rPr>
    </w:lvl>
    <w:lvl w:ilvl="5" w:tplc="A3847CEE">
      <w:start w:val="1"/>
      <w:numFmt w:val="bullet"/>
      <w:lvlText w:val="•"/>
      <w:lvlJc w:val="left"/>
      <w:pPr>
        <w:ind w:left="4414" w:hanging="172"/>
      </w:pPr>
      <w:rPr>
        <w:rFonts w:hint="default"/>
      </w:rPr>
    </w:lvl>
    <w:lvl w:ilvl="6" w:tplc="50EE12F0">
      <w:start w:val="1"/>
      <w:numFmt w:val="bullet"/>
      <w:lvlText w:val="•"/>
      <w:lvlJc w:val="left"/>
      <w:pPr>
        <w:ind w:left="5276" w:hanging="172"/>
      </w:pPr>
      <w:rPr>
        <w:rFonts w:hint="default"/>
      </w:rPr>
    </w:lvl>
    <w:lvl w:ilvl="7" w:tplc="F8B281F0">
      <w:start w:val="1"/>
      <w:numFmt w:val="bullet"/>
      <w:lvlText w:val="•"/>
      <w:lvlJc w:val="left"/>
      <w:pPr>
        <w:ind w:left="6138" w:hanging="172"/>
      </w:pPr>
      <w:rPr>
        <w:rFonts w:hint="default"/>
      </w:rPr>
    </w:lvl>
    <w:lvl w:ilvl="8" w:tplc="639A9BCC">
      <w:start w:val="1"/>
      <w:numFmt w:val="bullet"/>
      <w:lvlText w:val="•"/>
      <w:lvlJc w:val="left"/>
      <w:pPr>
        <w:ind w:left="7001" w:hanging="172"/>
      </w:pPr>
      <w:rPr>
        <w:rFonts w:hint="default"/>
      </w:rPr>
    </w:lvl>
  </w:abstractNum>
  <w:abstractNum w:abstractNumId="14" w15:restartNumberingAfterBreak="0">
    <w:nsid w:val="1F1F1BF5"/>
    <w:multiLevelType w:val="hybridMultilevel"/>
    <w:tmpl w:val="6E52C77E"/>
    <w:lvl w:ilvl="0" w:tplc="EB4C5126">
      <w:start w:val="1"/>
      <w:numFmt w:val="bullet"/>
      <w:lvlText w:val="□"/>
      <w:lvlJc w:val="left"/>
      <w:pPr>
        <w:ind w:left="821" w:hanging="360"/>
      </w:pPr>
      <w:rPr>
        <w:rFonts w:ascii="Times New Roman" w:eastAsia="Times New Roman" w:hAnsi="Times New Roman" w:hint="default"/>
        <w:w w:val="76"/>
        <w:sz w:val="22"/>
        <w:szCs w:val="22"/>
      </w:rPr>
    </w:lvl>
    <w:lvl w:ilvl="1" w:tplc="941696A8">
      <w:start w:val="1"/>
      <w:numFmt w:val="bullet"/>
      <w:lvlText w:val="•"/>
      <w:lvlJc w:val="left"/>
      <w:pPr>
        <w:ind w:left="1612" w:hanging="360"/>
      </w:pPr>
      <w:rPr>
        <w:rFonts w:hint="default"/>
      </w:rPr>
    </w:lvl>
    <w:lvl w:ilvl="2" w:tplc="1506EBD4">
      <w:start w:val="1"/>
      <w:numFmt w:val="bullet"/>
      <w:lvlText w:val="•"/>
      <w:lvlJc w:val="left"/>
      <w:pPr>
        <w:ind w:left="2402" w:hanging="360"/>
      </w:pPr>
      <w:rPr>
        <w:rFonts w:hint="default"/>
      </w:rPr>
    </w:lvl>
    <w:lvl w:ilvl="3" w:tplc="BA6091F4">
      <w:start w:val="1"/>
      <w:numFmt w:val="bullet"/>
      <w:lvlText w:val="•"/>
      <w:lvlJc w:val="left"/>
      <w:pPr>
        <w:ind w:left="3193" w:hanging="360"/>
      </w:pPr>
      <w:rPr>
        <w:rFonts w:hint="default"/>
      </w:rPr>
    </w:lvl>
    <w:lvl w:ilvl="4" w:tplc="B1C08BDE">
      <w:start w:val="1"/>
      <w:numFmt w:val="bullet"/>
      <w:lvlText w:val="•"/>
      <w:lvlJc w:val="left"/>
      <w:pPr>
        <w:ind w:left="3983" w:hanging="360"/>
      </w:pPr>
      <w:rPr>
        <w:rFonts w:hint="default"/>
      </w:rPr>
    </w:lvl>
    <w:lvl w:ilvl="5" w:tplc="6D3C2734">
      <w:start w:val="1"/>
      <w:numFmt w:val="bullet"/>
      <w:lvlText w:val="•"/>
      <w:lvlJc w:val="left"/>
      <w:pPr>
        <w:ind w:left="4774" w:hanging="360"/>
      </w:pPr>
      <w:rPr>
        <w:rFonts w:hint="default"/>
      </w:rPr>
    </w:lvl>
    <w:lvl w:ilvl="6" w:tplc="42843772">
      <w:start w:val="1"/>
      <w:numFmt w:val="bullet"/>
      <w:lvlText w:val="•"/>
      <w:lvlJc w:val="left"/>
      <w:pPr>
        <w:ind w:left="5564" w:hanging="360"/>
      </w:pPr>
      <w:rPr>
        <w:rFonts w:hint="default"/>
      </w:rPr>
    </w:lvl>
    <w:lvl w:ilvl="7" w:tplc="5B065F1A">
      <w:start w:val="1"/>
      <w:numFmt w:val="bullet"/>
      <w:lvlText w:val="•"/>
      <w:lvlJc w:val="left"/>
      <w:pPr>
        <w:ind w:left="6354" w:hanging="360"/>
      </w:pPr>
      <w:rPr>
        <w:rFonts w:hint="default"/>
      </w:rPr>
    </w:lvl>
    <w:lvl w:ilvl="8" w:tplc="CB60AAA0">
      <w:start w:val="1"/>
      <w:numFmt w:val="bullet"/>
      <w:lvlText w:val="•"/>
      <w:lvlJc w:val="left"/>
      <w:pPr>
        <w:ind w:left="7145" w:hanging="360"/>
      </w:pPr>
      <w:rPr>
        <w:rFonts w:hint="default"/>
      </w:rPr>
    </w:lvl>
  </w:abstractNum>
  <w:abstractNum w:abstractNumId="15" w15:restartNumberingAfterBreak="0">
    <w:nsid w:val="1F577458"/>
    <w:multiLevelType w:val="hybridMultilevel"/>
    <w:tmpl w:val="3F5CF6E8"/>
    <w:lvl w:ilvl="0" w:tplc="0DF81F40">
      <w:start w:val="1"/>
      <w:numFmt w:val="lowerLetter"/>
      <w:lvlText w:val="%1)"/>
      <w:lvlJc w:val="left"/>
      <w:pPr>
        <w:ind w:left="101" w:hanging="372"/>
      </w:pPr>
      <w:rPr>
        <w:rFonts w:ascii="Calibri" w:eastAsia="Calibri" w:hAnsi="Calibri" w:hint="default"/>
        <w:sz w:val="22"/>
        <w:szCs w:val="22"/>
      </w:rPr>
    </w:lvl>
    <w:lvl w:ilvl="1" w:tplc="441EA684">
      <w:start w:val="1"/>
      <w:numFmt w:val="bullet"/>
      <w:lvlText w:val="•"/>
      <w:lvlJc w:val="left"/>
      <w:pPr>
        <w:ind w:left="964" w:hanging="372"/>
      </w:pPr>
      <w:rPr>
        <w:rFonts w:hint="default"/>
      </w:rPr>
    </w:lvl>
    <w:lvl w:ilvl="2" w:tplc="B824E1F8">
      <w:start w:val="1"/>
      <w:numFmt w:val="bullet"/>
      <w:lvlText w:val="•"/>
      <w:lvlJc w:val="left"/>
      <w:pPr>
        <w:ind w:left="1826" w:hanging="372"/>
      </w:pPr>
      <w:rPr>
        <w:rFonts w:hint="default"/>
      </w:rPr>
    </w:lvl>
    <w:lvl w:ilvl="3" w:tplc="84C89174">
      <w:start w:val="1"/>
      <w:numFmt w:val="bullet"/>
      <w:lvlText w:val="•"/>
      <w:lvlJc w:val="left"/>
      <w:pPr>
        <w:ind w:left="2689" w:hanging="372"/>
      </w:pPr>
      <w:rPr>
        <w:rFonts w:hint="default"/>
      </w:rPr>
    </w:lvl>
    <w:lvl w:ilvl="4" w:tplc="A7281BAA">
      <w:start w:val="1"/>
      <w:numFmt w:val="bullet"/>
      <w:lvlText w:val="•"/>
      <w:lvlJc w:val="left"/>
      <w:pPr>
        <w:ind w:left="3551" w:hanging="372"/>
      </w:pPr>
      <w:rPr>
        <w:rFonts w:hint="default"/>
      </w:rPr>
    </w:lvl>
    <w:lvl w:ilvl="5" w:tplc="CAA81A44">
      <w:start w:val="1"/>
      <w:numFmt w:val="bullet"/>
      <w:lvlText w:val="•"/>
      <w:lvlJc w:val="left"/>
      <w:pPr>
        <w:ind w:left="4414" w:hanging="372"/>
      </w:pPr>
      <w:rPr>
        <w:rFonts w:hint="default"/>
      </w:rPr>
    </w:lvl>
    <w:lvl w:ilvl="6" w:tplc="FC90ADAC">
      <w:start w:val="1"/>
      <w:numFmt w:val="bullet"/>
      <w:lvlText w:val="•"/>
      <w:lvlJc w:val="left"/>
      <w:pPr>
        <w:ind w:left="5276" w:hanging="372"/>
      </w:pPr>
      <w:rPr>
        <w:rFonts w:hint="default"/>
      </w:rPr>
    </w:lvl>
    <w:lvl w:ilvl="7" w:tplc="1A325A48">
      <w:start w:val="1"/>
      <w:numFmt w:val="bullet"/>
      <w:lvlText w:val="•"/>
      <w:lvlJc w:val="left"/>
      <w:pPr>
        <w:ind w:left="6138" w:hanging="372"/>
      </w:pPr>
      <w:rPr>
        <w:rFonts w:hint="default"/>
      </w:rPr>
    </w:lvl>
    <w:lvl w:ilvl="8" w:tplc="D8C0E2B4">
      <w:start w:val="1"/>
      <w:numFmt w:val="bullet"/>
      <w:lvlText w:val="•"/>
      <w:lvlJc w:val="left"/>
      <w:pPr>
        <w:ind w:left="7001" w:hanging="372"/>
      </w:pPr>
      <w:rPr>
        <w:rFonts w:hint="default"/>
      </w:rPr>
    </w:lvl>
  </w:abstractNum>
  <w:abstractNum w:abstractNumId="16" w15:restartNumberingAfterBreak="0">
    <w:nsid w:val="1F90098A"/>
    <w:multiLevelType w:val="hybridMultilevel"/>
    <w:tmpl w:val="44F010DA"/>
    <w:lvl w:ilvl="0" w:tplc="E18697DA">
      <w:start w:val="1"/>
      <w:numFmt w:val="bullet"/>
      <w:lvlText w:val=""/>
      <w:lvlJc w:val="left"/>
      <w:pPr>
        <w:ind w:left="720" w:hanging="360"/>
      </w:pPr>
      <w:rPr>
        <w:rFonts w:ascii="Symbol" w:hAnsi="Symbol" w:hint="default"/>
      </w:rPr>
    </w:lvl>
    <w:lvl w:ilvl="1" w:tplc="05A634CA" w:tentative="1">
      <w:start w:val="1"/>
      <w:numFmt w:val="bullet"/>
      <w:lvlText w:val="o"/>
      <w:lvlJc w:val="left"/>
      <w:pPr>
        <w:ind w:left="1440" w:hanging="360"/>
      </w:pPr>
      <w:rPr>
        <w:rFonts w:ascii="Courier New" w:hAnsi="Courier New" w:cs="Courier New" w:hint="default"/>
      </w:rPr>
    </w:lvl>
    <w:lvl w:ilvl="2" w:tplc="85FE01DA" w:tentative="1">
      <w:start w:val="1"/>
      <w:numFmt w:val="bullet"/>
      <w:lvlText w:val=""/>
      <w:lvlJc w:val="left"/>
      <w:pPr>
        <w:ind w:left="2160" w:hanging="360"/>
      </w:pPr>
      <w:rPr>
        <w:rFonts w:ascii="Wingdings" w:hAnsi="Wingdings" w:hint="default"/>
      </w:rPr>
    </w:lvl>
    <w:lvl w:ilvl="3" w:tplc="6E5C3DC0" w:tentative="1">
      <w:start w:val="1"/>
      <w:numFmt w:val="bullet"/>
      <w:lvlText w:val=""/>
      <w:lvlJc w:val="left"/>
      <w:pPr>
        <w:ind w:left="2880" w:hanging="360"/>
      </w:pPr>
      <w:rPr>
        <w:rFonts w:ascii="Symbol" w:hAnsi="Symbol" w:hint="default"/>
      </w:rPr>
    </w:lvl>
    <w:lvl w:ilvl="4" w:tplc="3B164400" w:tentative="1">
      <w:start w:val="1"/>
      <w:numFmt w:val="bullet"/>
      <w:lvlText w:val="o"/>
      <w:lvlJc w:val="left"/>
      <w:pPr>
        <w:ind w:left="3600" w:hanging="360"/>
      </w:pPr>
      <w:rPr>
        <w:rFonts w:ascii="Courier New" w:hAnsi="Courier New" w:cs="Courier New" w:hint="default"/>
      </w:rPr>
    </w:lvl>
    <w:lvl w:ilvl="5" w:tplc="28A243C6" w:tentative="1">
      <w:start w:val="1"/>
      <w:numFmt w:val="bullet"/>
      <w:lvlText w:val=""/>
      <w:lvlJc w:val="left"/>
      <w:pPr>
        <w:ind w:left="4320" w:hanging="360"/>
      </w:pPr>
      <w:rPr>
        <w:rFonts w:ascii="Wingdings" w:hAnsi="Wingdings" w:hint="default"/>
      </w:rPr>
    </w:lvl>
    <w:lvl w:ilvl="6" w:tplc="5296C24A" w:tentative="1">
      <w:start w:val="1"/>
      <w:numFmt w:val="bullet"/>
      <w:lvlText w:val=""/>
      <w:lvlJc w:val="left"/>
      <w:pPr>
        <w:ind w:left="5040" w:hanging="360"/>
      </w:pPr>
      <w:rPr>
        <w:rFonts w:ascii="Symbol" w:hAnsi="Symbol" w:hint="default"/>
      </w:rPr>
    </w:lvl>
    <w:lvl w:ilvl="7" w:tplc="152EF6DC" w:tentative="1">
      <w:start w:val="1"/>
      <w:numFmt w:val="bullet"/>
      <w:lvlText w:val="o"/>
      <w:lvlJc w:val="left"/>
      <w:pPr>
        <w:ind w:left="5760" w:hanging="360"/>
      </w:pPr>
      <w:rPr>
        <w:rFonts w:ascii="Courier New" w:hAnsi="Courier New" w:cs="Courier New" w:hint="default"/>
      </w:rPr>
    </w:lvl>
    <w:lvl w:ilvl="8" w:tplc="EF8C7162" w:tentative="1">
      <w:start w:val="1"/>
      <w:numFmt w:val="bullet"/>
      <w:lvlText w:val=""/>
      <w:lvlJc w:val="left"/>
      <w:pPr>
        <w:ind w:left="6480" w:hanging="360"/>
      </w:pPr>
      <w:rPr>
        <w:rFonts w:ascii="Wingdings" w:hAnsi="Wingdings" w:hint="default"/>
      </w:rPr>
    </w:lvl>
  </w:abstractNum>
  <w:abstractNum w:abstractNumId="17" w15:restartNumberingAfterBreak="0">
    <w:nsid w:val="27510D4C"/>
    <w:multiLevelType w:val="hybridMultilevel"/>
    <w:tmpl w:val="1DB65902"/>
    <w:lvl w:ilvl="0" w:tplc="5B682806">
      <w:numFmt w:val="bullet"/>
      <w:lvlText w:val=""/>
      <w:lvlJc w:val="left"/>
      <w:pPr>
        <w:ind w:left="821" w:hanging="360"/>
      </w:pPr>
      <w:rPr>
        <w:rFonts w:ascii="Arial" w:eastAsia="Times New Roman" w:hAnsi="Arial" w:cs="Arial" w:hint="default"/>
        <w:w w:val="75"/>
      </w:rPr>
    </w:lvl>
    <w:lvl w:ilvl="1" w:tplc="EEA4CCA0" w:tentative="1">
      <w:start w:val="1"/>
      <w:numFmt w:val="bullet"/>
      <w:lvlText w:val="o"/>
      <w:lvlJc w:val="left"/>
      <w:pPr>
        <w:ind w:left="1541" w:hanging="360"/>
      </w:pPr>
      <w:rPr>
        <w:rFonts w:ascii="Courier New" w:hAnsi="Courier New" w:cs="Courier New" w:hint="default"/>
      </w:rPr>
    </w:lvl>
    <w:lvl w:ilvl="2" w:tplc="92B4AA60" w:tentative="1">
      <w:start w:val="1"/>
      <w:numFmt w:val="bullet"/>
      <w:lvlText w:val=""/>
      <w:lvlJc w:val="left"/>
      <w:pPr>
        <w:ind w:left="2261" w:hanging="360"/>
      </w:pPr>
      <w:rPr>
        <w:rFonts w:ascii="Wingdings" w:hAnsi="Wingdings" w:hint="default"/>
      </w:rPr>
    </w:lvl>
    <w:lvl w:ilvl="3" w:tplc="9DB22B7C" w:tentative="1">
      <w:start w:val="1"/>
      <w:numFmt w:val="bullet"/>
      <w:lvlText w:val=""/>
      <w:lvlJc w:val="left"/>
      <w:pPr>
        <w:ind w:left="2981" w:hanging="360"/>
      </w:pPr>
      <w:rPr>
        <w:rFonts w:ascii="Symbol" w:hAnsi="Symbol" w:hint="default"/>
      </w:rPr>
    </w:lvl>
    <w:lvl w:ilvl="4" w:tplc="B172F1F8" w:tentative="1">
      <w:start w:val="1"/>
      <w:numFmt w:val="bullet"/>
      <w:lvlText w:val="o"/>
      <w:lvlJc w:val="left"/>
      <w:pPr>
        <w:ind w:left="3701" w:hanging="360"/>
      </w:pPr>
      <w:rPr>
        <w:rFonts w:ascii="Courier New" w:hAnsi="Courier New" w:cs="Courier New" w:hint="default"/>
      </w:rPr>
    </w:lvl>
    <w:lvl w:ilvl="5" w:tplc="6D18C4F8" w:tentative="1">
      <w:start w:val="1"/>
      <w:numFmt w:val="bullet"/>
      <w:lvlText w:val=""/>
      <w:lvlJc w:val="left"/>
      <w:pPr>
        <w:ind w:left="4421" w:hanging="360"/>
      </w:pPr>
      <w:rPr>
        <w:rFonts w:ascii="Wingdings" w:hAnsi="Wingdings" w:hint="default"/>
      </w:rPr>
    </w:lvl>
    <w:lvl w:ilvl="6" w:tplc="07245E8E" w:tentative="1">
      <w:start w:val="1"/>
      <w:numFmt w:val="bullet"/>
      <w:lvlText w:val=""/>
      <w:lvlJc w:val="left"/>
      <w:pPr>
        <w:ind w:left="5141" w:hanging="360"/>
      </w:pPr>
      <w:rPr>
        <w:rFonts w:ascii="Symbol" w:hAnsi="Symbol" w:hint="default"/>
      </w:rPr>
    </w:lvl>
    <w:lvl w:ilvl="7" w:tplc="FBF21036" w:tentative="1">
      <w:start w:val="1"/>
      <w:numFmt w:val="bullet"/>
      <w:lvlText w:val="o"/>
      <w:lvlJc w:val="left"/>
      <w:pPr>
        <w:ind w:left="5861" w:hanging="360"/>
      </w:pPr>
      <w:rPr>
        <w:rFonts w:ascii="Courier New" w:hAnsi="Courier New" w:cs="Courier New" w:hint="default"/>
      </w:rPr>
    </w:lvl>
    <w:lvl w:ilvl="8" w:tplc="5EB826DA" w:tentative="1">
      <w:start w:val="1"/>
      <w:numFmt w:val="bullet"/>
      <w:lvlText w:val=""/>
      <w:lvlJc w:val="left"/>
      <w:pPr>
        <w:ind w:left="6581" w:hanging="360"/>
      </w:pPr>
      <w:rPr>
        <w:rFonts w:ascii="Wingdings" w:hAnsi="Wingdings" w:hint="default"/>
      </w:rPr>
    </w:lvl>
  </w:abstractNum>
  <w:abstractNum w:abstractNumId="18" w15:restartNumberingAfterBreak="0">
    <w:nsid w:val="27EC39B1"/>
    <w:multiLevelType w:val="hybridMultilevel"/>
    <w:tmpl w:val="ED9864AC"/>
    <w:lvl w:ilvl="0" w:tplc="EEFE49E2">
      <w:start w:val="1"/>
      <w:numFmt w:val="decimal"/>
      <w:lvlText w:val="%1."/>
      <w:lvlJc w:val="left"/>
      <w:pPr>
        <w:ind w:left="720" w:hanging="360"/>
      </w:pPr>
    </w:lvl>
    <w:lvl w:ilvl="1" w:tplc="F244E30C" w:tentative="1">
      <w:start w:val="1"/>
      <w:numFmt w:val="lowerLetter"/>
      <w:lvlText w:val="%2."/>
      <w:lvlJc w:val="left"/>
      <w:pPr>
        <w:ind w:left="1440" w:hanging="360"/>
      </w:pPr>
    </w:lvl>
    <w:lvl w:ilvl="2" w:tplc="FDE6EB36" w:tentative="1">
      <w:start w:val="1"/>
      <w:numFmt w:val="lowerRoman"/>
      <w:lvlText w:val="%3."/>
      <w:lvlJc w:val="right"/>
      <w:pPr>
        <w:ind w:left="2160" w:hanging="180"/>
      </w:pPr>
    </w:lvl>
    <w:lvl w:ilvl="3" w:tplc="040ED29E" w:tentative="1">
      <w:start w:val="1"/>
      <w:numFmt w:val="decimal"/>
      <w:lvlText w:val="%4."/>
      <w:lvlJc w:val="left"/>
      <w:pPr>
        <w:ind w:left="2880" w:hanging="360"/>
      </w:pPr>
    </w:lvl>
    <w:lvl w:ilvl="4" w:tplc="6FCECA2A" w:tentative="1">
      <w:start w:val="1"/>
      <w:numFmt w:val="lowerLetter"/>
      <w:lvlText w:val="%5."/>
      <w:lvlJc w:val="left"/>
      <w:pPr>
        <w:ind w:left="3600" w:hanging="360"/>
      </w:pPr>
    </w:lvl>
    <w:lvl w:ilvl="5" w:tplc="5DC60E60" w:tentative="1">
      <w:start w:val="1"/>
      <w:numFmt w:val="lowerRoman"/>
      <w:lvlText w:val="%6."/>
      <w:lvlJc w:val="right"/>
      <w:pPr>
        <w:ind w:left="4320" w:hanging="180"/>
      </w:pPr>
    </w:lvl>
    <w:lvl w:ilvl="6" w:tplc="C2B8B8DE" w:tentative="1">
      <w:start w:val="1"/>
      <w:numFmt w:val="decimal"/>
      <w:lvlText w:val="%7."/>
      <w:lvlJc w:val="left"/>
      <w:pPr>
        <w:ind w:left="5040" w:hanging="360"/>
      </w:pPr>
    </w:lvl>
    <w:lvl w:ilvl="7" w:tplc="CF047716" w:tentative="1">
      <w:start w:val="1"/>
      <w:numFmt w:val="lowerLetter"/>
      <w:lvlText w:val="%8."/>
      <w:lvlJc w:val="left"/>
      <w:pPr>
        <w:ind w:left="5760" w:hanging="360"/>
      </w:pPr>
    </w:lvl>
    <w:lvl w:ilvl="8" w:tplc="2194AFFA" w:tentative="1">
      <w:start w:val="1"/>
      <w:numFmt w:val="lowerRoman"/>
      <w:lvlText w:val="%9."/>
      <w:lvlJc w:val="right"/>
      <w:pPr>
        <w:ind w:left="6480" w:hanging="180"/>
      </w:pPr>
    </w:lvl>
  </w:abstractNum>
  <w:abstractNum w:abstractNumId="19" w15:restartNumberingAfterBreak="0">
    <w:nsid w:val="28377111"/>
    <w:multiLevelType w:val="hybridMultilevel"/>
    <w:tmpl w:val="F0663C9C"/>
    <w:lvl w:ilvl="0" w:tplc="74682106">
      <w:start w:val="1"/>
      <w:numFmt w:val="bullet"/>
      <w:lvlText w:val=""/>
      <w:lvlJc w:val="left"/>
      <w:pPr>
        <w:ind w:left="720" w:hanging="360"/>
      </w:pPr>
      <w:rPr>
        <w:rFonts w:ascii="Symbol" w:hAnsi="Symbol" w:hint="default"/>
      </w:rPr>
    </w:lvl>
    <w:lvl w:ilvl="1" w:tplc="3EF24386" w:tentative="1">
      <w:start w:val="1"/>
      <w:numFmt w:val="bullet"/>
      <w:lvlText w:val="o"/>
      <w:lvlJc w:val="left"/>
      <w:pPr>
        <w:ind w:left="1440" w:hanging="360"/>
      </w:pPr>
      <w:rPr>
        <w:rFonts w:ascii="Courier New" w:hAnsi="Courier New" w:cs="Courier New" w:hint="default"/>
      </w:rPr>
    </w:lvl>
    <w:lvl w:ilvl="2" w:tplc="E0BE6EB4" w:tentative="1">
      <w:start w:val="1"/>
      <w:numFmt w:val="bullet"/>
      <w:lvlText w:val=""/>
      <w:lvlJc w:val="left"/>
      <w:pPr>
        <w:ind w:left="2160" w:hanging="360"/>
      </w:pPr>
      <w:rPr>
        <w:rFonts w:ascii="Wingdings" w:hAnsi="Wingdings" w:hint="default"/>
      </w:rPr>
    </w:lvl>
    <w:lvl w:ilvl="3" w:tplc="7EFAB7DC" w:tentative="1">
      <w:start w:val="1"/>
      <w:numFmt w:val="bullet"/>
      <w:lvlText w:val=""/>
      <w:lvlJc w:val="left"/>
      <w:pPr>
        <w:ind w:left="2880" w:hanging="360"/>
      </w:pPr>
      <w:rPr>
        <w:rFonts w:ascii="Symbol" w:hAnsi="Symbol" w:hint="default"/>
      </w:rPr>
    </w:lvl>
    <w:lvl w:ilvl="4" w:tplc="1CFE949E" w:tentative="1">
      <w:start w:val="1"/>
      <w:numFmt w:val="bullet"/>
      <w:lvlText w:val="o"/>
      <w:lvlJc w:val="left"/>
      <w:pPr>
        <w:ind w:left="3600" w:hanging="360"/>
      </w:pPr>
      <w:rPr>
        <w:rFonts w:ascii="Courier New" w:hAnsi="Courier New" w:cs="Courier New" w:hint="default"/>
      </w:rPr>
    </w:lvl>
    <w:lvl w:ilvl="5" w:tplc="EDEC15A4" w:tentative="1">
      <w:start w:val="1"/>
      <w:numFmt w:val="bullet"/>
      <w:lvlText w:val=""/>
      <w:lvlJc w:val="left"/>
      <w:pPr>
        <w:ind w:left="4320" w:hanging="360"/>
      </w:pPr>
      <w:rPr>
        <w:rFonts w:ascii="Wingdings" w:hAnsi="Wingdings" w:hint="default"/>
      </w:rPr>
    </w:lvl>
    <w:lvl w:ilvl="6" w:tplc="9B44229C" w:tentative="1">
      <w:start w:val="1"/>
      <w:numFmt w:val="bullet"/>
      <w:lvlText w:val=""/>
      <w:lvlJc w:val="left"/>
      <w:pPr>
        <w:ind w:left="5040" w:hanging="360"/>
      </w:pPr>
      <w:rPr>
        <w:rFonts w:ascii="Symbol" w:hAnsi="Symbol" w:hint="default"/>
      </w:rPr>
    </w:lvl>
    <w:lvl w:ilvl="7" w:tplc="0024E476" w:tentative="1">
      <w:start w:val="1"/>
      <w:numFmt w:val="bullet"/>
      <w:lvlText w:val="o"/>
      <w:lvlJc w:val="left"/>
      <w:pPr>
        <w:ind w:left="5760" w:hanging="360"/>
      </w:pPr>
      <w:rPr>
        <w:rFonts w:ascii="Courier New" w:hAnsi="Courier New" w:cs="Courier New" w:hint="default"/>
      </w:rPr>
    </w:lvl>
    <w:lvl w:ilvl="8" w:tplc="39F8285C" w:tentative="1">
      <w:start w:val="1"/>
      <w:numFmt w:val="bullet"/>
      <w:lvlText w:val=""/>
      <w:lvlJc w:val="left"/>
      <w:pPr>
        <w:ind w:left="6480" w:hanging="360"/>
      </w:pPr>
      <w:rPr>
        <w:rFonts w:ascii="Wingdings" w:hAnsi="Wingdings" w:hint="default"/>
      </w:rPr>
    </w:lvl>
  </w:abstractNum>
  <w:abstractNum w:abstractNumId="20" w15:restartNumberingAfterBreak="0">
    <w:nsid w:val="2B9524FD"/>
    <w:multiLevelType w:val="hybridMultilevel"/>
    <w:tmpl w:val="8B6E9B82"/>
    <w:lvl w:ilvl="0" w:tplc="A1D854EA">
      <w:start w:val="1"/>
      <w:numFmt w:val="bullet"/>
      <w:lvlText w:val="-"/>
      <w:lvlJc w:val="left"/>
      <w:pPr>
        <w:ind w:left="720" w:hanging="360"/>
      </w:pPr>
      <w:rPr>
        <w:rFonts w:ascii="SimSun" w:eastAsia="SimSun" w:hAnsi="SimSun" w:hint="eastAsia"/>
      </w:rPr>
    </w:lvl>
    <w:lvl w:ilvl="1" w:tplc="176275D2">
      <w:start w:val="1"/>
      <w:numFmt w:val="bullet"/>
      <w:lvlText w:val=""/>
      <w:lvlJc w:val="left"/>
      <w:pPr>
        <w:ind w:left="1440" w:hanging="360"/>
      </w:pPr>
      <w:rPr>
        <w:rFonts w:ascii="Symbol" w:hAnsi="Symbol" w:hint="default"/>
      </w:rPr>
    </w:lvl>
    <w:lvl w:ilvl="2" w:tplc="57B67A12" w:tentative="1">
      <w:start w:val="1"/>
      <w:numFmt w:val="bullet"/>
      <w:lvlText w:val=""/>
      <w:lvlJc w:val="left"/>
      <w:pPr>
        <w:ind w:left="2160" w:hanging="360"/>
      </w:pPr>
      <w:rPr>
        <w:rFonts w:ascii="Wingdings" w:hAnsi="Wingdings" w:hint="default"/>
      </w:rPr>
    </w:lvl>
    <w:lvl w:ilvl="3" w:tplc="9CA016E8" w:tentative="1">
      <w:start w:val="1"/>
      <w:numFmt w:val="bullet"/>
      <w:lvlText w:val=""/>
      <w:lvlJc w:val="left"/>
      <w:pPr>
        <w:ind w:left="2880" w:hanging="360"/>
      </w:pPr>
      <w:rPr>
        <w:rFonts w:ascii="Symbol" w:hAnsi="Symbol" w:hint="default"/>
      </w:rPr>
    </w:lvl>
    <w:lvl w:ilvl="4" w:tplc="13F853F6" w:tentative="1">
      <w:start w:val="1"/>
      <w:numFmt w:val="bullet"/>
      <w:lvlText w:val="o"/>
      <w:lvlJc w:val="left"/>
      <w:pPr>
        <w:ind w:left="3600" w:hanging="360"/>
      </w:pPr>
      <w:rPr>
        <w:rFonts w:ascii="Courier New" w:hAnsi="Courier New" w:cs="Courier New" w:hint="default"/>
      </w:rPr>
    </w:lvl>
    <w:lvl w:ilvl="5" w:tplc="8DCA1B10" w:tentative="1">
      <w:start w:val="1"/>
      <w:numFmt w:val="bullet"/>
      <w:lvlText w:val=""/>
      <w:lvlJc w:val="left"/>
      <w:pPr>
        <w:ind w:left="4320" w:hanging="360"/>
      </w:pPr>
      <w:rPr>
        <w:rFonts w:ascii="Wingdings" w:hAnsi="Wingdings" w:hint="default"/>
      </w:rPr>
    </w:lvl>
    <w:lvl w:ilvl="6" w:tplc="964679F0" w:tentative="1">
      <w:start w:val="1"/>
      <w:numFmt w:val="bullet"/>
      <w:lvlText w:val=""/>
      <w:lvlJc w:val="left"/>
      <w:pPr>
        <w:ind w:left="5040" w:hanging="360"/>
      </w:pPr>
      <w:rPr>
        <w:rFonts w:ascii="Symbol" w:hAnsi="Symbol" w:hint="default"/>
      </w:rPr>
    </w:lvl>
    <w:lvl w:ilvl="7" w:tplc="924A9F60" w:tentative="1">
      <w:start w:val="1"/>
      <w:numFmt w:val="bullet"/>
      <w:lvlText w:val="o"/>
      <w:lvlJc w:val="left"/>
      <w:pPr>
        <w:ind w:left="5760" w:hanging="360"/>
      </w:pPr>
      <w:rPr>
        <w:rFonts w:ascii="Courier New" w:hAnsi="Courier New" w:cs="Courier New" w:hint="default"/>
      </w:rPr>
    </w:lvl>
    <w:lvl w:ilvl="8" w:tplc="D7E858B0" w:tentative="1">
      <w:start w:val="1"/>
      <w:numFmt w:val="bullet"/>
      <w:lvlText w:val=""/>
      <w:lvlJc w:val="left"/>
      <w:pPr>
        <w:ind w:left="6480" w:hanging="360"/>
      </w:pPr>
      <w:rPr>
        <w:rFonts w:ascii="Wingdings" w:hAnsi="Wingdings" w:hint="default"/>
      </w:rPr>
    </w:lvl>
  </w:abstractNum>
  <w:abstractNum w:abstractNumId="21" w15:restartNumberingAfterBreak="0">
    <w:nsid w:val="2BE816EF"/>
    <w:multiLevelType w:val="hybridMultilevel"/>
    <w:tmpl w:val="28F6D530"/>
    <w:lvl w:ilvl="0" w:tplc="6A4C485A">
      <w:start w:val="1"/>
      <w:numFmt w:val="bullet"/>
      <w:lvlText w:val=""/>
      <w:lvlJc w:val="left"/>
      <w:pPr>
        <w:ind w:left="821" w:hanging="360"/>
      </w:pPr>
      <w:rPr>
        <w:rFonts w:ascii="Symbol" w:hAnsi="Symbol" w:hint="default"/>
        <w:w w:val="75"/>
      </w:rPr>
    </w:lvl>
    <w:lvl w:ilvl="1" w:tplc="1A48BCDC" w:tentative="1">
      <w:start w:val="1"/>
      <w:numFmt w:val="bullet"/>
      <w:lvlText w:val="o"/>
      <w:lvlJc w:val="left"/>
      <w:pPr>
        <w:ind w:left="1440" w:hanging="360"/>
      </w:pPr>
      <w:rPr>
        <w:rFonts w:ascii="Courier New" w:hAnsi="Courier New" w:cs="Courier New" w:hint="default"/>
      </w:rPr>
    </w:lvl>
    <w:lvl w:ilvl="2" w:tplc="B34C20D6" w:tentative="1">
      <w:start w:val="1"/>
      <w:numFmt w:val="bullet"/>
      <w:lvlText w:val=""/>
      <w:lvlJc w:val="left"/>
      <w:pPr>
        <w:ind w:left="2160" w:hanging="360"/>
      </w:pPr>
      <w:rPr>
        <w:rFonts w:ascii="Wingdings" w:hAnsi="Wingdings" w:hint="default"/>
      </w:rPr>
    </w:lvl>
    <w:lvl w:ilvl="3" w:tplc="0B0E5796" w:tentative="1">
      <w:start w:val="1"/>
      <w:numFmt w:val="bullet"/>
      <w:lvlText w:val=""/>
      <w:lvlJc w:val="left"/>
      <w:pPr>
        <w:ind w:left="2880" w:hanging="360"/>
      </w:pPr>
      <w:rPr>
        <w:rFonts w:ascii="Symbol" w:hAnsi="Symbol" w:hint="default"/>
      </w:rPr>
    </w:lvl>
    <w:lvl w:ilvl="4" w:tplc="9F40C8A0" w:tentative="1">
      <w:start w:val="1"/>
      <w:numFmt w:val="bullet"/>
      <w:lvlText w:val="o"/>
      <w:lvlJc w:val="left"/>
      <w:pPr>
        <w:ind w:left="3600" w:hanging="360"/>
      </w:pPr>
      <w:rPr>
        <w:rFonts w:ascii="Courier New" w:hAnsi="Courier New" w:cs="Courier New" w:hint="default"/>
      </w:rPr>
    </w:lvl>
    <w:lvl w:ilvl="5" w:tplc="1C6E1FFC" w:tentative="1">
      <w:start w:val="1"/>
      <w:numFmt w:val="bullet"/>
      <w:lvlText w:val=""/>
      <w:lvlJc w:val="left"/>
      <w:pPr>
        <w:ind w:left="4320" w:hanging="360"/>
      </w:pPr>
      <w:rPr>
        <w:rFonts w:ascii="Wingdings" w:hAnsi="Wingdings" w:hint="default"/>
      </w:rPr>
    </w:lvl>
    <w:lvl w:ilvl="6" w:tplc="5E7646B4" w:tentative="1">
      <w:start w:val="1"/>
      <w:numFmt w:val="bullet"/>
      <w:lvlText w:val=""/>
      <w:lvlJc w:val="left"/>
      <w:pPr>
        <w:ind w:left="5040" w:hanging="360"/>
      </w:pPr>
      <w:rPr>
        <w:rFonts w:ascii="Symbol" w:hAnsi="Symbol" w:hint="default"/>
      </w:rPr>
    </w:lvl>
    <w:lvl w:ilvl="7" w:tplc="F6942392" w:tentative="1">
      <w:start w:val="1"/>
      <w:numFmt w:val="bullet"/>
      <w:lvlText w:val="o"/>
      <w:lvlJc w:val="left"/>
      <w:pPr>
        <w:ind w:left="5760" w:hanging="360"/>
      </w:pPr>
      <w:rPr>
        <w:rFonts w:ascii="Courier New" w:hAnsi="Courier New" w:cs="Courier New" w:hint="default"/>
      </w:rPr>
    </w:lvl>
    <w:lvl w:ilvl="8" w:tplc="FF4236B4" w:tentative="1">
      <w:start w:val="1"/>
      <w:numFmt w:val="bullet"/>
      <w:lvlText w:val=""/>
      <w:lvlJc w:val="left"/>
      <w:pPr>
        <w:ind w:left="6480" w:hanging="360"/>
      </w:pPr>
      <w:rPr>
        <w:rFonts w:ascii="Wingdings" w:hAnsi="Wingdings" w:hint="default"/>
      </w:rPr>
    </w:lvl>
  </w:abstractNum>
  <w:abstractNum w:abstractNumId="22" w15:restartNumberingAfterBreak="0">
    <w:nsid w:val="2F9A7635"/>
    <w:multiLevelType w:val="singleLevel"/>
    <w:tmpl w:val="95823542"/>
    <w:lvl w:ilvl="0">
      <w:start w:val="1"/>
      <w:numFmt w:val="bullet"/>
      <w:pStyle w:val="Estilo1"/>
      <w:lvlText w:val=""/>
      <w:lvlJc w:val="left"/>
      <w:pPr>
        <w:tabs>
          <w:tab w:val="num" w:pos="360"/>
        </w:tabs>
        <w:ind w:left="360" w:hanging="360"/>
      </w:pPr>
      <w:rPr>
        <w:rFonts w:ascii="Symbol" w:hAnsi="Symbol" w:hint="default"/>
      </w:rPr>
    </w:lvl>
  </w:abstractNum>
  <w:abstractNum w:abstractNumId="23" w15:restartNumberingAfterBreak="0">
    <w:nsid w:val="301F5EDC"/>
    <w:multiLevelType w:val="hybridMultilevel"/>
    <w:tmpl w:val="D2D6EFAA"/>
    <w:lvl w:ilvl="0" w:tplc="FA0AF08A">
      <w:start w:val="1"/>
      <w:numFmt w:val="bullet"/>
      <w:lvlText w:val=""/>
      <w:lvlJc w:val="left"/>
      <w:pPr>
        <w:ind w:left="720" w:hanging="360"/>
      </w:pPr>
      <w:rPr>
        <w:rFonts w:ascii="Symbol" w:hAnsi="Symbol" w:hint="default"/>
      </w:rPr>
    </w:lvl>
    <w:lvl w:ilvl="1" w:tplc="7994875E" w:tentative="1">
      <w:start w:val="1"/>
      <w:numFmt w:val="bullet"/>
      <w:lvlText w:val="o"/>
      <w:lvlJc w:val="left"/>
      <w:pPr>
        <w:ind w:left="1440" w:hanging="360"/>
      </w:pPr>
      <w:rPr>
        <w:rFonts w:ascii="Courier New" w:hAnsi="Courier New" w:cs="Courier New" w:hint="default"/>
      </w:rPr>
    </w:lvl>
    <w:lvl w:ilvl="2" w:tplc="A0929DE2" w:tentative="1">
      <w:start w:val="1"/>
      <w:numFmt w:val="bullet"/>
      <w:lvlText w:val=""/>
      <w:lvlJc w:val="left"/>
      <w:pPr>
        <w:ind w:left="2160" w:hanging="360"/>
      </w:pPr>
      <w:rPr>
        <w:rFonts w:ascii="Wingdings" w:hAnsi="Wingdings" w:hint="default"/>
      </w:rPr>
    </w:lvl>
    <w:lvl w:ilvl="3" w:tplc="66E4A016" w:tentative="1">
      <w:start w:val="1"/>
      <w:numFmt w:val="bullet"/>
      <w:lvlText w:val=""/>
      <w:lvlJc w:val="left"/>
      <w:pPr>
        <w:ind w:left="2880" w:hanging="360"/>
      </w:pPr>
      <w:rPr>
        <w:rFonts w:ascii="Symbol" w:hAnsi="Symbol" w:hint="default"/>
      </w:rPr>
    </w:lvl>
    <w:lvl w:ilvl="4" w:tplc="DF0434BC" w:tentative="1">
      <w:start w:val="1"/>
      <w:numFmt w:val="bullet"/>
      <w:lvlText w:val="o"/>
      <w:lvlJc w:val="left"/>
      <w:pPr>
        <w:ind w:left="3600" w:hanging="360"/>
      </w:pPr>
      <w:rPr>
        <w:rFonts w:ascii="Courier New" w:hAnsi="Courier New" w:cs="Courier New" w:hint="default"/>
      </w:rPr>
    </w:lvl>
    <w:lvl w:ilvl="5" w:tplc="7D76777E" w:tentative="1">
      <w:start w:val="1"/>
      <w:numFmt w:val="bullet"/>
      <w:lvlText w:val=""/>
      <w:lvlJc w:val="left"/>
      <w:pPr>
        <w:ind w:left="4320" w:hanging="360"/>
      </w:pPr>
      <w:rPr>
        <w:rFonts w:ascii="Wingdings" w:hAnsi="Wingdings" w:hint="default"/>
      </w:rPr>
    </w:lvl>
    <w:lvl w:ilvl="6" w:tplc="A8508044" w:tentative="1">
      <w:start w:val="1"/>
      <w:numFmt w:val="bullet"/>
      <w:lvlText w:val=""/>
      <w:lvlJc w:val="left"/>
      <w:pPr>
        <w:ind w:left="5040" w:hanging="360"/>
      </w:pPr>
      <w:rPr>
        <w:rFonts w:ascii="Symbol" w:hAnsi="Symbol" w:hint="default"/>
      </w:rPr>
    </w:lvl>
    <w:lvl w:ilvl="7" w:tplc="12CEDDCC" w:tentative="1">
      <w:start w:val="1"/>
      <w:numFmt w:val="bullet"/>
      <w:lvlText w:val="o"/>
      <w:lvlJc w:val="left"/>
      <w:pPr>
        <w:ind w:left="5760" w:hanging="360"/>
      </w:pPr>
      <w:rPr>
        <w:rFonts w:ascii="Courier New" w:hAnsi="Courier New" w:cs="Courier New" w:hint="default"/>
      </w:rPr>
    </w:lvl>
    <w:lvl w:ilvl="8" w:tplc="68E8F4C2" w:tentative="1">
      <w:start w:val="1"/>
      <w:numFmt w:val="bullet"/>
      <w:lvlText w:val=""/>
      <w:lvlJc w:val="left"/>
      <w:pPr>
        <w:ind w:left="6480" w:hanging="360"/>
      </w:pPr>
      <w:rPr>
        <w:rFonts w:ascii="Wingdings" w:hAnsi="Wingdings" w:hint="default"/>
      </w:rPr>
    </w:lvl>
  </w:abstractNum>
  <w:abstractNum w:abstractNumId="24" w15:restartNumberingAfterBreak="0">
    <w:nsid w:val="3138724E"/>
    <w:multiLevelType w:val="hybridMultilevel"/>
    <w:tmpl w:val="EE5E2B32"/>
    <w:lvl w:ilvl="0" w:tplc="99F0FB8C">
      <w:start w:val="1"/>
      <w:numFmt w:val="bullet"/>
      <w:lvlText w:val=""/>
      <w:lvlJc w:val="left"/>
      <w:pPr>
        <w:ind w:left="720" w:hanging="360"/>
      </w:pPr>
      <w:rPr>
        <w:rFonts w:ascii="Symbol" w:hAnsi="Symbol" w:hint="default"/>
      </w:rPr>
    </w:lvl>
    <w:lvl w:ilvl="1" w:tplc="C7ACB798" w:tentative="1">
      <w:start w:val="1"/>
      <w:numFmt w:val="bullet"/>
      <w:lvlText w:val="o"/>
      <w:lvlJc w:val="left"/>
      <w:pPr>
        <w:ind w:left="1440" w:hanging="360"/>
      </w:pPr>
      <w:rPr>
        <w:rFonts w:ascii="Courier New" w:hAnsi="Courier New" w:cs="Courier New" w:hint="default"/>
      </w:rPr>
    </w:lvl>
    <w:lvl w:ilvl="2" w:tplc="CF1293D0" w:tentative="1">
      <w:start w:val="1"/>
      <w:numFmt w:val="bullet"/>
      <w:lvlText w:val=""/>
      <w:lvlJc w:val="left"/>
      <w:pPr>
        <w:ind w:left="2160" w:hanging="360"/>
      </w:pPr>
      <w:rPr>
        <w:rFonts w:ascii="Wingdings" w:hAnsi="Wingdings" w:hint="default"/>
      </w:rPr>
    </w:lvl>
    <w:lvl w:ilvl="3" w:tplc="F558E1A2" w:tentative="1">
      <w:start w:val="1"/>
      <w:numFmt w:val="bullet"/>
      <w:lvlText w:val=""/>
      <w:lvlJc w:val="left"/>
      <w:pPr>
        <w:ind w:left="2880" w:hanging="360"/>
      </w:pPr>
      <w:rPr>
        <w:rFonts w:ascii="Symbol" w:hAnsi="Symbol" w:hint="default"/>
      </w:rPr>
    </w:lvl>
    <w:lvl w:ilvl="4" w:tplc="C13CA988" w:tentative="1">
      <w:start w:val="1"/>
      <w:numFmt w:val="bullet"/>
      <w:lvlText w:val="o"/>
      <w:lvlJc w:val="left"/>
      <w:pPr>
        <w:ind w:left="3600" w:hanging="360"/>
      </w:pPr>
      <w:rPr>
        <w:rFonts w:ascii="Courier New" w:hAnsi="Courier New" w:cs="Courier New" w:hint="default"/>
      </w:rPr>
    </w:lvl>
    <w:lvl w:ilvl="5" w:tplc="38AEE1EE" w:tentative="1">
      <w:start w:val="1"/>
      <w:numFmt w:val="bullet"/>
      <w:lvlText w:val=""/>
      <w:lvlJc w:val="left"/>
      <w:pPr>
        <w:ind w:left="4320" w:hanging="360"/>
      </w:pPr>
      <w:rPr>
        <w:rFonts w:ascii="Wingdings" w:hAnsi="Wingdings" w:hint="default"/>
      </w:rPr>
    </w:lvl>
    <w:lvl w:ilvl="6" w:tplc="F72E5396" w:tentative="1">
      <w:start w:val="1"/>
      <w:numFmt w:val="bullet"/>
      <w:lvlText w:val=""/>
      <w:lvlJc w:val="left"/>
      <w:pPr>
        <w:ind w:left="5040" w:hanging="360"/>
      </w:pPr>
      <w:rPr>
        <w:rFonts w:ascii="Symbol" w:hAnsi="Symbol" w:hint="default"/>
      </w:rPr>
    </w:lvl>
    <w:lvl w:ilvl="7" w:tplc="38BAC450" w:tentative="1">
      <w:start w:val="1"/>
      <w:numFmt w:val="bullet"/>
      <w:lvlText w:val="o"/>
      <w:lvlJc w:val="left"/>
      <w:pPr>
        <w:ind w:left="5760" w:hanging="360"/>
      </w:pPr>
      <w:rPr>
        <w:rFonts w:ascii="Courier New" w:hAnsi="Courier New" w:cs="Courier New" w:hint="default"/>
      </w:rPr>
    </w:lvl>
    <w:lvl w:ilvl="8" w:tplc="CFCC75A4" w:tentative="1">
      <w:start w:val="1"/>
      <w:numFmt w:val="bullet"/>
      <w:lvlText w:val=""/>
      <w:lvlJc w:val="left"/>
      <w:pPr>
        <w:ind w:left="6480" w:hanging="360"/>
      </w:pPr>
      <w:rPr>
        <w:rFonts w:ascii="Wingdings" w:hAnsi="Wingdings" w:hint="default"/>
      </w:rPr>
    </w:lvl>
  </w:abstractNum>
  <w:abstractNum w:abstractNumId="25" w15:restartNumberingAfterBreak="0">
    <w:nsid w:val="31EC634E"/>
    <w:multiLevelType w:val="singleLevel"/>
    <w:tmpl w:val="09A453E6"/>
    <w:lvl w:ilvl="0">
      <w:start w:val="1"/>
      <w:numFmt w:val="upperLetter"/>
      <w:lvlText w:val="%1)"/>
      <w:lvlJc w:val="left"/>
      <w:pPr>
        <w:tabs>
          <w:tab w:val="num" w:pos="1069"/>
        </w:tabs>
        <w:ind w:left="1069" w:hanging="360"/>
      </w:pPr>
      <w:rPr>
        <w:rFonts w:hint="default"/>
      </w:rPr>
    </w:lvl>
  </w:abstractNum>
  <w:abstractNum w:abstractNumId="26" w15:restartNumberingAfterBreak="0">
    <w:nsid w:val="38AA0700"/>
    <w:multiLevelType w:val="multilevel"/>
    <w:tmpl w:val="8FE82278"/>
    <w:lvl w:ilvl="0">
      <w:start w:val="1"/>
      <w:numFmt w:val="decimal"/>
      <w:lvlText w:val="%1."/>
      <w:lvlJc w:val="left"/>
      <w:pPr>
        <w:tabs>
          <w:tab w:val="num" w:pos="360"/>
        </w:tabs>
        <w:ind w:left="0" w:firstLine="0"/>
      </w:pPr>
      <w:rPr>
        <w:rFonts w:ascii="Arial" w:hAnsi="Arial" w:cs="Arial" w:hint="default"/>
      </w:rPr>
    </w:lvl>
    <w:lvl w:ilvl="1">
      <w:start w:val="1"/>
      <w:numFmt w:val="decimal"/>
      <w:lvlText w:val="%1.%2."/>
      <w:lvlJc w:val="left"/>
      <w:pPr>
        <w:tabs>
          <w:tab w:val="num" w:pos="1004"/>
        </w:tabs>
        <w:ind w:left="284"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FBA776A"/>
    <w:multiLevelType w:val="multilevel"/>
    <w:tmpl w:val="2466CB94"/>
    <w:lvl w:ilvl="0">
      <w:start w:val="2"/>
      <w:numFmt w:val="decimal"/>
      <w:lvlText w:val="%1"/>
      <w:lvlJc w:val="left"/>
      <w:pPr>
        <w:ind w:left="101" w:hanging="399"/>
      </w:pPr>
      <w:rPr>
        <w:rFonts w:hint="default"/>
      </w:rPr>
    </w:lvl>
    <w:lvl w:ilvl="1">
      <w:start w:val="1"/>
      <w:numFmt w:val="decimal"/>
      <w:lvlText w:val="%2."/>
      <w:lvlJc w:val="left"/>
      <w:pPr>
        <w:ind w:left="5361" w:hanging="399"/>
      </w:pPr>
      <w:rPr>
        <w:rFonts w:hint="default"/>
        <w:strike w:val="0"/>
        <w:sz w:val="22"/>
        <w:szCs w:val="22"/>
      </w:rPr>
    </w:lvl>
    <w:lvl w:ilvl="2">
      <w:start w:val="1"/>
      <w:numFmt w:val="bullet"/>
      <w:lvlText w:val="•"/>
      <w:lvlJc w:val="left"/>
      <w:pPr>
        <w:ind w:left="1826" w:hanging="399"/>
      </w:pPr>
      <w:rPr>
        <w:rFonts w:hint="default"/>
      </w:rPr>
    </w:lvl>
    <w:lvl w:ilvl="3">
      <w:start w:val="1"/>
      <w:numFmt w:val="bullet"/>
      <w:lvlText w:val="•"/>
      <w:lvlJc w:val="left"/>
      <w:pPr>
        <w:ind w:left="2689" w:hanging="399"/>
      </w:pPr>
      <w:rPr>
        <w:rFonts w:hint="default"/>
      </w:rPr>
    </w:lvl>
    <w:lvl w:ilvl="4">
      <w:start w:val="1"/>
      <w:numFmt w:val="bullet"/>
      <w:lvlText w:val="•"/>
      <w:lvlJc w:val="left"/>
      <w:pPr>
        <w:ind w:left="3551" w:hanging="399"/>
      </w:pPr>
      <w:rPr>
        <w:rFonts w:hint="default"/>
      </w:rPr>
    </w:lvl>
    <w:lvl w:ilvl="5">
      <w:start w:val="1"/>
      <w:numFmt w:val="bullet"/>
      <w:lvlText w:val="•"/>
      <w:lvlJc w:val="left"/>
      <w:pPr>
        <w:ind w:left="4414" w:hanging="399"/>
      </w:pPr>
      <w:rPr>
        <w:rFonts w:hint="default"/>
      </w:rPr>
    </w:lvl>
    <w:lvl w:ilvl="6">
      <w:start w:val="1"/>
      <w:numFmt w:val="bullet"/>
      <w:lvlText w:val="•"/>
      <w:lvlJc w:val="left"/>
      <w:pPr>
        <w:ind w:left="5276" w:hanging="399"/>
      </w:pPr>
      <w:rPr>
        <w:rFonts w:hint="default"/>
      </w:rPr>
    </w:lvl>
    <w:lvl w:ilvl="7">
      <w:start w:val="1"/>
      <w:numFmt w:val="bullet"/>
      <w:lvlText w:val="•"/>
      <w:lvlJc w:val="left"/>
      <w:pPr>
        <w:ind w:left="6138" w:hanging="399"/>
      </w:pPr>
      <w:rPr>
        <w:rFonts w:hint="default"/>
      </w:rPr>
    </w:lvl>
    <w:lvl w:ilvl="8">
      <w:start w:val="1"/>
      <w:numFmt w:val="bullet"/>
      <w:lvlText w:val="•"/>
      <w:lvlJc w:val="left"/>
      <w:pPr>
        <w:ind w:left="7001" w:hanging="399"/>
      </w:pPr>
      <w:rPr>
        <w:rFonts w:hint="default"/>
      </w:rPr>
    </w:lvl>
  </w:abstractNum>
  <w:abstractNum w:abstractNumId="28" w15:restartNumberingAfterBreak="0">
    <w:nsid w:val="3FC11807"/>
    <w:multiLevelType w:val="hybridMultilevel"/>
    <w:tmpl w:val="00C26D26"/>
    <w:lvl w:ilvl="0" w:tplc="5D4CB946">
      <w:start w:val="1"/>
      <w:numFmt w:val="lowerLetter"/>
      <w:lvlText w:val="%1)"/>
      <w:lvlJc w:val="left"/>
      <w:pPr>
        <w:ind w:left="101" w:hanging="223"/>
      </w:pPr>
      <w:rPr>
        <w:rFonts w:ascii="Calibri" w:eastAsia="Calibri" w:hAnsi="Calibri" w:hint="default"/>
        <w:sz w:val="22"/>
        <w:szCs w:val="22"/>
      </w:rPr>
    </w:lvl>
    <w:lvl w:ilvl="1" w:tplc="3DD0C75C">
      <w:start w:val="1"/>
      <w:numFmt w:val="bullet"/>
      <w:lvlText w:val="•"/>
      <w:lvlJc w:val="left"/>
      <w:pPr>
        <w:ind w:left="964" w:hanging="223"/>
      </w:pPr>
      <w:rPr>
        <w:rFonts w:hint="default"/>
      </w:rPr>
    </w:lvl>
    <w:lvl w:ilvl="2" w:tplc="C016BBBA">
      <w:start w:val="1"/>
      <w:numFmt w:val="bullet"/>
      <w:lvlText w:val="•"/>
      <w:lvlJc w:val="left"/>
      <w:pPr>
        <w:ind w:left="1826" w:hanging="223"/>
      </w:pPr>
      <w:rPr>
        <w:rFonts w:hint="default"/>
      </w:rPr>
    </w:lvl>
    <w:lvl w:ilvl="3" w:tplc="58FC56EA">
      <w:start w:val="1"/>
      <w:numFmt w:val="bullet"/>
      <w:lvlText w:val="•"/>
      <w:lvlJc w:val="left"/>
      <w:pPr>
        <w:ind w:left="2689" w:hanging="223"/>
      </w:pPr>
      <w:rPr>
        <w:rFonts w:hint="default"/>
      </w:rPr>
    </w:lvl>
    <w:lvl w:ilvl="4" w:tplc="DCD0CD48">
      <w:start w:val="1"/>
      <w:numFmt w:val="bullet"/>
      <w:lvlText w:val="•"/>
      <w:lvlJc w:val="left"/>
      <w:pPr>
        <w:ind w:left="3551" w:hanging="223"/>
      </w:pPr>
      <w:rPr>
        <w:rFonts w:hint="default"/>
      </w:rPr>
    </w:lvl>
    <w:lvl w:ilvl="5" w:tplc="D6BC93A0">
      <w:start w:val="1"/>
      <w:numFmt w:val="bullet"/>
      <w:lvlText w:val="•"/>
      <w:lvlJc w:val="left"/>
      <w:pPr>
        <w:ind w:left="4414" w:hanging="223"/>
      </w:pPr>
      <w:rPr>
        <w:rFonts w:hint="default"/>
      </w:rPr>
    </w:lvl>
    <w:lvl w:ilvl="6" w:tplc="09488F80">
      <w:start w:val="1"/>
      <w:numFmt w:val="bullet"/>
      <w:lvlText w:val="•"/>
      <w:lvlJc w:val="left"/>
      <w:pPr>
        <w:ind w:left="5276" w:hanging="223"/>
      </w:pPr>
      <w:rPr>
        <w:rFonts w:hint="default"/>
      </w:rPr>
    </w:lvl>
    <w:lvl w:ilvl="7" w:tplc="88780D28">
      <w:start w:val="1"/>
      <w:numFmt w:val="bullet"/>
      <w:lvlText w:val="•"/>
      <w:lvlJc w:val="left"/>
      <w:pPr>
        <w:ind w:left="6138" w:hanging="223"/>
      </w:pPr>
      <w:rPr>
        <w:rFonts w:hint="default"/>
      </w:rPr>
    </w:lvl>
    <w:lvl w:ilvl="8" w:tplc="FA44BCA8">
      <w:start w:val="1"/>
      <w:numFmt w:val="bullet"/>
      <w:lvlText w:val="•"/>
      <w:lvlJc w:val="left"/>
      <w:pPr>
        <w:ind w:left="7001" w:hanging="223"/>
      </w:pPr>
      <w:rPr>
        <w:rFonts w:hint="default"/>
      </w:rPr>
    </w:lvl>
  </w:abstractNum>
  <w:abstractNum w:abstractNumId="29" w15:restartNumberingAfterBreak="0">
    <w:nsid w:val="43DD423D"/>
    <w:multiLevelType w:val="hybridMultilevel"/>
    <w:tmpl w:val="B9A0E566"/>
    <w:lvl w:ilvl="0" w:tplc="FB3E3A58">
      <w:start w:val="1"/>
      <w:numFmt w:val="decimal"/>
      <w:lvlText w:val="%1."/>
      <w:lvlJc w:val="left"/>
      <w:pPr>
        <w:ind w:left="1440" w:hanging="360"/>
      </w:pPr>
      <w:rPr>
        <w:rFonts w:hint="default"/>
      </w:rPr>
    </w:lvl>
    <w:lvl w:ilvl="1" w:tplc="B8169F26" w:tentative="1">
      <w:start w:val="1"/>
      <w:numFmt w:val="bullet"/>
      <w:lvlText w:val="o"/>
      <w:lvlJc w:val="left"/>
      <w:pPr>
        <w:ind w:left="2160" w:hanging="360"/>
      </w:pPr>
      <w:rPr>
        <w:rFonts w:ascii="Courier New" w:hAnsi="Courier New" w:cs="Courier New" w:hint="default"/>
      </w:rPr>
    </w:lvl>
    <w:lvl w:ilvl="2" w:tplc="0B16CDEE" w:tentative="1">
      <w:start w:val="1"/>
      <w:numFmt w:val="bullet"/>
      <w:lvlText w:val=""/>
      <w:lvlJc w:val="left"/>
      <w:pPr>
        <w:ind w:left="2880" w:hanging="360"/>
      </w:pPr>
      <w:rPr>
        <w:rFonts w:ascii="Wingdings" w:hAnsi="Wingdings" w:hint="default"/>
      </w:rPr>
    </w:lvl>
    <w:lvl w:ilvl="3" w:tplc="9F10BF9A" w:tentative="1">
      <w:start w:val="1"/>
      <w:numFmt w:val="bullet"/>
      <w:lvlText w:val=""/>
      <w:lvlJc w:val="left"/>
      <w:pPr>
        <w:ind w:left="3600" w:hanging="360"/>
      </w:pPr>
      <w:rPr>
        <w:rFonts w:ascii="Symbol" w:hAnsi="Symbol" w:hint="default"/>
      </w:rPr>
    </w:lvl>
    <w:lvl w:ilvl="4" w:tplc="1EDADB36" w:tentative="1">
      <w:start w:val="1"/>
      <w:numFmt w:val="bullet"/>
      <w:lvlText w:val="o"/>
      <w:lvlJc w:val="left"/>
      <w:pPr>
        <w:ind w:left="4320" w:hanging="360"/>
      </w:pPr>
      <w:rPr>
        <w:rFonts w:ascii="Courier New" w:hAnsi="Courier New" w:cs="Courier New" w:hint="default"/>
      </w:rPr>
    </w:lvl>
    <w:lvl w:ilvl="5" w:tplc="69F4252C" w:tentative="1">
      <w:start w:val="1"/>
      <w:numFmt w:val="bullet"/>
      <w:lvlText w:val=""/>
      <w:lvlJc w:val="left"/>
      <w:pPr>
        <w:ind w:left="5040" w:hanging="360"/>
      </w:pPr>
      <w:rPr>
        <w:rFonts w:ascii="Wingdings" w:hAnsi="Wingdings" w:hint="default"/>
      </w:rPr>
    </w:lvl>
    <w:lvl w:ilvl="6" w:tplc="7AC2E5AA" w:tentative="1">
      <w:start w:val="1"/>
      <w:numFmt w:val="bullet"/>
      <w:lvlText w:val=""/>
      <w:lvlJc w:val="left"/>
      <w:pPr>
        <w:ind w:left="5760" w:hanging="360"/>
      </w:pPr>
      <w:rPr>
        <w:rFonts w:ascii="Symbol" w:hAnsi="Symbol" w:hint="default"/>
      </w:rPr>
    </w:lvl>
    <w:lvl w:ilvl="7" w:tplc="7258208E" w:tentative="1">
      <w:start w:val="1"/>
      <w:numFmt w:val="bullet"/>
      <w:lvlText w:val="o"/>
      <w:lvlJc w:val="left"/>
      <w:pPr>
        <w:ind w:left="6480" w:hanging="360"/>
      </w:pPr>
      <w:rPr>
        <w:rFonts w:ascii="Courier New" w:hAnsi="Courier New" w:cs="Courier New" w:hint="default"/>
      </w:rPr>
    </w:lvl>
    <w:lvl w:ilvl="8" w:tplc="2C74E6DA" w:tentative="1">
      <w:start w:val="1"/>
      <w:numFmt w:val="bullet"/>
      <w:lvlText w:val=""/>
      <w:lvlJc w:val="left"/>
      <w:pPr>
        <w:ind w:left="7200" w:hanging="360"/>
      </w:pPr>
      <w:rPr>
        <w:rFonts w:ascii="Wingdings" w:hAnsi="Wingdings" w:hint="default"/>
      </w:rPr>
    </w:lvl>
  </w:abstractNum>
  <w:abstractNum w:abstractNumId="30" w15:restartNumberingAfterBreak="0">
    <w:nsid w:val="444F5918"/>
    <w:multiLevelType w:val="hybridMultilevel"/>
    <w:tmpl w:val="81E002B6"/>
    <w:lvl w:ilvl="0" w:tplc="09A2ED2A">
      <w:start w:val="1"/>
      <w:numFmt w:val="lowerLetter"/>
      <w:lvlText w:val="%1)"/>
      <w:lvlJc w:val="left"/>
      <w:pPr>
        <w:ind w:left="101" w:hanging="372"/>
      </w:pPr>
      <w:rPr>
        <w:rFonts w:ascii="Calibri" w:eastAsia="Calibri" w:hAnsi="Calibri" w:hint="default"/>
        <w:sz w:val="22"/>
        <w:szCs w:val="22"/>
      </w:rPr>
    </w:lvl>
    <w:lvl w:ilvl="1" w:tplc="08668668">
      <w:start w:val="1"/>
      <w:numFmt w:val="bullet"/>
      <w:lvlText w:val="•"/>
      <w:lvlJc w:val="left"/>
      <w:pPr>
        <w:ind w:left="964" w:hanging="372"/>
      </w:pPr>
      <w:rPr>
        <w:rFonts w:hint="default"/>
      </w:rPr>
    </w:lvl>
    <w:lvl w:ilvl="2" w:tplc="AB0A236C">
      <w:start w:val="1"/>
      <w:numFmt w:val="bullet"/>
      <w:lvlText w:val="•"/>
      <w:lvlJc w:val="left"/>
      <w:pPr>
        <w:ind w:left="1826" w:hanging="372"/>
      </w:pPr>
      <w:rPr>
        <w:rFonts w:hint="default"/>
      </w:rPr>
    </w:lvl>
    <w:lvl w:ilvl="3" w:tplc="6972B5D0">
      <w:start w:val="1"/>
      <w:numFmt w:val="bullet"/>
      <w:lvlText w:val="•"/>
      <w:lvlJc w:val="left"/>
      <w:pPr>
        <w:ind w:left="2689" w:hanging="372"/>
      </w:pPr>
      <w:rPr>
        <w:rFonts w:hint="default"/>
      </w:rPr>
    </w:lvl>
    <w:lvl w:ilvl="4" w:tplc="8AA08798">
      <w:start w:val="1"/>
      <w:numFmt w:val="bullet"/>
      <w:lvlText w:val="•"/>
      <w:lvlJc w:val="left"/>
      <w:pPr>
        <w:ind w:left="3551" w:hanging="372"/>
      </w:pPr>
      <w:rPr>
        <w:rFonts w:hint="default"/>
      </w:rPr>
    </w:lvl>
    <w:lvl w:ilvl="5" w:tplc="65BA1270">
      <w:start w:val="1"/>
      <w:numFmt w:val="bullet"/>
      <w:lvlText w:val="•"/>
      <w:lvlJc w:val="left"/>
      <w:pPr>
        <w:ind w:left="4414" w:hanging="372"/>
      </w:pPr>
      <w:rPr>
        <w:rFonts w:hint="default"/>
      </w:rPr>
    </w:lvl>
    <w:lvl w:ilvl="6" w:tplc="9E88442C">
      <w:start w:val="1"/>
      <w:numFmt w:val="bullet"/>
      <w:lvlText w:val="•"/>
      <w:lvlJc w:val="left"/>
      <w:pPr>
        <w:ind w:left="5276" w:hanging="372"/>
      </w:pPr>
      <w:rPr>
        <w:rFonts w:hint="default"/>
      </w:rPr>
    </w:lvl>
    <w:lvl w:ilvl="7" w:tplc="B8088F62">
      <w:start w:val="1"/>
      <w:numFmt w:val="bullet"/>
      <w:lvlText w:val="•"/>
      <w:lvlJc w:val="left"/>
      <w:pPr>
        <w:ind w:left="6138" w:hanging="372"/>
      </w:pPr>
      <w:rPr>
        <w:rFonts w:hint="default"/>
      </w:rPr>
    </w:lvl>
    <w:lvl w:ilvl="8" w:tplc="107CA86A">
      <w:start w:val="1"/>
      <w:numFmt w:val="bullet"/>
      <w:lvlText w:val="•"/>
      <w:lvlJc w:val="left"/>
      <w:pPr>
        <w:ind w:left="7001" w:hanging="372"/>
      </w:pPr>
      <w:rPr>
        <w:rFonts w:hint="default"/>
      </w:rPr>
    </w:lvl>
  </w:abstractNum>
  <w:abstractNum w:abstractNumId="31" w15:restartNumberingAfterBreak="0">
    <w:nsid w:val="4487397C"/>
    <w:multiLevelType w:val="hybridMultilevel"/>
    <w:tmpl w:val="304EA644"/>
    <w:lvl w:ilvl="0" w:tplc="1176622A">
      <w:start w:val="1"/>
      <w:numFmt w:val="lowerLetter"/>
      <w:lvlText w:val="%1)"/>
      <w:lvlJc w:val="left"/>
      <w:pPr>
        <w:ind w:left="101" w:hanging="372"/>
      </w:pPr>
      <w:rPr>
        <w:rFonts w:ascii="Calibri" w:eastAsia="Calibri" w:hAnsi="Calibri" w:hint="default"/>
        <w:sz w:val="22"/>
        <w:szCs w:val="22"/>
      </w:rPr>
    </w:lvl>
    <w:lvl w:ilvl="1" w:tplc="4BC65556">
      <w:start w:val="1"/>
      <w:numFmt w:val="bullet"/>
      <w:lvlText w:val="•"/>
      <w:lvlJc w:val="left"/>
      <w:pPr>
        <w:ind w:left="964" w:hanging="372"/>
      </w:pPr>
      <w:rPr>
        <w:rFonts w:hint="default"/>
      </w:rPr>
    </w:lvl>
    <w:lvl w:ilvl="2" w:tplc="25F0B8A4">
      <w:start w:val="1"/>
      <w:numFmt w:val="bullet"/>
      <w:lvlText w:val="•"/>
      <w:lvlJc w:val="left"/>
      <w:pPr>
        <w:ind w:left="1826" w:hanging="372"/>
      </w:pPr>
      <w:rPr>
        <w:rFonts w:hint="default"/>
      </w:rPr>
    </w:lvl>
    <w:lvl w:ilvl="3" w:tplc="E23484CA">
      <w:start w:val="1"/>
      <w:numFmt w:val="bullet"/>
      <w:lvlText w:val="•"/>
      <w:lvlJc w:val="left"/>
      <w:pPr>
        <w:ind w:left="2689" w:hanging="372"/>
      </w:pPr>
      <w:rPr>
        <w:rFonts w:hint="default"/>
      </w:rPr>
    </w:lvl>
    <w:lvl w:ilvl="4" w:tplc="B1A6D258">
      <w:start w:val="1"/>
      <w:numFmt w:val="bullet"/>
      <w:lvlText w:val="•"/>
      <w:lvlJc w:val="left"/>
      <w:pPr>
        <w:ind w:left="3551" w:hanging="372"/>
      </w:pPr>
      <w:rPr>
        <w:rFonts w:hint="default"/>
      </w:rPr>
    </w:lvl>
    <w:lvl w:ilvl="5" w:tplc="F618B54C">
      <w:start w:val="1"/>
      <w:numFmt w:val="bullet"/>
      <w:lvlText w:val="•"/>
      <w:lvlJc w:val="left"/>
      <w:pPr>
        <w:ind w:left="4414" w:hanging="372"/>
      </w:pPr>
      <w:rPr>
        <w:rFonts w:hint="default"/>
      </w:rPr>
    </w:lvl>
    <w:lvl w:ilvl="6" w:tplc="C9B0010E">
      <w:start w:val="1"/>
      <w:numFmt w:val="bullet"/>
      <w:lvlText w:val="•"/>
      <w:lvlJc w:val="left"/>
      <w:pPr>
        <w:ind w:left="5276" w:hanging="372"/>
      </w:pPr>
      <w:rPr>
        <w:rFonts w:hint="default"/>
      </w:rPr>
    </w:lvl>
    <w:lvl w:ilvl="7" w:tplc="B05C6A0C">
      <w:start w:val="1"/>
      <w:numFmt w:val="bullet"/>
      <w:lvlText w:val="•"/>
      <w:lvlJc w:val="left"/>
      <w:pPr>
        <w:ind w:left="6138" w:hanging="372"/>
      </w:pPr>
      <w:rPr>
        <w:rFonts w:hint="default"/>
      </w:rPr>
    </w:lvl>
    <w:lvl w:ilvl="8" w:tplc="A5122778">
      <w:start w:val="1"/>
      <w:numFmt w:val="bullet"/>
      <w:lvlText w:val="•"/>
      <w:lvlJc w:val="left"/>
      <w:pPr>
        <w:ind w:left="7001" w:hanging="372"/>
      </w:pPr>
      <w:rPr>
        <w:rFonts w:hint="default"/>
      </w:rPr>
    </w:lvl>
  </w:abstractNum>
  <w:abstractNum w:abstractNumId="32" w15:restartNumberingAfterBreak="0">
    <w:nsid w:val="4BC47192"/>
    <w:multiLevelType w:val="multilevel"/>
    <w:tmpl w:val="476EB0C8"/>
    <w:lvl w:ilvl="0">
      <w:start w:val="2"/>
      <w:numFmt w:val="decimal"/>
      <w:lvlText w:val="%1"/>
      <w:lvlJc w:val="left"/>
      <w:pPr>
        <w:ind w:left="101" w:hanging="399"/>
      </w:pPr>
      <w:rPr>
        <w:rFonts w:hint="default"/>
      </w:rPr>
    </w:lvl>
    <w:lvl w:ilvl="1">
      <w:start w:val="1"/>
      <w:numFmt w:val="decimal"/>
      <w:lvlText w:val="%1.%2."/>
      <w:lvlJc w:val="left"/>
      <w:pPr>
        <w:ind w:left="101" w:hanging="399"/>
      </w:pPr>
      <w:rPr>
        <w:rFonts w:ascii="Calibri" w:eastAsia="Calibri" w:hAnsi="Calibri" w:hint="default"/>
        <w:sz w:val="22"/>
        <w:szCs w:val="22"/>
      </w:rPr>
    </w:lvl>
    <w:lvl w:ilvl="2">
      <w:start w:val="1"/>
      <w:numFmt w:val="bullet"/>
      <w:lvlText w:val="•"/>
      <w:lvlJc w:val="left"/>
      <w:pPr>
        <w:ind w:left="1826" w:hanging="399"/>
      </w:pPr>
      <w:rPr>
        <w:rFonts w:hint="default"/>
      </w:rPr>
    </w:lvl>
    <w:lvl w:ilvl="3">
      <w:start w:val="1"/>
      <w:numFmt w:val="bullet"/>
      <w:lvlText w:val="•"/>
      <w:lvlJc w:val="left"/>
      <w:pPr>
        <w:ind w:left="2689" w:hanging="399"/>
      </w:pPr>
      <w:rPr>
        <w:rFonts w:hint="default"/>
      </w:rPr>
    </w:lvl>
    <w:lvl w:ilvl="4">
      <w:start w:val="1"/>
      <w:numFmt w:val="bullet"/>
      <w:lvlText w:val="•"/>
      <w:lvlJc w:val="left"/>
      <w:pPr>
        <w:ind w:left="3551" w:hanging="399"/>
      </w:pPr>
      <w:rPr>
        <w:rFonts w:hint="default"/>
      </w:rPr>
    </w:lvl>
    <w:lvl w:ilvl="5">
      <w:start w:val="1"/>
      <w:numFmt w:val="bullet"/>
      <w:lvlText w:val="•"/>
      <w:lvlJc w:val="left"/>
      <w:pPr>
        <w:ind w:left="4414" w:hanging="399"/>
      </w:pPr>
      <w:rPr>
        <w:rFonts w:hint="default"/>
      </w:rPr>
    </w:lvl>
    <w:lvl w:ilvl="6">
      <w:start w:val="1"/>
      <w:numFmt w:val="bullet"/>
      <w:lvlText w:val="•"/>
      <w:lvlJc w:val="left"/>
      <w:pPr>
        <w:ind w:left="5276" w:hanging="399"/>
      </w:pPr>
      <w:rPr>
        <w:rFonts w:hint="default"/>
      </w:rPr>
    </w:lvl>
    <w:lvl w:ilvl="7">
      <w:start w:val="1"/>
      <w:numFmt w:val="bullet"/>
      <w:lvlText w:val="•"/>
      <w:lvlJc w:val="left"/>
      <w:pPr>
        <w:ind w:left="6138" w:hanging="399"/>
      </w:pPr>
      <w:rPr>
        <w:rFonts w:hint="default"/>
      </w:rPr>
    </w:lvl>
    <w:lvl w:ilvl="8">
      <w:start w:val="1"/>
      <w:numFmt w:val="bullet"/>
      <w:lvlText w:val="•"/>
      <w:lvlJc w:val="left"/>
      <w:pPr>
        <w:ind w:left="7001" w:hanging="399"/>
      </w:pPr>
      <w:rPr>
        <w:rFonts w:hint="default"/>
      </w:rPr>
    </w:lvl>
  </w:abstractNum>
  <w:abstractNum w:abstractNumId="33" w15:restartNumberingAfterBreak="0">
    <w:nsid w:val="583D5CC7"/>
    <w:multiLevelType w:val="singleLevel"/>
    <w:tmpl w:val="1DDA8B4C"/>
    <w:lvl w:ilvl="0">
      <w:start w:val="6"/>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8DD5F33"/>
    <w:multiLevelType w:val="singleLevel"/>
    <w:tmpl w:val="0C0A000F"/>
    <w:lvl w:ilvl="0">
      <w:start w:val="1"/>
      <w:numFmt w:val="decimal"/>
      <w:lvlText w:val="%1."/>
      <w:lvlJc w:val="left"/>
      <w:pPr>
        <w:tabs>
          <w:tab w:val="num" w:pos="360"/>
        </w:tabs>
        <w:ind w:left="360" w:hanging="360"/>
      </w:pPr>
    </w:lvl>
  </w:abstractNum>
  <w:abstractNum w:abstractNumId="35" w15:restartNumberingAfterBreak="0">
    <w:nsid w:val="59EC0072"/>
    <w:multiLevelType w:val="hybridMultilevel"/>
    <w:tmpl w:val="855219D4"/>
    <w:lvl w:ilvl="0" w:tplc="ED7C40D0">
      <w:start w:val="1"/>
      <w:numFmt w:val="lowerLetter"/>
      <w:lvlText w:val="%1)"/>
      <w:lvlJc w:val="left"/>
      <w:pPr>
        <w:ind w:left="101" w:hanging="223"/>
      </w:pPr>
      <w:rPr>
        <w:rFonts w:ascii="Calibri" w:eastAsia="Calibri" w:hAnsi="Calibri" w:hint="default"/>
        <w:sz w:val="22"/>
        <w:szCs w:val="22"/>
      </w:rPr>
    </w:lvl>
    <w:lvl w:ilvl="1" w:tplc="C624FE62">
      <w:start w:val="1"/>
      <w:numFmt w:val="bullet"/>
      <w:lvlText w:val="•"/>
      <w:lvlJc w:val="left"/>
      <w:pPr>
        <w:ind w:left="964" w:hanging="223"/>
      </w:pPr>
      <w:rPr>
        <w:rFonts w:hint="default"/>
      </w:rPr>
    </w:lvl>
    <w:lvl w:ilvl="2" w:tplc="B61A98E2">
      <w:start w:val="1"/>
      <w:numFmt w:val="bullet"/>
      <w:lvlText w:val="•"/>
      <w:lvlJc w:val="left"/>
      <w:pPr>
        <w:ind w:left="1826" w:hanging="223"/>
      </w:pPr>
      <w:rPr>
        <w:rFonts w:hint="default"/>
      </w:rPr>
    </w:lvl>
    <w:lvl w:ilvl="3" w:tplc="82C8A738">
      <w:start w:val="1"/>
      <w:numFmt w:val="bullet"/>
      <w:lvlText w:val="•"/>
      <w:lvlJc w:val="left"/>
      <w:pPr>
        <w:ind w:left="2689" w:hanging="223"/>
      </w:pPr>
      <w:rPr>
        <w:rFonts w:hint="default"/>
      </w:rPr>
    </w:lvl>
    <w:lvl w:ilvl="4" w:tplc="813C7F00">
      <w:start w:val="1"/>
      <w:numFmt w:val="bullet"/>
      <w:lvlText w:val="•"/>
      <w:lvlJc w:val="left"/>
      <w:pPr>
        <w:ind w:left="3551" w:hanging="223"/>
      </w:pPr>
      <w:rPr>
        <w:rFonts w:hint="default"/>
      </w:rPr>
    </w:lvl>
    <w:lvl w:ilvl="5" w:tplc="B69ACC58">
      <w:start w:val="1"/>
      <w:numFmt w:val="bullet"/>
      <w:lvlText w:val="•"/>
      <w:lvlJc w:val="left"/>
      <w:pPr>
        <w:ind w:left="4414" w:hanging="223"/>
      </w:pPr>
      <w:rPr>
        <w:rFonts w:hint="default"/>
      </w:rPr>
    </w:lvl>
    <w:lvl w:ilvl="6" w:tplc="F6A4A73A">
      <w:start w:val="1"/>
      <w:numFmt w:val="bullet"/>
      <w:lvlText w:val="•"/>
      <w:lvlJc w:val="left"/>
      <w:pPr>
        <w:ind w:left="5276" w:hanging="223"/>
      </w:pPr>
      <w:rPr>
        <w:rFonts w:hint="default"/>
      </w:rPr>
    </w:lvl>
    <w:lvl w:ilvl="7" w:tplc="CEF65492">
      <w:start w:val="1"/>
      <w:numFmt w:val="bullet"/>
      <w:lvlText w:val="•"/>
      <w:lvlJc w:val="left"/>
      <w:pPr>
        <w:ind w:left="6138" w:hanging="223"/>
      </w:pPr>
      <w:rPr>
        <w:rFonts w:hint="default"/>
      </w:rPr>
    </w:lvl>
    <w:lvl w:ilvl="8" w:tplc="C0447234">
      <w:start w:val="1"/>
      <w:numFmt w:val="bullet"/>
      <w:lvlText w:val="•"/>
      <w:lvlJc w:val="left"/>
      <w:pPr>
        <w:ind w:left="7001" w:hanging="223"/>
      </w:pPr>
      <w:rPr>
        <w:rFonts w:hint="default"/>
      </w:rPr>
    </w:lvl>
  </w:abstractNum>
  <w:abstractNum w:abstractNumId="36" w15:restartNumberingAfterBreak="0">
    <w:nsid w:val="5C32369D"/>
    <w:multiLevelType w:val="hybridMultilevel"/>
    <w:tmpl w:val="D1F2B0C6"/>
    <w:lvl w:ilvl="0" w:tplc="D5B04B04">
      <w:start w:val="1"/>
      <w:numFmt w:val="decimal"/>
      <w:lvlText w:val="%1."/>
      <w:lvlJc w:val="left"/>
      <w:pPr>
        <w:ind w:left="101" w:hanging="367"/>
      </w:pPr>
      <w:rPr>
        <w:rFonts w:ascii="Calibri" w:eastAsia="Calibri" w:hAnsi="Calibri" w:hint="default"/>
        <w:sz w:val="22"/>
        <w:szCs w:val="22"/>
      </w:rPr>
    </w:lvl>
    <w:lvl w:ilvl="1" w:tplc="668C7B28">
      <w:start w:val="1"/>
      <w:numFmt w:val="bullet"/>
      <w:lvlText w:val="•"/>
      <w:lvlJc w:val="left"/>
      <w:pPr>
        <w:ind w:left="964" w:hanging="367"/>
      </w:pPr>
      <w:rPr>
        <w:rFonts w:hint="default"/>
      </w:rPr>
    </w:lvl>
    <w:lvl w:ilvl="2" w:tplc="4CFE34C0">
      <w:start w:val="1"/>
      <w:numFmt w:val="bullet"/>
      <w:lvlText w:val="•"/>
      <w:lvlJc w:val="left"/>
      <w:pPr>
        <w:ind w:left="1826" w:hanging="367"/>
      </w:pPr>
      <w:rPr>
        <w:rFonts w:hint="default"/>
      </w:rPr>
    </w:lvl>
    <w:lvl w:ilvl="3" w:tplc="1862DCB8">
      <w:start w:val="1"/>
      <w:numFmt w:val="bullet"/>
      <w:lvlText w:val="•"/>
      <w:lvlJc w:val="left"/>
      <w:pPr>
        <w:ind w:left="2689" w:hanging="367"/>
      </w:pPr>
      <w:rPr>
        <w:rFonts w:hint="default"/>
      </w:rPr>
    </w:lvl>
    <w:lvl w:ilvl="4" w:tplc="1FD21454">
      <w:start w:val="1"/>
      <w:numFmt w:val="bullet"/>
      <w:lvlText w:val="•"/>
      <w:lvlJc w:val="left"/>
      <w:pPr>
        <w:ind w:left="3551" w:hanging="367"/>
      </w:pPr>
      <w:rPr>
        <w:rFonts w:hint="default"/>
      </w:rPr>
    </w:lvl>
    <w:lvl w:ilvl="5" w:tplc="3400605A">
      <w:start w:val="1"/>
      <w:numFmt w:val="bullet"/>
      <w:lvlText w:val="•"/>
      <w:lvlJc w:val="left"/>
      <w:pPr>
        <w:ind w:left="4414" w:hanging="367"/>
      </w:pPr>
      <w:rPr>
        <w:rFonts w:hint="default"/>
      </w:rPr>
    </w:lvl>
    <w:lvl w:ilvl="6" w:tplc="FC40D360">
      <w:start w:val="1"/>
      <w:numFmt w:val="bullet"/>
      <w:lvlText w:val="•"/>
      <w:lvlJc w:val="left"/>
      <w:pPr>
        <w:ind w:left="5276" w:hanging="367"/>
      </w:pPr>
      <w:rPr>
        <w:rFonts w:hint="default"/>
      </w:rPr>
    </w:lvl>
    <w:lvl w:ilvl="7" w:tplc="B3AAFEF4">
      <w:start w:val="1"/>
      <w:numFmt w:val="bullet"/>
      <w:lvlText w:val="•"/>
      <w:lvlJc w:val="left"/>
      <w:pPr>
        <w:ind w:left="6138" w:hanging="367"/>
      </w:pPr>
      <w:rPr>
        <w:rFonts w:hint="default"/>
      </w:rPr>
    </w:lvl>
    <w:lvl w:ilvl="8" w:tplc="68FCE27A">
      <w:start w:val="1"/>
      <w:numFmt w:val="bullet"/>
      <w:lvlText w:val="•"/>
      <w:lvlJc w:val="left"/>
      <w:pPr>
        <w:ind w:left="7001" w:hanging="367"/>
      </w:pPr>
      <w:rPr>
        <w:rFonts w:hint="default"/>
      </w:rPr>
    </w:lvl>
  </w:abstractNum>
  <w:abstractNum w:abstractNumId="37" w15:restartNumberingAfterBreak="0">
    <w:nsid w:val="5DB36C73"/>
    <w:multiLevelType w:val="hybridMultilevel"/>
    <w:tmpl w:val="7582824E"/>
    <w:lvl w:ilvl="0" w:tplc="A126B254">
      <w:start w:val="1"/>
      <w:numFmt w:val="lowerLetter"/>
      <w:lvlText w:val="%1)"/>
      <w:lvlJc w:val="left"/>
      <w:pPr>
        <w:ind w:left="101" w:hanging="372"/>
      </w:pPr>
      <w:rPr>
        <w:rFonts w:ascii="Calibri" w:eastAsia="Calibri" w:hAnsi="Calibri" w:hint="default"/>
        <w:sz w:val="22"/>
        <w:szCs w:val="22"/>
      </w:rPr>
    </w:lvl>
    <w:lvl w:ilvl="1" w:tplc="D08E5C00">
      <w:start w:val="1"/>
      <w:numFmt w:val="bullet"/>
      <w:lvlText w:val="•"/>
      <w:lvlJc w:val="left"/>
      <w:pPr>
        <w:ind w:left="964" w:hanging="372"/>
      </w:pPr>
      <w:rPr>
        <w:rFonts w:hint="default"/>
      </w:rPr>
    </w:lvl>
    <w:lvl w:ilvl="2" w:tplc="D744DB28">
      <w:start w:val="1"/>
      <w:numFmt w:val="bullet"/>
      <w:lvlText w:val="•"/>
      <w:lvlJc w:val="left"/>
      <w:pPr>
        <w:ind w:left="1826" w:hanging="372"/>
      </w:pPr>
      <w:rPr>
        <w:rFonts w:hint="default"/>
      </w:rPr>
    </w:lvl>
    <w:lvl w:ilvl="3" w:tplc="333AA92A">
      <w:start w:val="1"/>
      <w:numFmt w:val="bullet"/>
      <w:lvlText w:val="•"/>
      <w:lvlJc w:val="left"/>
      <w:pPr>
        <w:ind w:left="2689" w:hanging="372"/>
      </w:pPr>
      <w:rPr>
        <w:rFonts w:hint="default"/>
      </w:rPr>
    </w:lvl>
    <w:lvl w:ilvl="4" w:tplc="4008FDC4">
      <w:start w:val="1"/>
      <w:numFmt w:val="bullet"/>
      <w:lvlText w:val="•"/>
      <w:lvlJc w:val="left"/>
      <w:pPr>
        <w:ind w:left="3551" w:hanging="372"/>
      </w:pPr>
      <w:rPr>
        <w:rFonts w:hint="default"/>
      </w:rPr>
    </w:lvl>
    <w:lvl w:ilvl="5" w:tplc="0CC2BE48">
      <w:start w:val="1"/>
      <w:numFmt w:val="bullet"/>
      <w:lvlText w:val="•"/>
      <w:lvlJc w:val="left"/>
      <w:pPr>
        <w:ind w:left="4414" w:hanging="372"/>
      </w:pPr>
      <w:rPr>
        <w:rFonts w:hint="default"/>
      </w:rPr>
    </w:lvl>
    <w:lvl w:ilvl="6" w:tplc="5B7C33FC">
      <w:start w:val="1"/>
      <w:numFmt w:val="bullet"/>
      <w:lvlText w:val="•"/>
      <w:lvlJc w:val="left"/>
      <w:pPr>
        <w:ind w:left="5276" w:hanging="372"/>
      </w:pPr>
      <w:rPr>
        <w:rFonts w:hint="default"/>
      </w:rPr>
    </w:lvl>
    <w:lvl w:ilvl="7" w:tplc="9A44D0F6">
      <w:start w:val="1"/>
      <w:numFmt w:val="bullet"/>
      <w:lvlText w:val="•"/>
      <w:lvlJc w:val="left"/>
      <w:pPr>
        <w:ind w:left="6138" w:hanging="372"/>
      </w:pPr>
      <w:rPr>
        <w:rFonts w:hint="default"/>
      </w:rPr>
    </w:lvl>
    <w:lvl w:ilvl="8" w:tplc="296EAD68">
      <w:start w:val="1"/>
      <w:numFmt w:val="bullet"/>
      <w:lvlText w:val="•"/>
      <w:lvlJc w:val="left"/>
      <w:pPr>
        <w:ind w:left="7001" w:hanging="372"/>
      </w:pPr>
      <w:rPr>
        <w:rFonts w:hint="default"/>
      </w:rPr>
    </w:lvl>
  </w:abstractNum>
  <w:abstractNum w:abstractNumId="38" w15:restartNumberingAfterBreak="0">
    <w:nsid w:val="5DE42D58"/>
    <w:multiLevelType w:val="hybridMultilevel"/>
    <w:tmpl w:val="7CF416A2"/>
    <w:lvl w:ilvl="0" w:tplc="E3C6A2B8">
      <w:start w:val="1"/>
      <w:numFmt w:val="lowerLetter"/>
      <w:lvlText w:val="%1)"/>
      <w:lvlJc w:val="left"/>
      <w:pPr>
        <w:ind w:left="101" w:hanging="372"/>
      </w:pPr>
      <w:rPr>
        <w:rFonts w:ascii="Calibri" w:eastAsia="Calibri" w:hAnsi="Calibri" w:hint="default"/>
        <w:sz w:val="22"/>
        <w:szCs w:val="22"/>
      </w:rPr>
    </w:lvl>
    <w:lvl w:ilvl="1" w:tplc="D794E5C2">
      <w:start w:val="1"/>
      <w:numFmt w:val="bullet"/>
      <w:lvlText w:val="•"/>
      <w:lvlJc w:val="left"/>
      <w:pPr>
        <w:ind w:left="964" w:hanging="372"/>
      </w:pPr>
      <w:rPr>
        <w:rFonts w:hint="default"/>
      </w:rPr>
    </w:lvl>
    <w:lvl w:ilvl="2" w:tplc="DAD4AEF2">
      <w:start w:val="1"/>
      <w:numFmt w:val="bullet"/>
      <w:lvlText w:val="•"/>
      <w:lvlJc w:val="left"/>
      <w:pPr>
        <w:ind w:left="1826" w:hanging="372"/>
      </w:pPr>
      <w:rPr>
        <w:rFonts w:hint="default"/>
      </w:rPr>
    </w:lvl>
    <w:lvl w:ilvl="3" w:tplc="FCF26928">
      <w:start w:val="1"/>
      <w:numFmt w:val="bullet"/>
      <w:lvlText w:val="•"/>
      <w:lvlJc w:val="left"/>
      <w:pPr>
        <w:ind w:left="2689" w:hanging="372"/>
      </w:pPr>
      <w:rPr>
        <w:rFonts w:hint="default"/>
      </w:rPr>
    </w:lvl>
    <w:lvl w:ilvl="4" w:tplc="A6DCD1FC">
      <w:start w:val="1"/>
      <w:numFmt w:val="bullet"/>
      <w:lvlText w:val="•"/>
      <w:lvlJc w:val="left"/>
      <w:pPr>
        <w:ind w:left="3551" w:hanging="372"/>
      </w:pPr>
      <w:rPr>
        <w:rFonts w:hint="default"/>
      </w:rPr>
    </w:lvl>
    <w:lvl w:ilvl="5" w:tplc="43E2B8FC">
      <w:start w:val="1"/>
      <w:numFmt w:val="bullet"/>
      <w:lvlText w:val="•"/>
      <w:lvlJc w:val="left"/>
      <w:pPr>
        <w:ind w:left="4414" w:hanging="372"/>
      </w:pPr>
      <w:rPr>
        <w:rFonts w:hint="default"/>
      </w:rPr>
    </w:lvl>
    <w:lvl w:ilvl="6" w:tplc="4B3CD246">
      <w:start w:val="1"/>
      <w:numFmt w:val="bullet"/>
      <w:lvlText w:val="•"/>
      <w:lvlJc w:val="left"/>
      <w:pPr>
        <w:ind w:left="5276" w:hanging="372"/>
      </w:pPr>
      <w:rPr>
        <w:rFonts w:hint="default"/>
      </w:rPr>
    </w:lvl>
    <w:lvl w:ilvl="7" w:tplc="616E1878">
      <w:start w:val="1"/>
      <w:numFmt w:val="bullet"/>
      <w:lvlText w:val="•"/>
      <w:lvlJc w:val="left"/>
      <w:pPr>
        <w:ind w:left="6138" w:hanging="372"/>
      </w:pPr>
      <w:rPr>
        <w:rFonts w:hint="default"/>
      </w:rPr>
    </w:lvl>
    <w:lvl w:ilvl="8" w:tplc="19F8A544">
      <w:start w:val="1"/>
      <w:numFmt w:val="bullet"/>
      <w:lvlText w:val="•"/>
      <w:lvlJc w:val="left"/>
      <w:pPr>
        <w:ind w:left="7001" w:hanging="372"/>
      </w:pPr>
      <w:rPr>
        <w:rFonts w:hint="default"/>
      </w:rPr>
    </w:lvl>
  </w:abstractNum>
  <w:abstractNum w:abstractNumId="39" w15:restartNumberingAfterBreak="0">
    <w:nsid w:val="677A105B"/>
    <w:multiLevelType w:val="hybridMultilevel"/>
    <w:tmpl w:val="2DEABDF6"/>
    <w:lvl w:ilvl="0" w:tplc="4DB80CE6">
      <w:start w:val="1"/>
      <w:numFmt w:val="lowerLetter"/>
      <w:lvlText w:val="%1)"/>
      <w:lvlJc w:val="left"/>
      <w:pPr>
        <w:ind w:left="101" w:hanging="372"/>
      </w:pPr>
      <w:rPr>
        <w:rFonts w:ascii="Calibri" w:eastAsia="Calibri" w:hAnsi="Calibri" w:hint="default"/>
        <w:sz w:val="22"/>
        <w:szCs w:val="22"/>
      </w:rPr>
    </w:lvl>
    <w:lvl w:ilvl="1" w:tplc="3B802D2A">
      <w:start w:val="1"/>
      <w:numFmt w:val="bullet"/>
      <w:lvlText w:val="•"/>
      <w:lvlJc w:val="left"/>
      <w:pPr>
        <w:ind w:left="964" w:hanging="372"/>
      </w:pPr>
      <w:rPr>
        <w:rFonts w:hint="default"/>
      </w:rPr>
    </w:lvl>
    <w:lvl w:ilvl="2" w:tplc="13BEA09C">
      <w:start w:val="1"/>
      <w:numFmt w:val="bullet"/>
      <w:lvlText w:val="•"/>
      <w:lvlJc w:val="left"/>
      <w:pPr>
        <w:ind w:left="1826" w:hanging="372"/>
      </w:pPr>
      <w:rPr>
        <w:rFonts w:hint="default"/>
      </w:rPr>
    </w:lvl>
    <w:lvl w:ilvl="3" w:tplc="EBCEE7B4">
      <w:start w:val="1"/>
      <w:numFmt w:val="bullet"/>
      <w:lvlText w:val="•"/>
      <w:lvlJc w:val="left"/>
      <w:pPr>
        <w:ind w:left="2689" w:hanging="372"/>
      </w:pPr>
      <w:rPr>
        <w:rFonts w:hint="default"/>
      </w:rPr>
    </w:lvl>
    <w:lvl w:ilvl="4" w:tplc="89E82D5A">
      <w:start w:val="1"/>
      <w:numFmt w:val="bullet"/>
      <w:lvlText w:val="•"/>
      <w:lvlJc w:val="left"/>
      <w:pPr>
        <w:ind w:left="3551" w:hanging="372"/>
      </w:pPr>
      <w:rPr>
        <w:rFonts w:hint="default"/>
      </w:rPr>
    </w:lvl>
    <w:lvl w:ilvl="5" w:tplc="430A470A">
      <w:start w:val="1"/>
      <w:numFmt w:val="bullet"/>
      <w:lvlText w:val="•"/>
      <w:lvlJc w:val="left"/>
      <w:pPr>
        <w:ind w:left="4414" w:hanging="372"/>
      </w:pPr>
      <w:rPr>
        <w:rFonts w:hint="default"/>
      </w:rPr>
    </w:lvl>
    <w:lvl w:ilvl="6" w:tplc="C6CC1104">
      <w:start w:val="1"/>
      <w:numFmt w:val="bullet"/>
      <w:lvlText w:val="•"/>
      <w:lvlJc w:val="left"/>
      <w:pPr>
        <w:ind w:left="5276" w:hanging="372"/>
      </w:pPr>
      <w:rPr>
        <w:rFonts w:hint="default"/>
      </w:rPr>
    </w:lvl>
    <w:lvl w:ilvl="7" w:tplc="33B8A680">
      <w:start w:val="1"/>
      <w:numFmt w:val="bullet"/>
      <w:lvlText w:val="•"/>
      <w:lvlJc w:val="left"/>
      <w:pPr>
        <w:ind w:left="6138" w:hanging="372"/>
      </w:pPr>
      <w:rPr>
        <w:rFonts w:hint="default"/>
      </w:rPr>
    </w:lvl>
    <w:lvl w:ilvl="8" w:tplc="02386922">
      <w:start w:val="1"/>
      <w:numFmt w:val="bullet"/>
      <w:lvlText w:val="•"/>
      <w:lvlJc w:val="left"/>
      <w:pPr>
        <w:ind w:left="7001" w:hanging="372"/>
      </w:pPr>
      <w:rPr>
        <w:rFonts w:hint="default"/>
      </w:rPr>
    </w:lvl>
  </w:abstractNum>
  <w:abstractNum w:abstractNumId="40" w15:restartNumberingAfterBreak="0">
    <w:nsid w:val="697735E5"/>
    <w:multiLevelType w:val="hybridMultilevel"/>
    <w:tmpl w:val="83EA4EF4"/>
    <w:lvl w:ilvl="0" w:tplc="2A36BF60">
      <w:start w:val="1"/>
      <w:numFmt w:val="bullet"/>
      <w:lvlText w:val="-"/>
      <w:lvlJc w:val="left"/>
      <w:pPr>
        <w:ind w:left="720" w:hanging="360"/>
      </w:pPr>
      <w:rPr>
        <w:rFonts w:ascii="SimSun" w:eastAsia="SimSun" w:hAnsi="SimSun" w:hint="eastAsia"/>
      </w:rPr>
    </w:lvl>
    <w:lvl w:ilvl="1" w:tplc="4BFA11A6">
      <w:start w:val="1"/>
      <w:numFmt w:val="bullet"/>
      <w:lvlText w:val="o"/>
      <w:lvlJc w:val="left"/>
      <w:pPr>
        <w:ind w:left="1440" w:hanging="360"/>
      </w:pPr>
      <w:rPr>
        <w:rFonts w:ascii="Courier New" w:hAnsi="Courier New" w:cs="Courier New" w:hint="default"/>
      </w:rPr>
    </w:lvl>
    <w:lvl w:ilvl="2" w:tplc="65B42DF8" w:tentative="1">
      <w:start w:val="1"/>
      <w:numFmt w:val="bullet"/>
      <w:lvlText w:val=""/>
      <w:lvlJc w:val="left"/>
      <w:pPr>
        <w:ind w:left="2160" w:hanging="360"/>
      </w:pPr>
      <w:rPr>
        <w:rFonts w:ascii="Wingdings" w:hAnsi="Wingdings" w:hint="default"/>
      </w:rPr>
    </w:lvl>
    <w:lvl w:ilvl="3" w:tplc="D600424C" w:tentative="1">
      <w:start w:val="1"/>
      <w:numFmt w:val="bullet"/>
      <w:lvlText w:val=""/>
      <w:lvlJc w:val="left"/>
      <w:pPr>
        <w:ind w:left="2880" w:hanging="360"/>
      </w:pPr>
      <w:rPr>
        <w:rFonts w:ascii="Symbol" w:hAnsi="Symbol" w:hint="default"/>
      </w:rPr>
    </w:lvl>
    <w:lvl w:ilvl="4" w:tplc="B8D8A938" w:tentative="1">
      <w:start w:val="1"/>
      <w:numFmt w:val="bullet"/>
      <w:lvlText w:val="o"/>
      <w:lvlJc w:val="left"/>
      <w:pPr>
        <w:ind w:left="3600" w:hanging="360"/>
      </w:pPr>
      <w:rPr>
        <w:rFonts w:ascii="Courier New" w:hAnsi="Courier New" w:cs="Courier New" w:hint="default"/>
      </w:rPr>
    </w:lvl>
    <w:lvl w:ilvl="5" w:tplc="79A29F06" w:tentative="1">
      <w:start w:val="1"/>
      <w:numFmt w:val="bullet"/>
      <w:lvlText w:val=""/>
      <w:lvlJc w:val="left"/>
      <w:pPr>
        <w:ind w:left="4320" w:hanging="360"/>
      </w:pPr>
      <w:rPr>
        <w:rFonts w:ascii="Wingdings" w:hAnsi="Wingdings" w:hint="default"/>
      </w:rPr>
    </w:lvl>
    <w:lvl w:ilvl="6" w:tplc="1B4A3870" w:tentative="1">
      <w:start w:val="1"/>
      <w:numFmt w:val="bullet"/>
      <w:lvlText w:val=""/>
      <w:lvlJc w:val="left"/>
      <w:pPr>
        <w:ind w:left="5040" w:hanging="360"/>
      </w:pPr>
      <w:rPr>
        <w:rFonts w:ascii="Symbol" w:hAnsi="Symbol" w:hint="default"/>
      </w:rPr>
    </w:lvl>
    <w:lvl w:ilvl="7" w:tplc="AB623F00" w:tentative="1">
      <w:start w:val="1"/>
      <w:numFmt w:val="bullet"/>
      <w:lvlText w:val="o"/>
      <w:lvlJc w:val="left"/>
      <w:pPr>
        <w:ind w:left="5760" w:hanging="360"/>
      </w:pPr>
      <w:rPr>
        <w:rFonts w:ascii="Courier New" w:hAnsi="Courier New" w:cs="Courier New" w:hint="default"/>
      </w:rPr>
    </w:lvl>
    <w:lvl w:ilvl="8" w:tplc="3D7ABDDC" w:tentative="1">
      <w:start w:val="1"/>
      <w:numFmt w:val="bullet"/>
      <w:lvlText w:val=""/>
      <w:lvlJc w:val="left"/>
      <w:pPr>
        <w:ind w:left="6480" w:hanging="360"/>
      </w:pPr>
      <w:rPr>
        <w:rFonts w:ascii="Wingdings" w:hAnsi="Wingdings" w:hint="default"/>
      </w:rPr>
    </w:lvl>
  </w:abstractNum>
  <w:abstractNum w:abstractNumId="41" w15:restartNumberingAfterBreak="0">
    <w:nsid w:val="6E1C071A"/>
    <w:multiLevelType w:val="hybridMultilevel"/>
    <w:tmpl w:val="4C82A692"/>
    <w:lvl w:ilvl="0" w:tplc="3000E1BC">
      <w:start w:val="1"/>
      <w:numFmt w:val="lowerLetter"/>
      <w:lvlText w:val="%1)"/>
      <w:lvlJc w:val="left"/>
      <w:pPr>
        <w:ind w:left="101" w:hanging="372"/>
      </w:pPr>
      <w:rPr>
        <w:rFonts w:ascii="Calibri" w:eastAsia="Calibri" w:hAnsi="Calibri" w:hint="default"/>
        <w:sz w:val="22"/>
        <w:szCs w:val="22"/>
      </w:rPr>
    </w:lvl>
    <w:lvl w:ilvl="1" w:tplc="A10A833A">
      <w:start w:val="1"/>
      <w:numFmt w:val="bullet"/>
      <w:lvlText w:val="•"/>
      <w:lvlJc w:val="left"/>
      <w:pPr>
        <w:ind w:left="964" w:hanging="372"/>
      </w:pPr>
      <w:rPr>
        <w:rFonts w:hint="default"/>
      </w:rPr>
    </w:lvl>
    <w:lvl w:ilvl="2" w:tplc="AEF8E974">
      <w:start w:val="1"/>
      <w:numFmt w:val="bullet"/>
      <w:lvlText w:val="•"/>
      <w:lvlJc w:val="left"/>
      <w:pPr>
        <w:ind w:left="1826" w:hanging="372"/>
      </w:pPr>
      <w:rPr>
        <w:rFonts w:hint="default"/>
      </w:rPr>
    </w:lvl>
    <w:lvl w:ilvl="3" w:tplc="A0D45016">
      <w:start w:val="1"/>
      <w:numFmt w:val="bullet"/>
      <w:lvlText w:val="•"/>
      <w:lvlJc w:val="left"/>
      <w:pPr>
        <w:ind w:left="2689" w:hanging="372"/>
      </w:pPr>
      <w:rPr>
        <w:rFonts w:hint="default"/>
      </w:rPr>
    </w:lvl>
    <w:lvl w:ilvl="4" w:tplc="E1680220">
      <w:start w:val="1"/>
      <w:numFmt w:val="bullet"/>
      <w:lvlText w:val="•"/>
      <w:lvlJc w:val="left"/>
      <w:pPr>
        <w:ind w:left="3551" w:hanging="372"/>
      </w:pPr>
      <w:rPr>
        <w:rFonts w:hint="default"/>
      </w:rPr>
    </w:lvl>
    <w:lvl w:ilvl="5" w:tplc="CB866C78">
      <w:start w:val="1"/>
      <w:numFmt w:val="bullet"/>
      <w:lvlText w:val="•"/>
      <w:lvlJc w:val="left"/>
      <w:pPr>
        <w:ind w:left="4414" w:hanging="372"/>
      </w:pPr>
      <w:rPr>
        <w:rFonts w:hint="default"/>
      </w:rPr>
    </w:lvl>
    <w:lvl w:ilvl="6" w:tplc="A1E0BE24">
      <w:start w:val="1"/>
      <w:numFmt w:val="bullet"/>
      <w:lvlText w:val="•"/>
      <w:lvlJc w:val="left"/>
      <w:pPr>
        <w:ind w:left="5276" w:hanging="372"/>
      </w:pPr>
      <w:rPr>
        <w:rFonts w:hint="default"/>
      </w:rPr>
    </w:lvl>
    <w:lvl w:ilvl="7" w:tplc="E0B63CC6">
      <w:start w:val="1"/>
      <w:numFmt w:val="bullet"/>
      <w:lvlText w:val="•"/>
      <w:lvlJc w:val="left"/>
      <w:pPr>
        <w:ind w:left="6138" w:hanging="372"/>
      </w:pPr>
      <w:rPr>
        <w:rFonts w:hint="default"/>
      </w:rPr>
    </w:lvl>
    <w:lvl w:ilvl="8" w:tplc="C2E2F34C">
      <w:start w:val="1"/>
      <w:numFmt w:val="bullet"/>
      <w:lvlText w:val="•"/>
      <w:lvlJc w:val="left"/>
      <w:pPr>
        <w:ind w:left="7001" w:hanging="372"/>
      </w:pPr>
      <w:rPr>
        <w:rFonts w:hint="default"/>
      </w:rPr>
    </w:lvl>
  </w:abstractNum>
  <w:abstractNum w:abstractNumId="42" w15:restartNumberingAfterBreak="0">
    <w:nsid w:val="78FB1930"/>
    <w:multiLevelType w:val="hybridMultilevel"/>
    <w:tmpl w:val="FD30CCA8"/>
    <w:lvl w:ilvl="0" w:tplc="60087F08">
      <w:start w:val="1"/>
      <w:numFmt w:val="decimal"/>
      <w:lvlText w:val="%1."/>
      <w:lvlJc w:val="left"/>
      <w:pPr>
        <w:ind w:left="720" w:hanging="360"/>
      </w:pPr>
    </w:lvl>
    <w:lvl w:ilvl="1" w:tplc="F1C22760">
      <w:start w:val="1"/>
      <w:numFmt w:val="lowerLetter"/>
      <w:lvlText w:val="%2."/>
      <w:lvlJc w:val="left"/>
      <w:pPr>
        <w:ind w:left="1440" w:hanging="360"/>
      </w:pPr>
    </w:lvl>
    <w:lvl w:ilvl="2" w:tplc="135C05B4" w:tentative="1">
      <w:start w:val="1"/>
      <w:numFmt w:val="lowerRoman"/>
      <w:lvlText w:val="%3."/>
      <w:lvlJc w:val="right"/>
      <w:pPr>
        <w:ind w:left="2160" w:hanging="180"/>
      </w:pPr>
    </w:lvl>
    <w:lvl w:ilvl="3" w:tplc="1946ED94" w:tentative="1">
      <w:start w:val="1"/>
      <w:numFmt w:val="decimal"/>
      <w:lvlText w:val="%4."/>
      <w:lvlJc w:val="left"/>
      <w:pPr>
        <w:ind w:left="2880" w:hanging="360"/>
      </w:pPr>
    </w:lvl>
    <w:lvl w:ilvl="4" w:tplc="10560378" w:tentative="1">
      <w:start w:val="1"/>
      <w:numFmt w:val="lowerLetter"/>
      <w:lvlText w:val="%5."/>
      <w:lvlJc w:val="left"/>
      <w:pPr>
        <w:ind w:left="3600" w:hanging="360"/>
      </w:pPr>
    </w:lvl>
    <w:lvl w:ilvl="5" w:tplc="547C6B7A" w:tentative="1">
      <w:start w:val="1"/>
      <w:numFmt w:val="lowerRoman"/>
      <w:lvlText w:val="%6."/>
      <w:lvlJc w:val="right"/>
      <w:pPr>
        <w:ind w:left="4320" w:hanging="180"/>
      </w:pPr>
    </w:lvl>
    <w:lvl w:ilvl="6" w:tplc="9C9A5B7E" w:tentative="1">
      <w:start w:val="1"/>
      <w:numFmt w:val="decimal"/>
      <w:lvlText w:val="%7."/>
      <w:lvlJc w:val="left"/>
      <w:pPr>
        <w:ind w:left="5040" w:hanging="360"/>
      </w:pPr>
    </w:lvl>
    <w:lvl w:ilvl="7" w:tplc="70422CE0" w:tentative="1">
      <w:start w:val="1"/>
      <w:numFmt w:val="lowerLetter"/>
      <w:lvlText w:val="%8."/>
      <w:lvlJc w:val="left"/>
      <w:pPr>
        <w:ind w:left="5760" w:hanging="360"/>
      </w:pPr>
    </w:lvl>
    <w:lvl w:ilvl="8" w:tplc="F2C06B26" w:tentative="1">
      <w:start w:val="1"/>
      <w:numFmt w:val="lowerRoman"/>
      <w:lvlText w:val="%9."/>
      <w:lvlJc w:val="right"/>
      <w:pPr>
        <w:ind w:left="6480" w:hanging="180"/>
      </w:pPr>
    </w:lvl>
  </w:abstractNum>
  <w:abstractNum w:abstractNumId="43" w15:restartNumberingAfterBreak="0">
    <w:nsid w:val="7B402062"/>
    <w:multiLevelType w:val="hybridMultilevel"/>
    <w:tmpl w:val="A15480FC"/>
    <w:lvl w:ilvl="0" w:tplc="4CEEC22E">
      <w:start w:val="1"/>
      <w:numFmt w:val="bullet"/>
      <w:lvlText w:val=""/>
      <w:lvlJc w:val="left"/>
      <w:pPr>
        <w:ind w:left="1068" w:hanging="360"/>
      </w:pPr>
      <w:rPr>
        <w:rFonts w:ascii="Symbol" w:hAnsi="Symbol" w:hint="default"/>
      </w:rPr>
    </w:lvl>
    <w:lvl w:ilvl="1" w:tplc="024EE7D0" w:tentative="1">
      <w:start w:val="1"/>
      <w:numFmt w:val="bullet"/>
      <w:lvlText w:val="o"/>
      <w:lvlJc w:val="left"/>
      <w:pPr>
        <w:ind w:left="1788" w:hanging="360"/>
      </w:pPr>
      <w:rPr>
        <w:rFonts w:ascii="Courier New" w:hAnsi="Courier New" w:cs="Courier New" w:hint="default"/>
      </w:rPr>
    </w:lvl>
    <w:lvl w:ilvl="2" w:tplc="BA945B48" w:tentative="1">
      <w:start w:val="1"/>
      <w:numFmt w:val="bullet"/>
      <w:lvlText w:val=""/>
      <w:lvlJc w:val="left"/>
      <w:pPr>
        <w:ind w:left="2508" w:hanging="360"/>
      </w:pPr>
      <w:rPr>
        <w:rFonts w:ascii="Wingdings" w:hAnsi="Wingdings" w:hint="default"/>
      </w:rPr>
    </w:lvl>
    <w:lvl w:ilvl="3" w:tplc="76B81198" w:tentative="1">
      <w:start w:val="1"/>
      <w:numFmt w:val="bullet"/>
      <w:lvlText w:val=""/>
      <w:lvlJc w:val="left"/>
      <w:pPr>
        <w:ind w:left="3228" w:hanging="360"/>
      </w:pPr>
      <w:rPr>
        <w:rFonts w:ascii="Symbol" w:hAnsi="Symbol" w:hint="default"/>
      </w:rPr>
    </w:lvl>
    <w:lvl w:ilvl="4" w:tplc="62886DD2" w:tentative="1">
      <w:start w:val="1"/>
      <w:numFmt w:val="bullet"/>
      <w:lvlText w:val="o"/>
      <w:lvlJc w:val="left"/>
      <w:pPr>
        <w:ind w:left="3948" w:hanging="360"/>
      </w:pPr>
      <w:rPr>
        <w:rFonts w:ascii="Courier New" w:hAnsi="Courier New" w:cs="Courier New" w:hint="default"/>
      </w:rPr>
    </w:lvl>
    <w:lvl w:ilvl="5" w:tplc="AE8CCF2A" w:tentative="1">
      <w:start w:val="1"/>
      <w:numFmt w:val="bullet"/>
      <w:lvlText w:val=""/>
      <w:lvlJc w:val="left"/>
      <w:pPr>
        <w:ind w:left="4668" w:hanging="360"/>
      </w:pPr>
      <w:rPr>
        <w:rFonts w:ascii="Wingdings" w:hAnsi="Wingdings" w:hint="default"/>
      </w:rPr>
    </w:lvl>
    <w:lvl w:ilvl="6" w:tplc="2F38FBF4" w:tentative="1">
      <w:start w:val="1"/>
      <w:numFmt w:val="bullet"/>
      <w:lvlText w:val=""/>
      <w:lvlJc w:val="left"/>
      <w:pPr>
        <w:ind w:left="5388" w:hanging="360"/>
      </w:pPr>
      <w:rPr>
        <w:rFonts w:ascii="Symbol" w:hAnsi="Symbol" w:hint="default"/>
      </w:rPr>
    </w:lvl>
    <w:lvl w:ilvl="7" w:tplc="8CD2D24A" w:tentative="1">
      <w:start w:val="1"/>
      <w:numFmt w:val="bullet"/>
      <w:lvlText w:val="o"/>
      <w:lvlJc w:val="left"/>
      <w:pPr>
        <w:ind w:left="6108" w:hanging="360"/>
      </w:pPr>
      <w:rPr>
        <w:rFonts w:ascii="Courier New" w:hAnsi="Courier New" w:cs="Courier New" w:hint="default"/>
      </w:rPr>
    </w:lvl>
    <w:lvl w:ilvl="8" w:tplc="0FA8015A" w:tentative="1">
      <w:start w:val="1"/>
      <w:numFmt w:val="bullet"/>
      <w:lvlText w:val=""/>
      <w:lvlJc w:val="left"/>
      <w:pPr>
        <w:ind w:left="6828" w:hanging="360"/>
      </w:pPr>
      <w:rPr>
        <w:rFonts w:ascii="Wingdings" w:hAnsi="Wingdings" w:hint="default"/>
      </w:rPr>
    </w:lvl>
  </w:abstractNum>
  <w:abstractNum w:abstractNumId="44" w15:restartNumberingAfterBreak="0">
    <w:nsid w:val="7BC04EC2"/>
    <w:multiLevelType w:val="hybridMultilevel"/>
    <w:tmpl w:val="5240FB76"/>
    <w:lvl w:ilvl="0" w:tplc="447A5E7E">
      <w:start w:val="1"/>
      <w:numFmt w:val="decimal"/>
      <w:lvlText w:val="%1."/>
      <w:lvlJc w:val="left"/>
      <w:pPr>
        <w:ind w:left="101" w:hanging="367"/>
      </w:pPr>
      <w:rPr>
        <w:rFonts w:ascii="Calibri" w:eastAsia="Calibri" w:hAnsi="Calibri" w:hint="default"/>
        <w:sz w:val="22"/>
        <w:szCs w:val="22"/>
      </w:rPr>
    </w:lvl>
    <w:lvl w:ilvl="1" w:tplc="92A0698A">
      <w:start w:val="1"/>
      <w:numFmt w:val="bullet"/>
      <w:lvlText w:val="•"/>
      <w:lvlJc w:val="left"/>
      <w:pPr>
        <w:ind w:left="964" w:hanging="367"/>
      </w:pPr>
      <w:rPr>
        <w:rFonts w:hint="default"/>
      </w:rPr>
    </w:lvl>
    <w:lvl w:ilvl="2" w:tplc="48A08320">
      <w:start w:val="1"/>
      <w:numFmt w:val="bullet"/>
      <w:lvlText w:val="•"/>
      <w:lvlJc w:val="left"/>
      <w:pPr>
        <w:ind w:left="1826" w:hanging="367"/>
      </w:pPr>
      <w:rPr>
        <w:rFonts w:hint="default"/>
      </w:rPr>
    </w:lvl>
    <w:lvl w:ilvl="3" w:tplc="C2ACC1AE">
      <w:start w:val="1"/>
      <w:numFmt w:val="bullet"/>
      <w:lvlText w:val="•"/>
      <w:lvlJc w:val="left"/>
      <w:pPr>
        <w:ind w:left="2689" w:hanging="367"/>
      </w:pPr>
      <w:rPr>
        <w:rFonts w:hint="default"/>
      </w:rPr>
    </w:lvl>
    <w:lvl w:ilvl="4" w:tplc="D3FC0A6A">
      <w:start w:val="1"/>
      <w:numFmt w:val="bullet"/>
      <w:lvlText w:val="•"/>
      <w:lvlJc w:val="left"/>
      <w:pPr>
        <w:ind w:left="3551" w:hanging="367"/>
      </w:pPr>
      <w:rPr>
        <w:rFonts w:hint="default"/>
      </w:rPr>
    </w:lvl>
    <w:lvl w:ilvl="5" w:tplc="FAC2ABF6">
      <w:start w:val="1"/>
      <w:numFmt w:val="bullet"/>
      <w:lvlText w:val="•"/>
      <w:lvlJc w:val="left"/>
      <w:pPr>
        <w:ind w:left="4414" w:hanging="367"/>
      </w:pPr>
      <w:rPr>
        <w:rFonts w:hint="default"/>
      </w:rPr>
    </w:lvl>
    <w:lvl w:ilvl="6" w:tplc="848A0F7A">
      <w:start w:val="1"/>
      <w:numFmt w:val="bullet"/>
      <w:lvlText w:val="•"/>
      <w:lvlJc w:val="left"/>
      <w:pPr>
        <w:ind w:left="5276" w:hanging="367"/>
      </w:pPr>
      <w:rPr>
        <w:rFonts w:hint="default"/>
      </w:rPr>
    </w:lvl>
    <w:lvl w:ilvl="7" w:tplc="079EA62A">
      <w:start w:val="1"/>
      <w:numFmt w:val="bullet"/>
      <w:lvlText w:val="•"/>
      <w:lvlJc w:val="left"/>
      <w:pPr>
        <w:ind w:left="6138" w:hanging="367"/>
      </w:pPr>
      <w:rPr>
        <w:rFonts w:hint="default"/>
      </w:rPr>
    </w:lvl>
    <w:lvl w:ilvl="8" w:tplc="2084E696">
      <w:start w:val="1"/>
      <w:numFmt w:val="bullet"/>
      <w:lvlText w:val="•"/>
      <w:lvlJc w:val="left"/>
      <w:pPr>
        <w:ind w:left="7001" w:hanging="367"/>
      </w:pPr>
      <w:rPr>
        <w:rFonts w:hint="default"/>
      </w:rPr>
    </w:lvl>
  </w:abstractNum>
  <w:abstractNum w:abstractNumId="45" w15:restartNumberingAfterBreak="0">
    <w:nsid w:val="7BC75C91"/>
    <w:multiLevelType w:val="hybridMultilevel"/>
    <w:tmpl w:val="DDEE9228"/>
    <w:lvl w:ilvl="0" w:tplc="6F688872">
      <w:start w:val="1"/>
      <w:numFmt w:val="bullet"/>
      <w:lvlText w:val=""/>
      <w:lvlJc w:val="left"/>
      <w:pPr>
        <w:ind w:left="720" w:hanging="360"/>
      </w:pPr>
      <w:rPr>
        <w:rFonts w:ascii="Symbol" w:hAnsi="Symbol" w:hint="default"/>
      </w:rPr>
    </w:lvl>
    <w:lvl w:ilvl="1" w:tplc="0E8693F0" w:tentative="1">
      <w:start w:val="1"/>
      <w:numFmt w:val="bullet"/>
      <w:lvlText w:val="o"/>
      <w:lvlJc w:val="left"/>
      <w:pPr>
        <w:ind w:left="1440" w:hanging="360"/>
      </w:pPr>
      <w:rPr>
        <w:rFonts w:ascii="Courier New" w:hAnsi="Courier New" w:cs="Courier New" w:hint="default"/>
      </w:rPr>
    </w:lvl>
    <w:lvl w:ilvl="2" w:tplc="CB562972" w:tentative="1">
      <w:start w:val="1"/>
      <w:numFmt w:val="bullet"/>
      <w:lvlText w:val=""/>
      <w:lvlJc w:val="left"/>
      <w:pPr>
        <w:ind w:left="2160" w:hanging="360"/>
      </w:pPr>
      <w:rPr>
        <w:rFonts w:ascii="Wingdings" w:hAnsi="Wingdings" w:hint="default"/>
      </w:rPr>
    </w:lvl>
    <w:lvl w:ilvl="3" w:tplc="5ABE7C66" w:tentative="1">
      <w:start w:val="1"/>
      <w:numFmt w:val="bullet"/>
      <w:lvlText w:val=""/>
      <w:lvlJc w:val="left"/>
      <w:pPr>
        <w:ind w:left="2880" w:hanging="360"/>
      </w:pPr>
      <w:rPr>
        <w:rFonts w:ascii="Symbol" w:hAnsi="Symbol" w:hint="default"/>
      </w:rPr>
    </w:lvl>
    <w:lvl w:ilvl="4" w:tplc="CDDC2692" w:tentative="1">
      <w:start w:val="1"/>
      <w:numFmt w:val="bullet"/>
      <w:lvlText w:val="o"/>
      <w:lvlJc w:val="left"/>
      <w:pPr>
        <w:ind w:left="3600" w:hanging="360"/>
      </w:pPr>
      <w:rPr>
        <w:rFonts w:ascii="Courier New" w:hAnsi="Courier New" w:cs="Courier New" w:hint="default"/>
      </w:rPr>
    </w:lvl>
    <w:lvl w:ilvl="5" w:tplc="2418FD72" w:tentative="1">
      <w:start w:val="1"/>
      <w:numFmt w:val="bullet"/>
      <w:lvlText w:val=""/>
      <w:lvlJc w:val="left"/>
      <w:pPr>
        <w:ind w:left="4320" w:hanging="360"/>
      </w:pPr>
      <w:rPr>
        <w:rFonts w:ascii="Wingdings" w:hAnsi="Wingdings" w:hint="default"/>
      </w:rPr>
    </w:lvl>
    <w:lvl w:ilvl="6" w:tplc="99ACC314" w:tentative="1">
      <w:start w:val="1"/>
      <w:numFmt w:val="bullet"/>
      <w:lvlText w:val=""/>
      <w:lvlJc w:val="left"/>
      <w:pPr>
        <w:ind w:left="5040" w:hanging="360"/>
      </w:pPr>
      <w:rPr>
        <w:rFonts w:ascii="Symbol" w:hAnsi="Symbol" w:hint="default"/>
      </w:rPr>
    </w:lvl>
    <w:lvl w:ilvl="7" w:tplc="7AA8FE1E" w:tentative="1">
      <w:start w:val="1"/>
      <w:numFmt w:val="bullet"/>
      <w:lvlText w:val="o"/>
      <w:lvlJc w:val="left"/>
      <w:pPr>
        <w:ind w:left="5760" w:hanging="360"/>
      </w:pPr>
      <w:rPr>
        <w:rFonts w:ascii="Courier New" w:hAnsi="Courier New" w:cs="Courier New" w:hint="default"/>
      </w:rPr>
    </w:lvl>
    <w:lvl w:ilvl="8" w:tplc="7EF4E4AC" w:tentative="1">
      <w:start w:val="1"/>
      <w:numFmt w:val="bullet"/>
      <w:lvlText w:val=""/>
      <w:lvlJc w:val="left"/>
      <w:pPr>
        <w:ind w:left="6480" w:hanging="360"/>
      </w:pPr>
      <w:rPr>
        <w:rFonts w:ascii="Wingdings" w:hAnsi="Wingdings" w:hint="default"/>
      </w:rPr>
    </w:lvl>
  </w:abstractNum>
  <w:abstractNum w:abstractNumId="46" w15:restartNumberingAfterBreak="0">
    <w:nsid w:val="7BCC1275"/>
    <w:multiLevelType w:val="hybridMultilevel"/>
    <w:tmpl w:val="9F1EE160"/>
    <w:lvl w:ilvl="0" w:tplc="2FC060E6">
      <w:start w:val="1"/>
      <w:numFmt w:val="bullet"/>
      <w:lvlText w:val="□"/>
      <w:lvlJc w:val="left"/>
      <w:pPr>
        <w:ind w:left="821" w:hanging="360"/>
      </w:pPr>
      <w:rPr>
        <w:rFonts w:ascii="Times New Roman" w:eastAsia="Times New Roman" w:hAnsi="Times New Roman" w:hint="default"/>
        <w:w w:val="76"/>
        <w:sz w:val="22"/>
        <w:szCs w:val="22"/>
      </w:rPr>
    </w:lvl>
    <w:lvl w:ilvl="1" w:tplc="D93C565E">
      <w:start w:val="1"/>
      <w:numFmt w:val="bullet"/>
      <w:lvlText w:val="•"/>
      <w:lvlJc w:val="left"/>
      <w:pPr>
        <w:ind w:left="1612" w:hanging="360"/>
      </w:pPr>
      <w:rPr>
        <w:rFonts w:hint="default"/>
      </w:rPr>
    </w:lvl>
    <w:lvl w:ilvl="2" w:tplc="C1349D22">
      <w:start w:val="1"/>
      <w:numFmt w:val="bullet"/>
      <w:lvlText w:val="•"/>
      <w:lvlJc w:val="left"/>
      <w:pPr>
        <w:ind w:left="2402" w:hanging="360"/>
      </w:pPr>
      <w:rPr>
        <w:rFonts w:hint="default"/>
      </w:rPr>
    </w:lvl>
    <w:lvl w:ilvl="3" w:tplc="98CAE6E6">
      <w:start w:val="1"/>
      <w:numFmt w:val="bullet"/>
      <w:lvlText w:val="•"/>
      <w:lvlJc w:val="left"/>
      <w:pPr>
        <w:ind w:left="3193" w:hanging="360"/>
      </w:pPr>
      <w:rPr>
        <w:rFonts w:hint="default"/>
      </w:rPr>
    </w:lvl>
    <w:lvl w:ilvl="4" w:tplc="AB74264E">
      <w:start w:val="1"/>
      <w:numFmt w:val="bullet"/>
      <w:lvlText w:val="•"/>
      <w:lvlJc w:val="left"/>
      <w:pPr>
        <w:ind w:left="3983" w:hanging="360"/>
      </w:pPr>
      <w:rPr>
        <w:rFonts w:hint="default"/>
      </w:rPr>
    </w:lvl>
    <w:lvl w:ilvl="5" w:tplc="D0F4A14C">
      <w:start w:val="1"/>
      <w:numFmt w:val="bullet"/>
      <w:lvlText w:val="•"/>
      <w:lvlJc w:val="left"/>
      <w:pPr>
        <w:ind w:left="4774" w:hanging="360"/>
      </w:pPr>
      <w:rPr>
        <w:rFonts w:hint="default"/>
      </w:rPr>
    </w:lvl>
    <w:lvl w:ilvl="6" w:tplc="843C991A">
      <w:start w:val="1"/>
      <w:numFmt w:val="bullet"/>
      <w:lvlText w:val="•"/>
      <w:lvlJc w:val="left"/>
      <w:pPr>
        <w:ind w:left="5564" w:hanging="360"/>
      </w:pPr>
      <w:rPr>
        <w:rFonts w:hint="default"/>
      </w:rPr>
    </w:lvl>
    <w:lvl w:ilvl="7" w:tplc="20C6B520">
      <w:start w:val="1"/>
      <w:numFmt w:val="bullet"/>
      <w:lvlText w:val="•"/>
      <w:lvlJc w:val="left"/>
      <w:pPr>
        <w:ind w:left="6354" w:hanging="360"/>
      </w:pPr>
      <w:rPr>
        <w:rFonts w:hint="default"/>
      </w:rPr>
    </w:lvl>
    <w:lvl w:ilvl="8" w:tplc="2F5438A2">
      <w:start w:val="1"/>
      <w:numFmt w:val="bullet"/>
      <w:lvlText w:val="•"/>
      <w:lvlJc w:val="left"/>
      <w:pPr>
        <w:ind w:left="7145" w:hanging="360"/>
      </w:pPr>
      <w:rPr>
        <w:rFonts w:hint="default"/>
      </w:rPr>
    </w:lvl>
  </w:abstractNum>
  <w:abstractNum w:abstractNumId="47" w15:restartNumberingAfterBreak="0">
    <w:nsid w:val="7F472CDB"/>
    <w:multiLevelType w:val="hybridMultilevel"/>
    <w:tmpl w:val="AE0C8576"/>
    <w:lvl w:ilvl="0" w:tplc="B7166C5E">
      <w:start w:val="1"/>
      <w:numFmt w:val="decimal"/>
      <w:lvlText w:val="%1."/>
      <w:lvlJc w:val="left"/>
      <w:pPr>
        <w:ind w:left="720" w:hanging="360"/>
      </w:pPr>
      <w:rPr>
        <w:rFonts w:hint="default"/>
      </w:rPr>
    </w:lvl>
    <w:lvl w:ilvl="1" w:tplc="C5C6B658" w:tentative="1">
      <w:start w:val="1"/>
      <w:numFmt w:val="lowerLetter"/>
      <w:lvlText w:val="%2."/>
      <w:lvlJc w:val="left"/>
      <w:pPr>
        <w:ind w:left="1440" w:hanging="360"/>
      </w:pPr>
    </w:lvl>
    <w:lvl w:ilvl="2" w:tplc="F7F0618C" w:tentative="1">
      <w:start w:val="1"/>
      <w:numFmt w:val="lowerRoman"/>
      <w:lvlText w:val="%3."/>
      <w:lvlJc w:val="right"/>
      <w:pPr>
        <w:ind w:left="2160" w:hanging="180"/>
      </w:pPr>
    </w:lvl>
    <w:lvl w:ilvl="3" w:tplc="BC7A2474" w:tentative="1">
      <w:start w:val="1"/>
      <w:numFmt w:val="decimal"/>
      <w:lvlText w:val="%4."/>
      <w:lvlJc w:val="left"/>
      <w:pPr>
        <w:ind w:left="2880" w:hanging="360"/>
      </w:pPr>
    </w:lvl>
    <w:lvl w:ilvl="4" w:tplc="C5E8EE60" w:tentative="1">
      <w:start w:val="1"/>
      <w:numFmt w:val="lowerLetter"/>
      <w:lvlText w:val="%5."/>
      <w:lvlJc w:val="left"/>
      <w:pPr>
        <w:ind w:left="3600" w:hanging="360"/>
      </w:pPr>
    </w:lvl>
    <w:lvl w:ilvl="5" w:tplc="6E343138" w:tentative="1">
      <w:start w:val="1"/>
      <w:numFmt w:val="lowerRoman"/>
      <w:lvlText w:val="%6."/>
      <w:lvlJc w:val="right"/>
      <w:pPr>
        <w:ind w:left="4320" w:hanging="180"/>
      </w:pPr>
    </w:lvl>
    <w:lvl w:ilvl="6" w:tplc="99083034" w:tentative="1">
      <w:start w:val="1"/>
      <w:numFmt w:val="decimal"/>
      <w:lvlText w:val="%7."/>
      <w:lvlJc w:val="left"/>
      <w:pPr>
        <w:ind w:left="5040" w:hanging="360"/>
      </w:pPr>
    </w:lvl>
    <w:lvl w:ilvl="7" w:tplc="8196FE54" w:tentative="1">
      <w:start w:val="1"/>
      <w:numFmt w:val="lowerLetter"/>
      <w:lvlText w:val="%8."/>
      <w:lvlJc w:val="left"/>
      <w:pPr>
        <w:ind w:left="5760" w:hanging="360"/>
      </w:pPr>
    </w:lvl>
    <w:lvl w:ilvl="8" w:tplc="80EAEEF0" w:tentative="1">
      <w:start w:val="1"/>
      <w:numFmt w:val="lowerRoman"/>
      <w:lvlText w:val="%9."/>
      <w:lvlJc w:val="right"/>
      <w:pPr>
        <w:ind w:left="6480" w:hanging="180"/>
      </w:pPr>
    </w:lvl>
  </w:abstractNum>
  <w:abstractNum w:abstractNumId="48" w15:restartNumberingAfterBreak="0">
    <w:nsid w:val="7FBF047B"/>
    <w:multiLevelType w:val="hybridMultilevel"/>
    <w:tmpl w:val="37BEDE98"/>
    <w:lvl w:ilvl="0" w:tplc="9B42D472">
      <w:start w:val="1"/>
      <w:numFmt w:val="bullet"/>
      <w:lvlText w:val=""/>
      <w:lvlJc w:val="left"/>
      <w:pPr>
        <w:ind w:left="720" w:hanging="360"/>
      </w:pPr>
      <w:rPr>
        <w:rFonts w:ascii="Symbol" w:hAnsi="Symbol" w:hint="default"/>
      </w:rPr>
    </w:lvl>
    <w:lvl w:ilvl="1" w:tplc="8FDA0FE4" w:tentative="1">
      <w:start w:val="1"/>
      <w:numFmt w:val="bullet"/>
      <w:lvlText w:val="o"/>
      <w:lvlJc w:val="left"/>
      <w:pPr>
        <w:ind w:left="1440" w:hanging="360"/>
      </w:pPr>
      <w:rPr>
        <w:rFonts w:ascii="Courier New" w:hAnsi="Courier New" w:cs="Courier New" w:hint="default"/>
      </w:rPr>
    </w:lvl>
    <w:lvl w:ilvl="2" w:tplc="ECEA9584" w:tentative="1">
      <w:start w:val="1"/>
      <w:numFmt w:val="bullet"/>
      <w:lvlText w:val=""/>
      <w:lvlJc w:val="left"/>
      <w:pPr>
        <w:ind w:left="2160" w:hanging="360"/>
      </w:pPr>
      <w:rPr>
        <w:rFonts w:ascii="Wingdings" w:hAnsi="Wingdings" w:hint="default"/>
      </w:rPr>
    </w:lvl>
    <w:lvl w:ilvl="3" w:tplc="68CCF416" w:tentative="1">
      <w:start w:val="1"/>
      <w:numFmt w:val="bullet"/>
      <w:lvlText w:val=""/>
      <w:lvlJc w:val="left"/>
      <w:pPr>
        <w:ind w:left="2880" w:hanging="360"/>
      </w:pPr>
      <w:rPr>
        <w:rFonts w:ascii="Symbol" w:hAnsi="Symbol" w:hint="default"/>
      </w:rPr>
    </w:lvl>
    <w:lvl w:ilvl="4" w:tplc="A838FD76" w:tentative="1">
      <w:start w:val="1"/>
      <w:numFmt w:val="bullet"/>
      <w:lvlText w:val="o"/>
      <w:lvlJc w:val="left"/>
      <w:pPr>
        <w:ind w:left="3600" w:hanging="360"/>
      </w:pPr>
      <w:rPr>
        <w:rFonts w:ascii="Courier New" w:hAnsi="Courier New" w:cs="Courier New" w:hint="default"/>
      </w:rPr>
    </w:lvl>
    <w:lvl w:ilvl="5" w:tplc="253E427E" w:tentative="1">
      <w:start w:val="1"/>
      <w:numFmt w:val="bullet"/>
      <w:lvlText w:val=""/>
      <w:lvlJc w:val="left"/>
      <w:pPr>
        <w:ind w:left="4320" w:hanging="360"/>
      </w:pPr>
      <w:rPr>
        <w:rFonts w:ascii="Wingdings" w:hAnsi="Wingdings" w:hint="default"/>
      </w:rPr>
    </w:lvl>
    <w:lvl w:ilvl="6" w:tplc="3DFC6352" w:tentative="1">
      <w:start w:val="1"/>
      <w:numFmt w:val="bullet"/>
      <w:lvlText w:val=""/>
      <w:lvlJc w:val="left"/>
      <w:pPr>
        <w:ind w:left="5040" w:hanging="360"/>
      </w:pPr>
      <w:rPr>
        <w:rFonts w:ascii="Symbol" w:hAnsi="Symbol" w:hint="default"/>
      </w:rPr>
    </w:lvl>
    <w:lvl w:ilvl="7" w:tplc="B54A67BC" w:tentative="1">
      <w:start w:val="1"/>
      <w:numFmt w:val="bullet"/>
      <w:lvlText w:val="o"/>
      <w:lvlJc w:val="left"/>
      <w:pPr>
        <w:ind w:left="5760" w:hanging="360"/>
      </w:pPr>
      <w:rPr>
        <w:rFonts w:ascii="Courier New" w:hAnsi="Courier New" w:cs="Courier New" w:hint="default"/>
      </w:rPr>
    </w:lvl>
    <w:lvl w:ilvl="8" w:tplc="EF7AA6BA" w:tentative="1">
      <w:start w:val="1"/>
      <w:numFmt w:val="bullet"/>
      <w:lvlText w:val=""/>
      <w:lvlJc w:val="left"/>
      <w:pPr>
        <w:ind w:left="6480" w:hanging="360"/>
      </w:pPr>
      <w:rPr>
        <w:rFonts w:ascii="Wingdings" w:hAnsi="Wingdings" w:hint="default"/>
      </w:rPr>
    </w:lvl>
  </w:abstractNum>
  <w:num w:numId="1" w16cid:durableId="1378165042">
    <w:abstractNumId w:val="40"/>
  </w:num>
  <w:num w:numId="2" w16cid:durableId="302976549">
    <w:abstractNumId w:val="20"/>
  </w:num>
  <w:num w:numId="3" w16cid:durableId="1942105605">
    <w:abstractNumId w:val="25"/>
  </w:num>
  <w:num w:numId="4" w16cid:durableId="240408354">
    <w:abstractNumId w:val="11"/>
  </w:num>
  <w:num w:numId="5" w16cid:durableId="330566687">
    <w:abstractNumId w:val="0"/>
  </w:num>
  <w:num w:numId="6" w16cid:durableId="928777278">
    <w:abstractNumId w:val="12"/>
  </w:num>
  <w:num w:numId="7" w16cid:durableId="979651811">
    <w:abstractNumId w:val="34"/>
  </w:num>
  <w:num w:numId="8" w16cid:durableId="1957982441">
    <w:abstractNumId w:val="7"/>
  </w:num>
  <w:num w:numId="9" w16cid:durableId="738207585">
    <w:abstractNumId w:val="33"/>
  </w:num>
  <w:num w:numId="10" w16cid:durableId="1240943647">
    <w:abstractNumId w:val="22"/>
  </w:num>
  <w:num w:numId="11" w16cid:durableId="1104886614">
    <w:abstractNumId w:val="45"/>
  </w:num>
  <w:num w:numId="12" w16cid:durableId="1696535633">
    <w:abstractNumId w:val="10"/>
  </w:num>
  <w:num w:numId="13" w16cid:durableId="395906664">
    <w:abstractNumId w:val="26"/>
  </w:num>
  <w:num w:numId="14" w16cid:durableId="1063025700">
    <w:abstractNumId w:val="18"/>
  </w:num>
  <w:num w:numId="15" w16cid:durableId="538056391">
    <w:abstractNumId w:val="23"/>
  </w:num>
  <w:num w:numId="16" w16cid:durableId="806708099">
    <w:abstractNumId w:val="16"/>
  </w:num>
  <w:num w:numId="17" w16cid:durableId="1884555960">
    <w:abstractNumId w:val="27"/>
  </w:num>
  <w:num w:numId="18" w16cid:durableId="1269433514">
    <w:abstractNumId w:val="21"/>
  </w:num>
  <w:num w:numId="19" w16cid:durableId="1184788034">
    <w:abstractNumId w:val="31"/>
  </w:num>
  <w:num w:numId="20" w16cid:durableId="491608341">
    <w:abstractNumId w:val="30"/>
  </w:num>
  <w:num w:numId="21" w16cid:durableId="1209952640">
    <w:abstractNumId w:val="36"/>
  </w:num>
  <w:num w:numId="22" w16cid:durableId="1950821313">
    <w:abstractNumId w:val="5"/>
  </w:num>
  <w:num w:numId="23" w16cid:durableId="66651581">
    <w:abstractNumId w:val="15"/>
  </w:num>
  <w:num w:numId="24" w16cid:durableId="855578726">
    <w:abstractNumId w:val="37"/>
  </w:num>
  <w:num w:numId="25" w16cid:durableId="478234870">
    <w:abstractNumId w:val="28"/>
  </w:num>
  <w:num w:numId="26" w16cid:durableId="720859605">
    <w:abstractNumId w:val="13"/>
  </w:num>
  <w:num w:numId="27" w16cid:durableId="1566380448">
    <w:abstractNumId w:val="38"/>
  </w:num>
  <w:num w:numId="28" w16cid:durableId="1550723994">
    <w:abstractNumId w:val="41"/>
  </w:num>
  <w:num w:numId="29" w16cid:durableId="1247961152">
    <w:abstractNumId w:val="39"/>
  </w:num>
  <w:num w:numId="30" w16cid:durableId="1217863212">
    <w:abstractNumId w:val="8"/>
  </w:num>
  <w:num w:numId="31" w16cid:durableId="1059087257">
    <w:abstractNumId w:val="44"/>
  </w:num>
  <w:num w:numId="32" w16cid:durableId="200363624">
    <w:abstractNumId w:val="32"/>
  </w:num>
  <w:num w:numId="33" w16cid:durableId="186918207">
    <w:abstractNumId w:val="14"/>
  </w:num>
  <w:num w:numId="34" w16cid:durableId="1845167999">
    <w:abstractNumId w:val="46"/>
  </w:num>
  <w:num w:numId="35" w16cid:durableId="54621470">
    <w:abstractNumId w:val="2"/>
  </w:num>
  <w:num w:numId="36" w16cid:durableId="601570736">
    <w:abstractNumId w:val="17"/>
  </w:num>
  <w:num w:numId="37" w16cid:durableId="1734962469">
    <w:abstractNumId w:val="6"/>
  </w:num>
  <w:num w:numId="38" w16cid:durableId="2095973327">
    <w:abstractNumId w:val="35"/>
  </w:num>
  <w:num w:numId="39" w16cid:durableId="211507616">
    <w:abstractNumId w:val="19"/>
  </w:num>
  <w:num w:numId="40" w16cid:durableId="1102411795">
    <w:abstractNumId w:val="24"/>
  </w:num>
  <w:num w:numId="41" w16cid:durableId="903878187">
    <w:abstractNumId w:val="42"/>
  </w:num>
  <w:num w:numId="42" w16cid:durableId="819736044">
    <w:abstractNumId w:val="3"/>
  </w:num>
  <w:num w:numId="43" w16cid:durableId="908923087">
    <w:abstractNumId w:val="29"/>
  </w:num>
  <w:num w:numId="44" w16cid:durableId="223806715">
    <w:abstractNumId w:val="9"/>
  </w:num>
  <w:num w:numId="45" w16cid:durableId="1961492958">
    <w:abstractNumId w:val="48"/>
  </w:num>
  <w:num w:numId="46" w16cid:durableId="966467232">
    <w:abstractNumId w:val="47"/>
  </w:num>
  <w:num w:numId="47" w16cid:durableId="639306171">
    <w:abstractNumId w:val="4"/>
  </w:num>
  <w:num w:numId="48" w16cid:durableId="278492401">
    <w:abstractNumId w:val="1"/>
  </w:num>
  <w:num w:numId="49" w16cid:durableId="32663978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8F"/>
    <w:rsid w:val="00016F17"/>
    <w:rsid w:val="0002496A"/>
    <w:rsid w:val="00024CFF"/>
    <w:rsid w:val="000321AD"/>
    <w:rsid w:val="000516E8"/>
    <w:rsid w:val="00054E33"/>
    <w:rsid w:val="00065F8C"/>
    <w:rsid w:val="00072D71"/>
    <w:rsid w:val="00075641"/>
    <w:rsid w:val="0009324E"/>
    <w:rsid w:val="000A470F"/>
    <w:rsid w:val="000E3B40"/>
    <w:rsid w:val="000E3DBC"/>
    <w:rsid w:val="00101150"/>
    <w:rsid w:val="00102875"/>
    <w:rsid w:val="001145F5"/>
    <w:rsid w:val="001179FF"/>
    <w:rsid w:val="0012651A"/>
    <w:rsid w:val="00126543"/>
    <w:rsid w:val="001408A4"/>
    <w:rsid w:val="00151D37"/>
    <w:rsid w:val="0015219E"/>
    <w:rsid w:val="00197200"/>
    <w:rsid w:val="001C093F"/>
    <w:rsid w:val="001C43E8"/>
    <w:rsid w:val="00202771"/>
    <w:rsid w:val="00205604"/>
    <w:rsid w:val="00214C17"/>
    <w:rsid w:val="0023208B"/>
    <w:rsid w:val="00240B7E"/>
    <w:rsid w:val="002469B8"/>
    <w:rsid w:val="00270E0D"/>
    <w:rsid w:val="00274F96"/>
    <w:rsid w:val="002A018A"/>
    <w:rsid w:val="002F47FC"/>
    <w:rsid w:val="00306F9C"/>
    <w:rsid w:val="0032436B"/>
    <w:rsid w:val="003253CB"/>
    <w:rsid w:val="00327CD1"/>
    <w:rsid w:val="003355C3"/>
    <w:rsid w:val="00341ED5"/>
    <w:rsid w:val="00360322"/>
    <w:rsid w:val="00367846"/>
    <w:rsid w:val="003D1C7E"/>
    <w:rsid w:val="003E1106"/>
    <w:rsid w:val="00404750"/>
    <w:rsid w:val="00432E6D"/>
    <w:rsid w:val="00442FED"/>
    <w:rsid w:val="00444AF7"/>
    <w:rsid w:val="004532BB"/>
    <w:rsid w:val="00474D7A"/>
    <w:rsid w:val="0048113A"/>
    <w:rsid w:val="00484703"/>
    <w:rsid w:val="004915CD"/>
    <w:rsid w:val="0049557B"/>
    <w:rsid w:val="004964D5"/>
    <w:rsid w:val="004B0D7F"/>
    <w:rsid w:val="004B2B9F"/>
    <w:rsid w:val="004B6BCA"/>
    <w:rsid w:val="004C5C68"/>
    <w:rsid w:val="00506CA8"/>
    <w:rsid w:val="0051478D"/>
    <w:rsid w:val="00517BB7"/>
    <w:rsid w:val="0052211A"/>
    <w:rsid w:val="005436B6"/>
    <w:rsid w:val="00543A89"/>
    <w:rsid w:val="00585DCF"/>
    <w:rsid w:val="00593B7D"/>
    <w:rsid w:val="00596596"/>
    <w:rsid w:val="005C3062"/>
    <w:rsid w:val="005D49D4"/>
    <w:rsid w:val="005D593B"/>
    <w:rsid w:val="00617455"/>
    <w:rsid w:val="006252E1"/>
    <w:rsid w:val="00635D94"/>
    <w:rsid w:val="00646656"/>
    <w:rsid w:val="0065446E"/>
    <w:rsid w:val="006804B9"/>
    <w:rsid w:val="0068676B"/>
    <w:rsid w:val="006C24D6"/>
    <w:rsid w:val="006E4CF8"/>
    <w:rsid w:val="006F57D8"/>
    <w:rsid w:val="006F708D"/>
    <w:rsid w:val="0071589A"/>
    <w:rsid w:val="007337DC"/>
    <w:rsid w:val="00733AE5"/>
    <w:rsid w:val="00747726"/>
    <w:rsid w:val="00757226"/>
    <w:rsid w:val="0076050B"/>
    <w:rsid w:val="00767B67"/>
    <w:rsid w:val="007A3F84"/>
    <w:rsid w:val="007A406F"/>
    <w:rsid w:val="007A503A"/>
    <w:rsid w:val="007A52FF"/>
    <w:rsid w:val="007A7C7F"/>
    <w:rsid w:val="007C6178"/>
    <w:rsid w:val="007D094A"/>
    <w:rsid w:val="007D6508"/>
    <w:rsid w:val="007E7738"/>
    <w:rsid w:val="007F6D84"/>
    <w:rsid w:val="008143DA"/>
    <w:rsid w:val="00824272"/>
    <w:rsid w:val="00840D08"/>
    <w:rsid w:val="00843EC3"/>
    <w:rsid w:val="00844DB9"/>
    <w:rsid w:val="008538DA"/>
    <w:rsid w:val="008769F5"/>
    <w:rsid w:val="00891B8F"/>
    <w:rsid w:val="00894CAF"/>
    <w:rsid w:val="008D56E8"/>
    <w:rsid w:val="008E3CCD"/>
    <w:rsid w:val="008E432D"/>
    <w:rsid w:val="008F0E59"/>
    <w:rsid w:val="008F5418"/>
    <w:rsid w:val="00904771"/>
    <w:rsid w:val="00907468"/>
    <w:rsid w:val="00914ABC"/>
    <w:rsid w:val="00922440"/>
    <w:rsid w:val="0092564E"/>
    <w:rsid w:val="0093451A"/>
    <w:rsid w:val="00940978"/>
    <w:rsid w:val="009426E0"/>
    <w:rsid w:val="00957C6B"/>
    <w:rsid w:val="009656A3"/>
    <w:rsid w:val="00973D3A"/>
    <w:rsid w:val="00980A76"/>
    <w:rsid w:val="00985F99"/>
    <w:rsid w:val="009920B8"/>
    <w:rsid w:val="009A5F12"/>
    <w:rsid w:val="009C2B94"/>
    <w:rsid w:val="00A01A16"/>
    <w:rsid w:val="00A02829"/>
    <w:rsid w:val="00A0337B"/>
    <w:rsid w:val="00A26C5F"/>
    <w:rsid w:val="00A62E70"/>
    <w:rsid w:val="00A6410A"/>
    <w:rsid w:val="00A65F97"/>
    <w:rsid w:val="00A87117"/>
    <w:rsid w:val="00AA711B"/>
    <w:rsid w:val="00AC1E7A"/>
    <w:rsid w:val="00AC4728"/>
    <w:rsid w:val="00B014B7"/>
    <w:rsid w:val="00B06530"/>
    <w:rsid w:val="00B251DE"/>
    <w:rsid w:val="00B25A1B"/>
    <w:rsid w:val="00B26A1A"/>
    <w:rsid w:val="00B354F9"/>
    <w:rsid w:val="00B3692B"/>
    <w:rsid w:val="00B47B90"/>
    <w:rsid w:val="00B5415E"/>
    <w:rsid w:val="00B555D4"/>
    <w:rsid w:val="00B928D7"/>
    <w:rsid w:val="00B95066"/>
    <w:rsid w:val="00BC0C32"/>
    <w:rsid w:val="00BC0C6B"/>
    <w:rsid w:val="00BC4038"/>
    <w:rsid w:val="00BE3071"/>
    <w:rsid w:val="00BF38CD"/>
    <w:rsid w:val="00C07A0F"/>
    <w:rsid w:val="00C11ED9"/>
    <w:rsid w:val="00C14321"/>
    <w:rsid w:val="00C27E57"/>
    <w:rsid w:val="00C41F4C"/>
    <w:rsid w:val="00C47E34"/>
    <w:rsid w:val="00C50E65"/>
    <w:rsid w:val="00C51D9F"/>
    <w:rsid w:val="00C63D13"/>
    <w:rsid w:val="00C87704"/>
    <w:rsid w:val="00C92AA6"/>
    <w:rsid w:val="00CA7F27"/>
    <w:rsid w:val="00CB545C"/>
    <w:rsid w:val="00CC21D0"/>
    <w:rsid w:val="00CC242F"/>
    <w:rsid w:val="00CC6BC3"/>
    <w:rsid w:val="00CF089D"/>
    <w:rsid w:val="00CF34A2"/>
    <w:rsid w:val="00CF59A5"/>
    <w:rsid w:val="00CF646A"/>
    <w:rsid w:val="00CF73C4"/>
    <w:rsid w:val="00D0188A"/>
    <w:rsid w:val="00D25B82"/>
    <w:rsid w:val="00D2637D"/>
    <w:rsid w:val="00D329F7"/>
    <w:rsid w:val="00D516D5"/>
    <w:rsid w:val="00D71F78"/>
    <w:rsid w:val="00D75417"/>
    <w:rsid w:val="00D801E2"/>
    <w:rsid w:val="00DB1954"/>
    <w:rsid w:val="00DD2971"/>
    <w:rsid w:val="00E139B6"/>
    <w:rsid w:val="00E51BC2"/>
    <w:rsid w:val="00E547A8"/>
    <w:rsid w:val="00E600D7"/>
    <w:rsid w:val="00E708AB"/>
    <w:rsid w:val="00E732C5"/>
    <w:rsid w:val="00E841A9"/>
    <w:rsid w:val="00E92719"/>
    <w:rsid w:val="00E96108"/>
    <w:rsid w:val="00EA304F"/>
    <w:rsid w:val="00EA62FA"/>
    <w:rsid w:val="00EB7C42"/>
    <w:rsid w:val="00EC5457"/>
    <w:rsid w:val="00ED7B02"/>
    <w:rsid w:val="00EE02D9"/>
    <w:rsid w:val="00F26133"/>
    <w:rsid w:val="00F31810"/>
    <w:rsid w:val="00F5002F"/>
    <w:rsid w:val="00F55EA4"/>
    <w:rsid w:val="00F64780"/>
    <w:rsid w:val="00F769AF"/>
    <w:rsid w:val="00F84000"/>
    <w:rsid w:val="00F84987"/>
    <w:rsid w:val="00F965C7"/>
    <w:rsid w:val="00FA06BC"/>
    <w:rsid w:val="00FC03A5"/>
    <w:rsid w:val="00FC3B8B"/>
    <w:rsid w:val="00FD2F58"/>
    <w:rsid w:val="00FD58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227D5"/>
  <w15:chartTrackingRefBased/>
  <w15:docId w15:val="{BD8921AD-BAD7-4DF0-9C2A-AC89D631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02829"/>
    <w:pPr>
      <w:spacing w:after="240"/>
      <w:jc w:val="both"/>
    </w:pPr>
    <w:rPr>
      <w:sz w:val="22"/>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link w:val="Ttulo2Car"/>
    <w:qFormat/>
    <w:pPr>
      <w:keepNext/>
      <w:jc w:val="center"/>
      <w:outlineLvl w:val="1"/>
    </w:pPr>
    <w:rPr>
      <w:rFonts w:ascii="Arial" w:hAnsi="Arial"/>
      <w:b/>
    </w:rPr>
  </w:style>
  <w:style w:type="paragraph" w:styleId="Ttulo3">
    <w:name w:val="heading 3"/>
    <w:basedOn w:val="Normal"/>
    <w:next w:val="Normal"/>
    <w:link w:val="Ttulo3Car"/>
    <w:uiPriority w:val="9"/>
    <w:qFormat/>
    <w:pPr>
      <w:keepNext/>
      <w:outlineLvl w:val="2"/>
    </w:pPr>
    <w:rPr>
      <w:rFonts w:ascii="CG Times (WN)" w:hAnsi="CG Times (WN)"/>
      <w:b/>
      <w:sz w:val="24"/>
    </w:rPr>
  </w:style>
  <w:style w:type="paragraph" w:styleId="Ttulo4">
    <w:name w:val="heading 4"/>
    <w:basedOn w:val="Normal"/>
    <w:next w:val="Normal"/>
    <w:qFormat/>
    <w:pPr>
      <w:keepNext/>
      <w:outlineLvl w:val="3"/>
    </w:pPr>
    <w:rPr>
      <w:rFonts w:ascii="CG Times (WN)" w:hAnsi="CG Times (WN)"/>
      <w:b/>
      <w:sz w:val="24"/>
    </w:rPr>
  </w:style>
  <w:style w:type="paragraph" w:styleId="Ttulo5">
    <w:name w:val="heading 5"/>
    <w:basedOn w:val="Normal"/>
    <w:next w:val="Normal"/>
    <w:qFormat/>
    <w:pPr>
      <w:keepNext/>
      <w:outlineLvl w:val="4"/>
    </w:pPr>
    <w:rPr>
      <w:rFonts w:ascii="Arial" w:hAnsi="Arial"/>
      <w:i/>
      <w:lang w:val="es-ES_tradnl"/>
    </w:rPr>
  </w:style>
  <w:style w:type="paragraph" w:styleId="Ttulo6">
    <w:name w:val="heading 6"/>
    <w:basedOn w:val="Normal"/>
    <w:next w:val="Normal"/>
    <w:link w:val="Ttulo6Car"/>
    <w:uiPriority w:val="9"/>
    <w:qFormat/>
    <w:pPr>
      <w:keepNext/>
      <w:spacing w:before="240" w:after="480"/>
      <w:outlineLvl w:val="5"/>
    </w:pPr>
    <w:rPr>
      <w:b/>
    </w:rPr>
  </w:style>
  <w:style w:type="paragraph" w:styleId="Ttulo7">
    <w:name w:val="heading 7"/>
    <w:basedOn w:val="Normal"/>
    <w:next w:val="Normal"/>
    <w:link w:val="Ttulo7Car"/>
    <w:uiPriority w:val="9"/>
    <w:qFormat/>
    <w:pPr>
      <w:keepNext/>
      <w:jc w:val="center"/>
      <w:outlineLvl w:val="6"/>
    </w:pPr>
    <w:rPr>
      <w:rFonts w:ascii="Arial" w:hAnsi="Arial"/>
      <w:b/>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rFonts w:ascii="Arial" w:hAnsi="Arial"/>
      <w:sz w:val="24"/>
      <w:lang w:val="es-ES_tradnl"/>
    </w:rPr>
  </w:style>
  <w:style w:type="paragraph" w:styleId="Textoindependiente2">
    <w:name w:val="Body Text 2"/>
    <w:basedOn w:val="Normal"/>
    <w:link w:val="Textoindependiente2Car"/>
    <w:semiHidden/>
    <w:rPr>
      <w:rFonts w:ascii="Arial" w:hAnsi="Arial"/>
      <w:sz w:val="24"/>
      <w:lang w:val="es-ES_tradnl"/>
    </w:rPr>
  </w:style>
  <w:style w:type="paragraph" w:styleId="Encabezado">
    <w:name w:val="header"/>
    <w:basedOn w:val="Normal"/>
    <w:link w:val="EncabezadoCar"/>
    <w:pPr>
      <w:tabs>
        <w:tab w:val="center" w:pos="4252"/>
        <w:tab w:val="right" w:pos="8504"/>
      </w:tabs>
    </w:pPr>
    <w:rPr>
      <w:lang w:val="es-ES_tradnl"/>
    </w:rPr>
  </w:style>
  <w:style w:type="paragraph" w:styleId="Sangradetextonormal">
    <w:name w:val="Body Text Indent"/>
    <w:basedOn w:val="Normal"/>
    <w:semiHidden/>
    <w:pPr>
      <w:ind w:firstLine="1134"/>
    </w:pPr>
    <w:rPr>
      <w:rFonts w:ascii="Arial" w:hAnsi="Arial"/>
      <w:b/>
      <w:color w:val="FF0000"/>
      <w:sz w:val="24"/>
      <w:lang w:val="es-ES_tradnl"/>
    </w:rPr>
  </w:style>
  <w:style w:type="paragraph" w:styleId="Sangra2detindependiente">
    <w:name w:val="Body Text Indent 2"/>
    <w:basedOn w:val="Normal"/>
    <w:semiHidden/>
    <w:pPr>
      <w:ind w:firstLine="851"/>
    </w:pPr>
    <w:rPr>
      <w:sz w:val="26"/>
    </w:rPr>
  </w:style>
  <w:style w:type="paragraph" w:customStyle="1" w:styleId="Fuentedeprrafopredet">
    <w:name w:val="Fuente de párrafo predet"/>
    <w:next w:val="Normal"/>
  </w:style>
  <w:style w:type="paragraph" w:styleId="Textoindependiente3">
    <w:name w:val="Body Text 3"/>
    <w:basedOn w:val="Normal"/>
    <w:semiHidden/>
    <w:rPr>
      <w:rFonts w:ascii="Arial" w:hAnsi="Arial"/>
      <w:lang w:val="es-ES_tradnl"/>
    </w:rPr>
  </w:style>
  <w:style w:type="paragraph" w:styleId="Sangra3detindependiente">
    <w:name w:val="Body Text Indent 3"/>
    <w:basedOn w:val="Normal"/>
    <w:semiHidden/>
    <w:pPr>
      <w:ind w:firstLine="2124"/>
    </w:pPr>
    <w:rPr>
      <w:rFonts w:ascii="CG Times" w:hAnsi="CG Times"/>
      <w:b/>
      <w:sz w:val="24"/>
    </w:rPr>
  </w:style>
  <w:style w:type="character" w:styleId="Hipervnculo">
    <w:name w:val="Hyperlink"/>
    <w:uiPriority w:val="99"/>
    <w:semiHidden/>
    <w:rPr>
      <w:color w:val="0000FF"/>
      <w:u w:val="single"/>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emiHidden/>
  </w:style>
  <w:style w:type="paragraph" w:customStyle="1" w:styleId="Artculo">
    <w:name w:val="Artículo"/>
    <w:basedOn w:val="Normal"/>
    <w:pPr>
      <w:tabs>
        <w:tab w:val="left" w:pos="1134"/>
      </w:tabs>
    </w:pPr>
    <w:rPr>
      <w:b/>
      <w:sz w:val="24"/>
      <w:lang w:val="es-ES_tradnl"/>
    </w:rPr>
  </w:style>
  <w:style w:type="paragraph" w:styleId="Textodeglobo">
    <w:name w:val="Balloon Text"/>
    <w:basedOn w:val="Normal"/>
    <w:link w:val="TextodegloboCar"/>
    <w:uiPriority w:val="99"/>
    <w:semiHidden/>
    <w:unhideWhenUsed/>
    <w:rsid w:val="000321AD"/>
    <w:rPr>
      <w:rFonts w:ascii="Tahoma" w:hAnsi="Tahoma" w:cs="Tahoma"/>
      <w:sz w:val="16"/>
      <w:szCs w:val="16"/>
    </w:rPr>
  </w:style>
  <w:style w:type="character" w:customStyle="1" w:styleId="TextodegloboCar">
    <w:name w:val="Texto de globo Car"/>
    <w:link w:val="Textodeglobo"/>
    <w:uiPriority w:val="99"/>
    <w:semiHidden/>
    <w:rsid w:val="000321AD"/>
    <w:rPr>
      <w:rFonts w:ascii="Tahoma" w:hAnsi="Tahoma" w:cs="Tahoma"/>
      <w:sz w:val="16"/>
      <w:szCs w:val="16"/>
    </w:rPr>
  </w:style>
  <w:style w:type="character" w:customStyle="1" w:styleId="TextoindependienteCar">
    <w:name w:val="Texto independiente Car"/>
    <w:link w:val="Textoindependiente"/>
    <w:uiPriority w:val="1"/>
    <w:rsid w:val="00FC3B8B"/>
    <w:rPr>
      <w:rFonts w:ascii="Arial" w:hAnsi="Arial"/>
      <w:sz w:val="24"/>
      <w:lang w:val="es-ES_tradnl"/>
    </w:rPr>
  </w:style>
  <w:style w:type="character" w:styleId="Refdecomentario">
    <w:name w:val="annotation reference"/>
    <w:unhideWhenUsed/>
    <w:rsid w:val="00C11ED9"/>
    <w:rPr>
      <w:sz w:val="16"/>
      <w:szCs w:val="16"/>
    </w:rPr>
  </w:style>
  <w:style w:type="paragraph" w:styleId="Textocomentario">
    <w:name w:val="annotation text"/>
    <w:basedOn w:val="Normal"/>
    <w:link w:val="TextocomentarioCar"/>
    <w:unhideWhenUsed/>
    <w:rsid w:val="00C11ED9"/>
  </w:style>
  <w:style w:type="character" w:customStyle="1" w:styleId="TextocomentarioCar">
    <w:name w:val="Texto comentario Car"/>
    <w:basedOn w:val="Fuentedeprrafopredeter"/>
    <w:link w:val="Textocomentario"/>
    <w:rsid w:val="00C11ED9"/>
  </w:style>
  <w:style w:type="paragraph" w:styleId="Asuntodelcomentario">
    <w:name w:val="annotation subject"/>
    <w:basedOn w:val="Textocomentario"/>
    <w:next w:val="Textocomentario"/>
    <w:link w:val="AsuntodelcomentarioCar"/>
    <w:uiPriority w:val="99"/>
    <w:semiHidden/>
    <w:unhideWhenUsed/>
    <w:rsid w:val="008143DA"/>
    <w:rPr>
      <w:b/>
      <w:bCs/>
    </w:rPr>
  </w:style>
  <w:style w:type="character" w:customStyle="1" w:styleId="AsuntodelcomentarioCar">
    <w:name w:val="Asunto del comentario Car"/>
    <w:link w:val="Asuntodelcomentario"/>
    <w:uiPriority w:val="99"/>
    <w:semiHidden/>
    <w:rsid w:val="008143DA"/>
    <w:rPr>
      <w:b/>
      <w:bCs/>
    </w:rPr>
  </w:style>
  <w:style w:type="numbering" w:customStyle="1" w:styleId="Sinlista1">
    <w:name w:val="Sin lista1"/>
    <w:next w:val="Sinlista"/>
    <w:uiPriority w:val="99"/>
    <w:semiHidden/>
    <w:unhideWhenUsed/>
    <w:rsid w:val="0049557B"/>
  </w:style>
  <w:style w:type="paragraph" w:styleId="Ttulo">
    <w:name w:val="Title"/>
    <w:basedOn w:val="Normal"/>
    <w:link w:val="TtuloCar"/>
    <w:qFormat/>
    <w:rsid w:val="0049557B"/>
    <w:pPr>
      <w:spacing w:before="240" w:after="480"/>
      <w:jc w:val="center"/>
    </w:pPr>
    <w:rPr>
      <w:rFonts w:ascii="Arial" w:hAnsi="Arial"/>
      <w:b/>
      <w:sz w:val="24"/>
      <w:lang w:val="es-ES_tradnl"/>
    </w:rPr>
  </w:style>
  <w:style w:type="character" w:customStyle="1" w:styleId="TtuloCar">
    <w:name w:val="Título Car"/>
    <w:link w:val="Ttulo"/>
    <w:rsid w:val="0049557B"/>
    <w:rPr>
      <w:rFonts w:ascii="Arial" w:hAnsi="Arial"/>
      <w:b/>
      <w:sz w:val="24"/>
      <w:lang w:val="es-ES_tradnl"/>
    </w:rPr>
  </w:style>
  <w:style w:type="paragraph" w:customStyle="1" w:styleId="Estilo1">
    <w:name w:val="Estilo1"/>
    <w:basedOn w:val="Normal"/>
    <w:rsid w:val="0049557B"/>
    <w:pPr>
      <w:numPr>
        <w:numId w:val="10"/>
      </w:numPr>
      <w:spacing w:before="180"/>
    </w:pPr>
    <w:rPr>
      <w:rFonts w:ascii="Arial" w:hAnsi="Arial"/>
    </w:rPr>
  </w:style>
  <w:style w:type="paragraph" w:customStyle="1" w:styleId="Default">
    <w:name w:val="Default"/>
    <w:rsid w:val="0049557B"/>
    <w:rPr>
      <w:rFonts w:ascii="Arial" w:hAnsi="Arial"/>
      <w:snapToGrid w:val="0"/>
      <w:color w:val="000000"/>
      <w:sz w:val="24"/>
    </w:rPr>
  </w:style>
  <w:style w:type="paragraph" w:customStyle="1" w:styleId="Pa7">
    <w:name w:val="Pa7"/>
    <w:basedOn w:val="Default"/>
    <w:next w:val="Default"/>
    <w:rsid w:val="0049557B"/>
    <w:pPr>
      <w:spacing w:line="221" w:lineRule="atLeast"/>
    </w:pPr>
    <w:rPr>
      <w:color w:val="auto"/>
    </w:rPr>
  </w:style>
  <w:style w:type="paragraph" w:customStyle="1" w:styleId="Objeto">
    <w:name w:val="Objeto"/>
    <w:basedOn w:val="Textoindependiente2"/>
    <w:rsid w:val="0049557B"/>
    <w:pPr>
      <w:keepNext/>
      <w:numPr>
        <w:numId w:val="5"/>
      </w:numPr>
      <w:spacing w:before="360"/>
    </w:pPr>
    <w:rPr>
      <w:rFonts w:ascii="Arial Negrita" w:hAnsi="Arial Negrita"/>
      <w:b/>
      <w:caps/>
      <w:sz w:val="22"/>
      <w:lang w:val="es-ES"/>
    </w:rPr>
  </w:style>
  <w:style w:type="paragraph" w:styleId="Textosinformato">
    <w:name w:val="Plain Text"/>
    <w:basedOn w:val="Normal"/>
    <w:link w:val="TextosinformatoCar"/>
    <w:semiHidden/>
    <w:rsid w:val="0049557B"/>
    <w:rPr>
      <w:rFonts w:ascii="Consolas" w:hAnsi="Consolas"/>
      <w:sz w:val="21"/>
    </w:rPr>
  </w:style>
  <w:style w:type="character" w:customStyle="1" w:styleId="TextosinformatoCar">
    <w:name w:val="Texto sin formato Car"/>
    <w:link w:val="Textosinformato"/>
    <w:semiHidden/>
    <w:rsid w:val="0049557B"/>
    <w:rPr>
      <w:rFonts w:ascii="Consolas" w:hAnsi="Consolas"/>
      <w:sz w:val="21"/>
    </w:rPr>
  </w:style>
  <w:style w:type="character" w:customStyle="1" w:styleId="Ttulo6Car">
    <w:name w:val="Título 6 Car"/>
    <w:link w:val="Ttulo6"/>
    <w:uiPriority w:val="9"/>
    <w:rsid w:val="0049557B"/>
    <w:rPr>
      <w:b/>
      <w:sz w:val="22"/>
    </w:rPr>
  </w:style>
  <w:style w:type="character" w:customStyle="1" w:styleId="Ttulo7Car">
    <w:name w:val="Título 7 Car"/>
    <w:link w:val="Ttulo7"/>
    <w:uiPriority w:val="9"/>
    <w:rsid w:val="0049557B"/>
    <w:rPr>
      <w:rFonts w:ascii="Arial" w:hAnsi="Arial"/>
      <w:b/>
      <w:sz w:val="22"/>
      <w:u w:val="single"/>
      <w:lang w:val="es-ES_tradnl"/>
    </w:rPr>
  </w:style>
  <w:style w:type="character" w:customStyle="1" w:styleId="EncabezadoCar">
    <w:name w:val="Encabezado Car"/>
    <w:link w:val="Encabezado"/>
    <w:rsid w:val="0049557B"/>
    <w:rPr>
      <w:lang w:val="es-ES_tradnl"/>
    </w:rPr>
  </w:style>
  <w:style w:type="paragraph" w:customStyle="1" w:styleId="articulo">
    <w:name w:val="articulo"/>
    <w:basedOn w:val="Normal"/>
    <w:rsid w:val="0049557B"/>
    <w:pPr>
      <w:spacing w:before="100" w:beforeAutospacing="1" w:after="100" w:afterAutospacing="1"/>
    </w:pPr>
    <w:rPr>
      <w:sz w:val="24"/>
      <w:szCs w:val="24"/>
    </w:rPr>
  </w:style>
  <w:style w:type="paragraph" w:customStyle="1" w:styleId="parrafo">
    <w:name w:val="parrafo"/>
    <w:basedOn w:val="Normal"/>
    <w:rsid w:val="0049557B"/>
    <w:pPr>
      <w:spacing w:before="100" w:beforeAutospacing="1" w:after="100" w:afterAutospacing="1"/>
    </w:pPr>
    <w:rPr>
      <w:sz w:val="24"/>
      <w:szCs w:val="24"/>
    </w:rPr>
  </w:style>
  <w:style w:type="paragraph" w:customStyle="1" w:styleId="parrafo2">
    <w:name w:val="parrafo_2"/>
    <w:basedOn w:val="Normal"/>
    <w:rsid w:val="0049557B"/>
    <w:pPr>
      <w:spacing w:before="100" w:beforeAutospacing="1" w:after="100" w:afterAutospacing="1"/>
    </w:pPr>
    <w:rPr>
      <w:sz w:val="24"/>
      <w:szCs w:val="24"/>
    </w:rPr>
  </w:style>
  <w:style w:type="character" w:customStyle="1" w:styleId="apple-converted-space">
    <w:name w:val="apple-converted-space"/>
    <w:rsid w:val="0049557B"/>
  </w:style>
  <w:style w:type="character" w:styleId="Textoennegrita">
    <w:name w:val="Strong"/>
    <w:uiPriority w:val="22"/>
    <w:qFormat/>
    <w:rsid w:val="0049557B"/>
    <w:rPr>
      <w:b/>
      <w:bCs/>
    </w:rPr>
  </w:style>
  <w:style w:type="character" w:customStyle="1" w:styleId="Ttulo3Car">
    <w:name w:val="Título 3 Car"/>
    <w:link w:val="Ttulo3"/>
    <w:uiPriority w:val="9"/>
    <w:rsid w:val="0049557B"/>
    <w:rPr>
      <w:rFonts w:ascii="CG Times (WN)" w:hAnsi="CG Times (WN)"/>
      <w:b/>
      <w:sz w:val="24"/>
    </w:rPr>
  </w:style>
  <w:style w:type="paragraph" w:styleId="NormalWeb">
    <w:name w:val="Normal (Web)"/>
    <w:basedOn w:val="Normal"/>
    <w:uiPriority w:val="99"/>
    <w:semiHidden/>
    <w:unhideWhenUsed/>
    <w:rsid w:val="0049557B"/>
    <w:pPr>
      <w:spacing w:before="100" w:beforeAutospacing="1" w:after="100" w:afterAutospacing="1"/>
    </w:pPr>
    <w:rPr>
      <w:sz w:val="24"/>
      <w:szCs w:val="24"/>
    </w:rPr>
  </w:style>
  <w:style w:type="table" w:styleId="Tablaconcuadrcula">
    <w:name w:val="Table Grid"/>
    <w:basedOn w:val="Tablanormal"/>
    <w:uiPriority w:val="39"/>
    <w:rsid w:val="0049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2Car">
    <w:name w:val="Texto independiente 2 Car"/>
    <w:link w:val="Textoindependiente2"/>
    <w:semiHidden/>
    <w:rsid w:val="0049557B"/>
    <w:rPr>
      <w:rFonts w:ascii="Arial" w:hAnsi="Arial"/>
      <w:sz w:val="24"/>
      <w:lang w:val="es-ES_tradnl"/>
    </w:rPr>
  </w:style>
  <w:style w:type="character" w:customStyle="1" w:styleId="PiedepginaCar">
    <w:name w:val="Pie de página Car"/>
    <w:link w:val="Piedepgina"/>
    <w:uiPriority w:val="99"/>
    <w:rsid w:val="0049557B"/>
  </w:style>
  <w:style w:type="paragraph" w:styleId="Prrafodelista">
    <w:name w:val="List Paragraph"/>
    <w:aliases w:val="Bullets,Dot pt,En tête 1,Heading 2_sj,Indicator Text,List Paragraph (numbered (a)),List Paragraph Char Char Char,List Paragraph11,No Spacing1,Numbered Para 1,Report Para,Título Portada,WinDForce-Letter,bullets,nota texto"/>
    <w:basedOn w:val="Normal"/>
    <w:link w:val="PrrafodelistaCar"/>
    <w:uiPriority w:val="99"/>
    <w:qFormat/>
    <w:rsid w:val="0049557B"/>
    <w:pPr>
      <w:spacing w:before="180"/>
      <w:ind w:left="708"/>
    </w:pPr>
    <w:rPr>
      <w:rFonts w:ascii="Arial" w:hAnsi="Arial"/>
    </w:rPr>
  </w:style>
  <w:style w:type="table" w:customStyle="1" w:styleId="TableNormal0">
    <w:name w:val="Table Normal_0"/>
    <w:uiPriority w:val="2"/>
    <w:semiHidden/>
    <w:unhideWhenUsed/>
    <w:qFormat/>
    <w:rsid w:val="00B47B9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B90"/>
    <w:pPr>
      <w:widowControl w:val="0"/>
      <w:spacing w:after="0"/>
      <w:jc w:val="left"/>
    </w:pPr>
    <w:rPr>
      <w:rFonts w:asciiTheme="minorHAnsi" w:eastAsiaTheme="minorHAnsi" w:hAnsiTheme="minorHAnsi" w:cstheme="minorBidi"/>
      <w:szCs w:val="22"/>
      <w:lang w:eastAsia="en-US"/>
    </w:rPr>
  </w:style>
  <w:style w:type="character" w:customStyle="1" w:styleId="PrrafodelistaCar">
    <w:name w:val="Párrafo de lista Car"/>
    <w:aliases w:val="Bullets Car,Dot pt Car,En tête 1 Car,Heading 2_sj Car,Indicator Text Car,List Paragraph (numbered (a)) Car,List Paragraph Char Char Char Car,List Paragraph11 Car,No Spacing1 Car,Numbered Para 1 Car,Report Para Car,Título Portada Car"/>
    <w:link w:val="Prrafodelista"/>
    <w:uiPriority w:val="99"/>
    <w:rsid w:val="00B47B90"/>
    <w:rPr>
      <w:rFonts w:ascii="Arial" w:hAnsi="Arial"/>
      <w:sz w:val="22"/>
    </w:rPr>
  </w:style>
  <w:style w:type="table" w:customStyle="1" w:styleId="Tablaconcuadrcula4">
    <w:name w:val="Tabla con cuadrícula4"/>
    <w:basedOn w:val="Tablanormal"/>
    <w:next w:val="Tablaconcuadrcula"/>
    <w:uiPriority w:val="39"/>
    <w:rsid w:val="00B47B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Normal"/>
    <w:rsid w:val="00B47B90"/>
    <w:pPr>
      <w:spacing w:after="35"/>
      <w:jc w:val="left"/>
    </w:pPr>
    <w:rPr>
      <w:rFonts w:ascii="Arial" w:hAnsi="Arial"/>
      <w:b/>
      <w:sz w:val="14"/>
      <w:lang w:val="es-ES_tradnl" w:eastAsia="es-ES_tradnl"/>
    </w:rPr>
  </w:style>
  <w:style w:type="character" w:customStyle="1" w:styleId="Ttulo2Car">
    <w:name w:val="Título 2 Car"/>
    <w:basedOn w:val="Fuentedeprrafopredeter"/>
    <w:link w:val="Ttulo2"/>
    <w:rsid w:val="00C51D9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6A1DB-D212-4742-BD48-9FD70CB1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1352</Words>
  <Characters>10802</Characters>
  <Application>Microsoft Office Word</Application>
  <DocSecurity>0</DocSecurity>
  <Lines>90</Lines>
  <Paragraphs>24</Paragraphs>
  <ScaleCrop>false</ScaleCrop>
  <HeadingPairs>
    <vt:vector size="2" baseType="variant">
      <vt:variant>
        <vt:lpstr>Título</vt:lpstr>
      </vt:variant>
      <vt:variant>
        <vt:i4>1</vt:i4>
      </vt:variant>
    </vt:vector>
  </HeadingPairs>
  <TitlesOfParts>
    <vt:vector size="1" baseType="lpstr">
      <vt:lpstr>Aprobar el Programa de ayudas para la promoción de la innovación y la tecnología en las empresas alavesas PROMECO-Innovación</vt:lpstr>
    </vt:vector>
  </TitlesOfParts>
  <Company>DFA</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Aprobar el Programa de ayudas para la promoción de la innovación y la tecnología en las empresas alavesas PROMECO-Innovación</dc:title>
  <dc:creator>EPLEON_PEDRO</dc:creator>
  <cp:lastModifiedBy>Alvaro Calvo, Beatriz</cp:lastModifiedBy>
  <cp:revision>2</cp:revision>
  <cp:lastPrinted>2022-07-12T12:47:00Z</cp:lastPrinted>
  <dcterms:created xsi:type="dcterms:W3CDTF">2023-10-18T10:14:00Z</dcterms:created>
  <dcterms:modified xsi:type="dcterms:W3CDTF">2023-10-18T10:14:00Z</dcterms:modified>
</cp:coreProperties>
</file>