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37B" w14:textId="5466F828" w:rsidR="00707C04" w:rsidRDefault="00604AB8"/>
    <w:p w14:paraId="0D4AF4CB" w14:textId="0F9DD68E" w:rsidR="001C1904" w:rsidRDefault="001C1904"/>
    <w:p w14:paraId="353CD204" w14:textId="77777777" w:rsidR="001C1904" w:rsidRDefault="001C1904"/>
    <w:p w14:paraId="51A2A48A" w14:textId="77777777" w:rsidR="00A6436B" w:rsidRDefault="00A6436B" w:rsidP="00A6436B">
      <w:pPr>
        <w:rPr>
          <w:b/>
          <w:sz w:val="40"/>
        </w:rPr>
      </w:pPr>
      <w:r>
        <w:rPr>
          <w:rFonts w:ascii="Calibri" w:eastAsia="Calibri" w:hAnsi="Calibri" w:cs="Times New Roman"/>
          <w:b/>
          <w:bCs/>
          <w:sz w:val="40"/>
          <w:szCs w:val="40"/>
          <w:lang w:val="eu-ES"/>
        </w:rPr>
        <w:t>JON ANDA LAZPITA</w:t>
      </w:r>
    </w:p>
    <w:p w14:paraId="678F17EC" w14:textId="2C38B480" w:rsidR="00A6436B" w:rsidRDefault="001C1904" w:rsidP="00A6436B">
      <w:pPr>
        <w:rPr>
          <w:sz w:val="24"/>
        </w:rPr>
      </w:pPr>
      <w:r>
        <w:rPr>
          <w:rFonts w:ascii="Calibri" w:eastAsia="Calibri" w:hAnsi="Calibri" w:cs="Times New Roman"/>
          <w:sz w:val="24"/>
          <w:szCs w:val="24"/>
          <w:lang w:val="eu-ES"/>
        </w:rPr>
        <w:t>Gasteiz</w:t>
      </w:r>
      <w:r w:rsidR="00A6436B">
        <w:rPr>
          <w:rFonts w:ascii="Calibri" w:eastAsia="Calibri" w:hAnsi="Calibri" w:cs="Times New Roman"/>
          <w:sz w:val="24"/>
          <w:szCs w:val="24"/>
          <w:lang w:val="eu-ES"/>
        </w:rPr>
        <w:t>, 1961</w:t>
      </w:r>
    </w:p>
    <w:p w14:paraId="7795B81C" w14:textId="77777777" w:rsidR="00A6436B" w:rsidRPr="00F36139" w:rsidRDefault="00A6436B" w:rsidP="00A6436B">
      <w:pPr>
        <w:rPr>
          <w:sz w:val="24"/>
        </w:rPr>
      </w:pPr>
    </w:p>
    <w:p w14:paraId="45C50248" w14:textId="1A2FB134" w:rsidR="00A6436B" w:rsidRDefault="00A6436B" w:rsidP="00A6436B">
      <w:pPr>
        <w:rPr>
          <w:bCs/>
        </w:rPr>
      </w:pPr>
      <w:r>
        <w:rPr>
          <w:rFonts w:ascii="Calibri" w:eastAsia="Calibri" w:hAnsi="Calibri" w:cs="Times New Roman"/>
          <w:b/>
          <w:bCs/>
          <w:sz w:val="24"/>
          <w:szCs w:val="24"/>
          <w:lang w:val="eu-ES"/>
        </w:rPr>
        <w:t>KARGUA:</w:t>
      </w:r>
      <w:r w:rsidR="001C1904">
        <w:rPr>
          <w:rFonts w:ascii="Calibri" w:eastAsia="Calibri" w:hAnsi="Calibri" w:cs="Times New Roman"/>
          <w:b/>
          <w:bCs/>
          <w:sz w:val="24"/>
          <w:szCs w:val="24"/>
          <w:lang w:val="eu-ES"/>
        </w:rPr>
        <w:t xml:space="preserve"> </w:t>
      </w:r>
      <w:r>
        <w:rPr>
          <w:rFonts w:ascii="Calibri" w:eastAsia="Calibri" w:hAnsi="Calibri" w:cs="Times New Roman"/>
          <w:sz w:val="24"/>
          <w:szCs w:val="24"/>
          <w:lang w:val="eu-ES"/>
        </w:rPr>
        <w:t xml:space="preserve">Lurralde </w:t>
      </w:r>
      <w:r w:rsidR="002C1D49">
        <w:rPr>
          <w:rFonts w:ascii="Calibri" w:eastAsia="Calibri" w:hAnsi="Calibri" w:cs="Times New Roman"/>
          <w:sz w:val="24"/>
          <w:szCs w:val="24"/>
          <w:lang w:val="eu-ES"/>
        </w:rPr>
        <w:t>Antolamenduaren</w:t>
      </w:r>
      <w:r>
        <w:rPr>
          <w:rFonts w:ascii="Calibri" w:eastAsia="Calibri" w:hAnsi="Calibri" w:cs="Times New Roman"/>
          <w:sz w:val="24"/>
          <w:szCs w:val="24"/>
          <w:lang w:val="eu-ES"/>
        </w:rPr>
        <w:t xml:space="preserve"> zuzendaria</w:t>
      </w:r>
    </w:p>
    <w:p w14:paraId="31F56497" w14:textId="77777777" w:rsidR="00A6436B" w:rsidRPr="004B7F6E" w:rsidRDefault="00A6436B" w:rsidP="00A6436B">
      <w:pPr>
        <w:rPr>
          <w:b/>
        </w:rPr>
      </w:pPr>
    </w:p>
    <w:p w14:paraId="2E20C5EE" w14:textId="77777777" w:rsidR="00A6436B" w:rsidRPr="001C1904" w:rsidRDefault="00A6436B" w:rsidP="00A6436B">
      <w:pPr>
        <w:rPr>
          <w:b/>
          <w:sz w:val="24"/>
          <w:szCs w:val="24"/>
          <w:lang w:val="en-US"/>
        </w:rPr>
      </w:pPr>
      <w:r>
        <w:rPr>
          <w:rFonts w:ascii="Calibri" w:eastAsia="Calibri" w:hAnsi="Calibri" w:cs="Times New Roman"/>
          <w:b/>
          <w:bCs/>
          <w:sz w:val="24"/>
          <w:szCs w:val="24"/>
          <w:lang w:val="eu-ES"/>
        </w:rPr>
        <w:t>IKASKETAK</w:t>
      </w:r>
      <w:r>
        <w:rPr>
          <w:rFonts w:ascii="Calibri" w:eastAsia="Calibri" w:hAnsi="Calibri" w:cs="Times New Roman"/>
          <w:sz w:val="24"/>
          <w:szCs w:val="24"/>
          <w:lang w:val="eu-ES"/>
        </w:rPr>
        <w:t>:</w:t>
      </w:r>
    </w:p>
    <w:p w14:paraId="3A560378" w14:textId="16CB97C2" w:rsidR="00A6436B" w:rsidRPr="001C1904" w:rsidRDefault="00A6436B" w:rsidP="00A6436B">
      <w:pPr>
        <w:rPr>
          <w:sz w:val="24"/>
          <w:szCs w:val="24"/>
          <w:lang w:val="en-US"/>
        </w:rPr>
      </w:pPr>
      <w:r w:rsidRPr="001C1904">
        <w:rPr>
          <w:rFonts w:ascii="Calibri" w:eastAsia="Calibri" w:hAnsi="Calibri" w:cs="Times New Roman"/>
          <w:sz w:val="24"/>
          <w:szCs w:val="24"/>
          <w:lang w:val="eu-ES"/>
        </w:rPr>
        <w:t>Zuzenbidean lizentziatua</w:t>
      </w:r>
      <w:r w:rsidR="00895E40">
        <w:rPr>
          <w:rFonts w:ascii="Calibri" w:eastAsia="Calibri" w:hAnsi="Calibri" w:cs="Times New Roman"/>
          <w:sz w:val="24"/>
          <w:szCs w:val="24"/>
          <w:lang w:val="eu-ES"/>
        </w:rPr>
        <w:t xml:space="preserve">, </w:t>
      </w:r>
      <w:r w:rsidRPr="001C1904">
        <w:rPr>
          <w:rFonts w:ascii="Calibri" w:eastAsia="Calibri" w:hAnsi="Calibri" w:cs="Times New Roman"/>
          <w:sz w:val="24"/>
          <w:szCs w:val="24"/>
          <w:lang w:val="eu-ES"/>
        </w:rPr>
        <w:t>Euskal Herriko Unibertsitatea</w:t>
      </w:r>
      <w:r w:rsidR="00895E40">
        <w:rPr>
          <w:rFonts w:ascii="Calibri" w:eastAsia="Calibri" w:hAnsi="Calibri" w:cs="Times New Roman"/>
          <w:sz w:val="24"/>
          <w:szCs w:val="24"/>
          <w:lang w:val="eu-ES"/>
        </w:rPr>
        <w:t xml:space="preserve"> (1984)</w:t>
      </w:r>
    </w:p>
    <w:p w14:paraId="10CFDB6D" w14:textId="77777777" w:rsidR="00A6436B" w:rsidRPr="001C1904" w:rsidRDefault="00A6436B" w:rsidP="00A6436B">
      <w:pPr>
        <w:rPr>
          <w:lang w:val="en-US"/>
        </w:rPr>
      </w:pPr>
    </w:p>
    <w:p w14:paraId="1121AD5B" w14:textId="77777777" w:rsidR="00A6436B" w:rsidRPr="001C1904" w:rsidRDefault="00A6436B" w:rsidP="00A6436B">
      <w:pPr>
        <w:rPr>
          <w:b/>
          <w:sz w:val="24"/>
          <w:szCs w:val="24"/>
          <w:lang w:val="en-US"/>
        </w:rPr>
      </w:pPr>
      <w:r>
        <w:rPr>
          <w:rFonts w:ascii="Calibri" w:eastAsia="Calibri" w:hAnsi="Calibri" w:cs="Times New Roman"/>
          <w:b/>
          <w:bCs/>
          <w:sz w:val="24"/>
          <w:szCs w:val="24"/>
          <w:lang w:val="eu-ES"/>
        </w:rPr>
        <w:t>IBILBIDE PROFESIONALA:</w:t>
      </w:r>
    </w:p>
    <w:p w14:paraId="54043DD8" w14:textId="77777777" w:rsidR="00A6436B" w:rsidRPr="001C1904" w:rsidRDefault="00A6436B" w:rsidP="00A6436B">
      <w:pPr>
        <w:rPr>
          <w:rFonts w:ascii="Calibri" w:eastAsia="Calibri" w:hAnsi="Calibri" w:cs="Times New Roman"/>
          <w:sz w:val="24"/>
          <w:szCs w:val="24"/>
          <w:lang w:val="eu-ES"/>
        </w:rPr>
      </w:pPr>
      <w:r w:rsidRPr="001C1904">
        <w:rPr>
          <w:rFonts w:ascii="Calibri" w:eastAsia="Calibri" w:hAnsi="Calibri" w:cs="Times New Roman"/>
          <w:sz w:val="24"/>
          <w:szCs w:val="24"/>
          <w:lang w:val="eu-ES"/>
        </w:rPr>
        <w:t>Jarduneko abokatua 1987. urtetik; administrazio zuzenbidean eta zuzenbide publikoan espezializatua; hainbat udalentzat eta beste erakunde batzuentzat egin du lan (kuadrillak, mankomunitateak, kontzejuak, Aldundia, Eusko Jaurlaritza), bereziki hirigintzaren eta funtzio publikoaren arloan.</w:t>
      </w:r>
    </w:p>
    <w:p w14:paraId="41C573BE" w14:textId="77777777" w:rsidR="00A6436B" w:rsidRPr="001C1904" w:rsidRDefault="00A6436B" w:rsidP="00A6436B">
      <w:pPr>
        <w:rPr>
          <w:lang w:val="en-US"/>
        </w:rPr>
      </w:pPr>
    </w:p>
    <w:p w14:paraId="292C1349" w14:textId="667FEC06" w:rsidR="00A6436B" w:rsidRPr="001C1904" w:rsidRDefault="00A6436B">
      <w:pPr>
        <w:rPr>
          <w:lang w:val="en-US"/>
        </w:rPr>
      </w:pPr>
    </w:p>
    <w:p w14:paraId="548E7DF7" w14:textId="79835A1F" w:rsidR="00A6436B" w:rsidRPr="001C1904" w:rsidRDefault="00A6436B">
      <w:pPr>
        <w:rPr>
          <w:lang w:val="en-US"/>
        </w:rPr>
      </w:pPr>
    </w:p>
    <w:p w14:paraId="3F255EF5" w14:textId="17B8B50C" w:rsidR="00A6436B" w:rsidRPr="001C1904" w:rsidRDefault="00A6436B">
      <w:pPr>
        <w:rPr>
          <w:lang w:val="en-US"/>
        </w:rPr>
      </w:pPr>
    </w:p>
    <w:p w14:paraId="2406513F" w14:textId="2167A718" w:rsidR="00A6436B" w:rsidRPr="001C1904" w:rsidRDefault="00A6436B">
      <w:pPr>
        <w:rPr>
          <w:lang w:val="en-US"/>
        </w:rPr>
      </w:pPr>
    </w:p>
    <w:p w14:paraId="208208F4" w14:textId="379E4C30" w:rsidR="00A6436B" w:rsidRPr="001C1904" w:rsidRDefault="00A6436B">
      <w:pPr>
        <w:rPr>
          <w:lang w:val="en-US"/>
        </w:rPr>
      </w:pPr>
    </w:p>
    <w:p w14:paraId="4EDD9538" w14:textId="25B25FA2" w:rsidR="00A6436B" w:rsidRPr="001C1904" w:rsidRDefault="00A6436B">
      <w:pPr>
        <w:rPr>
          <w:lang w:val="en-US"/>
        </w:rPr>
      </w:pPr>
    </w:p>
    <w:p w14:paraId="470B9EF8" w14:textId="23DE771F" w:rsidR="00A6436B" w:rsidRPr="001C1904" w:rsidRDefault="00A6436B">
      <w:pPr>
        <w:rPr>
          <w:lang w:val="en-US"/>
        </w:rPr>
      </w:pPr>
    </w:p>
    <w:p w14:paraId="288CB0BD" w14:textId="3864F949" w:rsidR="00A6436B" w:rsidRPr="001C1904" w:rsidRDefault="00A6436B">
      <w:pPr>
        <w:rPr>
          <w:lang w:val="en-US"/>
        </w:rPr>
      </w:pPr>
    </w:p>
    <w:p w14:paraId="14BC28F5" w14:textId="77777777" w:rsidR="00A6436B" w:rsidRPr="001C1904" w:rsidRDefault="00A6436B">
      <w:pPr>
        <w:rPr>
          <w:lang w:val="en-US"/>
        </w:rPr>
      </w:pPr>
    </w:p>
    <w:p w14:paraId="00A59E6A" w14:textId="77777777" w:rsidR="00A6436B" w:rsidRPr="001C1904" w:rsidRDefault="00A6436B">
      <w:pPr>
        <w:rPr>
          <w:lang w:val="en-US"/>
        </w:rPr>
      </w:pPr>
    </w:p>
    <w:p w14:paraId="66070C58" w14:textId="77777777" w:rsidR="00C35CE6" w:rsidRPr="001C1904" w:rsidRDefault="00C35CE6">
      <w:pPr>
        <w:rPr>
          <w:lang w:val="en-US"/>
        </w:rPr>
      </w:pPr>
    </w:p>
    <w:p w14:paraId="21AA44BB" w14:textId="77777777" w:rsidR="004B7F6E" w:rsidRPr="001C1904" w:rsidRDefault="004B7F6E" w:rsidP="00DD3278">
      <w:pPr>
        <w:rPr>
          <w:b/>
          <w:sz w:val="40"/>
          <w:lang w:val="en-US"/>
        </w:rPr>
      </w:pPr>
    </w:p>
    <w:p w14:paraId="0F731869" w14:textId="5375EAC9" w:rsidR="00DD3278" w:rsidRDefault="000B306D" w:rsidP="00DD3278">
      <w:pPr>
        <w:rPr>
          <w:b/>
          <w:sz w:val="40"/>
        </w:rPr>
      </w:pPr>
      <w:r>
        <w:rPr>
          <w:b/>
          <w:sz w:val="40"/>
        </w:rPr>
        <w:t>JON ANDA L</w:t>
      </w:r>
      <w:r w:rsidR="00437ABB">
        <w:rPr>
          <w:b/>
          <w:sz w:val="40"/>
        </w:rPr>
        <w:t>A</w:t>
      </w:r>
      <w:r>
        <w:rPr>
          <w:b/>
          <w:sz w:val="40"/>
        </w:rPr>
        <w:t>ZPITA</w:t>
      </w:r>
    </w:p>
    <w:p w14:paraId="4D7C3D80" w14:textId="2591DF30" w:rsidR="00DD3278" w:rsidRPr="001C1904" w:rsidRDefault="00A53342" w:rsidP="00DD3278">
      <w:pPr>
        <w:rPr>
          <w:sz w:val="24"/>
          <w:szCs w:val="24"/>
        </w:rPr>
      </w:pPr>
      <w:r w:rsidRPr="001C1904">
        <w:rPr>
          <w:sz w:val="24"/>
          <w:szCs w:val="24"/>
        </w:rPr>
        <w:t>V</w:t>
      </w:r>
      <w:r w:rsidR="001C1904" w:rsidRPr="001C1904">
        <w:rPr>
          <w:sz w:val="24"/>
          <w:szCs w:val="24"/>
        </w:rPr>
        <w:t>itoria-Gasteiz</w:t>
      </w:r>
      <w:r w:rsidR="00DD3278" w:rsidRPr="001C1904">
        <w:rPr>
          <w:sz w:val="24"/>
          <w:szCs w:val="24"/>
        </w:rPr>
        <w:t>, 1</w:t>
      </w:r>
      <w:r w:rsidR="004B7F6E" w:rsidRPr="001C1904">
        <w:rPr>
          <w:sz w:val="24"/>
          <w:szCs w:val="24"/>
        </w:rPr>
        <w:t>9</w:t>
      </w:r>
      <w:r w:rsidRPr="001C1904">
        <w:rPr>
          <w:sz w:val="24"/>
          <w:szCs w:val="24"/>
        </w:rPr>
        <w:t>61</w:t>
      </w:r>
    </w:p>
    <w:p w14:paraId="3A516A92" w14:textId="77777777" w:rsidR="00A7112C" w:rsidRPr="001C1904" w:rsidRDefault="00A7112C" w:rsidP="00DD3278">
      <w:pPr>
        <w:rPr>
          <w:sz w:val="24"/>
          <w:szCs w:val="24"/>
        </w:rPr>
      </w:pPr>
    </w:p>
    <w:p w14:paraId="4881D3CA" w14:textId="69A50CCB" w:rsidR="00DD3278" w:rsidRPr="001C1904" w:rsidRDefault="00DD3278" w:rsidP="00DD3278">
      <w:pPr>
        <w:rPr>
          <w:bCs/>
          <w:sz w:val="24"/>
          <w:szCs w:val="24"/>
        </w:rPr>
      </w:pPr>
      <w:r w:rsidRPr="001C1904">
        <w:rPr>
          <w:b/>
          <w:sz w:val="24"/>
          <w:szCs w:val="24"/>
        </w:rPr>
        <w:t>CARGO:</w:t>
      </w:r>
      <w:r w:rsidR="00590254" w:rsidRPr="001C1904">
        <w:rPr>
          <w:b/>
          <w:sz w:val="24"/>
          <w:szCs w:val="24"/>
        </w:rPr>
        <w:t xml:space="preserve"> </w:t>
      </w:r>
      <w:r w:rsidR="001C1904" w:rsidRPr="001C1904">
        <w:rPr>
          <w:bCs/>
          <w:sz w:val="24"/>
          <w:szCs w:val="24"/>
        </w:rPr>
        <w:t xml:space="preserve">director </w:t>
      </w:r>
      <w:r w:rsidR="000B306D" w:rsidRPr="001C1904">
        <w:rPr>
          <w:bCs/>
          <w:sz w:val="24"/>
          <w:szCs w:val="24"/>
        </w:rPr>
        <w:t>de Ordenación del Territorio</w:t>
      </w:r>
    </w:p>
    <w:p w14:paraId="16054860" w14:textId="77777777" w:rsidR="00A7112C" w:rsidRPr="001C1904" w:rsidRDefault="00A7112C" w:rsidP="00DD3278">
      <w:pPr>
        <w:rPr>
          <w:b/>
          <w:sz w:val="24"/>
          <w:szCs w:val="24"/>
        </w:rPr>
      </w:pPr>
    </w:p>
    <w:p w14:paraId="11774842" w14:textId="77777777" w:rsidR="00DD3278" w:rsidRPr="001C1904" w:rsidRDefault="00DD3278" w:rsidP="00DD3278">
      <w:pPr>
        <w:rPr>
          <w:b/>
          <w:sz w:val="24"/>
          <w:szCs w:val="24"/>
        </w:rPr>
      </w:pPr>
      <w:r w:rsidRPr="001C1904">
        <w:rPr>
          <w:b/>
          <w:sz w:val="24"/>
          <w:szCs w:val="24"/>
        </w:rPr>
        <w:t xml:space="preserve">ESTUDIOS: </w:t>
      </w:r>
    </w:p>
    <w:p w14:paraId="6B8D1E7F" w14:textId="5AF501B2" w:rsidR="00590254" w:rsidRPr="001C1904" w:rsidRDefault="00590254" w:rsidP="00590254">
      <w:pPr>
        <w:rPr>
          <w:sz w:val="24"/>
          <w:szCs w:val="24"/>
        </w:rPr>
      </w:pPr>
      <w:r w:rsidRPr="001C1904">
        <w:rPr>
          <w:sz w:val="24"/>
          <w:szCs w:val="24"/>
        </w:rPr>
        <w:t>Licenciad</w:t>
      </w:r>
      <w:r w:rsidR="00604AB8">
        <w:rPr>
          <w:sz w:val="24"/>
          <w:szCs w:val="24"/>
        </w:rPr>
        <w:t>o</w:t>
      </w:r>
      <w:r w:rsidRPr="001C1904">
        <w:rPr>
          <w:sz w:val="24"/>
          <w:szCs w:val="24"/>
        </w:rPr>
        <w:t xml:space="preserve"> en Derecho</w:t>
      </w:r>
      <w:r w:rsidR="00895E40">
        <w:rPr>
          <w:sz w:val="24"/>
          <w:szCs w:val="24"/>
        </w:rPr>
        <w:t xml:space="preserve">, </w:t>
      </w:r>
      <w:r w:rsidR="000B306D" w:rsidRPr="001C1904">
        <w:rPr>
          <w:sz w:val="24"/>
          <w:szCs w:val="24"/>
        </w:rPr>
        <w:t>Universidad del País Vasco</w:t>
      </w:r>
      <w:r w:rsidR="00604AB8">
        <w:rPr>
          <w:sz w:val="24"/>
          <w:szCs w:val="24"/>
        </w:rPr>
        <w:t xml:space="preserve"> (</w:t>
      </w:r>
      <w:r w:rsidR="00895E40">
        <w:rPr>
          <w:sz w:val="24"/>
          <w:szCs w:val="24"/>
        </w:rPr>
        <w:t>1984</w:t>
      </w:r>
      <w:r w:rsidR="00604AB8">
        <w:rPr>
          <w:sz w:val="24"/>
          <w:szCs w:val="24"/>
        </w:rPr>
        <w:t>)</w:t>
      </w:r>
    </w:p>
    <w:p w14:paraId="179F4C0C" w14:textId="77777777" w:rsidR="00A7112C" w:rsidRPr="001C1904" w:rsidRDefault="00A7112C" w:rsidP="00590254">
      <w:pPr>
        <w:rPr>
          <w:sz w:val="24"/>
          <w:szCs w:val="24"/>
        </w:rPr>
      </w:pPr>
    </w:p>
    <w:p w14:paraId="3AFEB59A" w14:textId="6597FBBE" w:rsidR="004B7F6E" w:rsidRPr="001C1904" w:rsidRDefault="00DD3278" w:rsidP="00590254">
      <w:pPr>
        <w:rPr>
          <w:b/>
          <w:sz w:val="24"/>
          <w:szCs w:val="24"/>
        </w:rPr>
      </w:pPr>
      <w:r w:rsidRPr="001C1904">
        <w:rPr>
          <w:b/>
          <w:sz w:val="24"/>
          <w:szCs w:val="24"/>
        </w:rPr>
        <w:t xml:space="preserve">TRAYECTORIA PROFESIONAL: </w:t>
      </w:r>
    </w:p>
    <w:p w14:paraId="02E968F0" w14:textId="2814D5EA" w:rsidR="000B306D" w:rsidRPr="001C1904" w:rsidRDefault="000B306D" w:rsidP="000B306D">
      <w:pPr>
        <w:rPr>
          <w:sz w:val="24"/>
          <w:szCs w:val="24"/>
        </w:rPr>
      </w:pPr>
      <w:r w:rsidRPr="001C1904">
        <w:rPr>
          <w:sz w:val="24"/>
          <w:szCs w:val="24"/>
        </w:rPr>
        <w:t>Abogado ejerciente desde el año 1987, especializado en derecho administrativo-público, habiendo prestado servicios a diversos Ayuntamientos y otras instituciones (Cuadrillas, Mancomunidades, Concejos, Diputación, Gobierno Vasco de la CAPV</w:t>
      </w:r>
      <w:r w:rsidR="001C1904">
        <w:rPr>
          <w:sz w:val="24"/>
          <w:szCs w:val="24"/>
        </w:rPr>
        <w:t>)</w:t>
      </w:r>
      <w:r w:rsidRPr="001C1904">
        <w:rPr>
          <w:sz w:val="24"/>
          <w:szCs w:val="24"/>
        </w:rPr>
        <w:t>, de manera específica en materia de urbanismo y función pública.</w:t>
      </w:r>
    </w:p>
    <w:p w14:paraId="7DFBCCAF" w14:textId="48CD314E" w:rsidR="00C35CE6" w:rsidRPr="001C1904" w:rsidRDefault="00C35CE6" w:rsidP="000B306D">
      <w:pPr>
        <w:rPr>
          <w:sz w:val="24"/>
          <w:szCs w:val="24"/>
        </w:rPr>
      </w:pPr>
    </w:p>
    <w:sectPr w:rsidR="00C35CE6" w:rsidRPr="001C190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55EE" w14:textId="77777777" w:rsidR="00411F3F" w:rsidRDefault="00411F3F" w:rsidP="00C35CE6">
      <w:pPr>
        <w:spacing w:after="0" w:line="240" w:lineRule="auto"/>
      </w:pPr>
      <w:r>
        <w:separator/>
      </w:r>
    </w:p>
  </w:endnote>
  <w:endnote w:type="continuationSeparator" w:id="0">
    <w:p w14:paraId="463060E1" w14:textId="77777777" w:rsidR="00411F3F" w:rsidRDefault="00411F3F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FCBF1" w14:textId="77777777" w:rsidR="00411F3F" w:rsidRDefault="00411F3F" w:rsidP="00C35CE6">
      <w:pPr>
        <w:spacing w:after="0" w:line="240" w:lineRule="auto"/>
      </w:pPr>
      <w:r>
        <w:separator/>
      </w:r>
    </w:p>
  </w:footnote>
  <w:footnote w:type="continuationSeparator" w:id="0">
    <w:p w14:paraId="6BE41273" w14:textId="77777777" w:rsidR="00411F3F" w:rsidRDefault="00411F3F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B5DD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071E99E3" wp14:editId="3C023AF5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B306D"/>
    <w:rsid w:val="001C1904"/>
    <w:rsid w:val="00281CAF"/>
    <w:rsid w:val="002C1D49"/>
    <w:rsid w:val="00301D8D"/>
    <w:rsid w:val="003B2CED"/>
    <w:rsid w:val="00411F3F"/>
    <w:rsid w:val="00437ABB"/>
    <w:rsid w:val="004B7F6E"/>
    <w:rsid w:val="004F0CA1"/>
    <w:rsid w:val="005254F3"/>
    <w:rsid w:val="00590254"/>
    <w:rsid w:val="00604AB8"/>
    <w:rsid w:val="006A258E"/>
    <w:rsid w:val="00822B64"/>
    <w:rsid w:val="00895E40"/>
    <w:rsid w:val="008B0FEB"/>
    <w:rsid w:val="009674EA"/>
    <w:rsid w:val="009C59BE"/>
    <w:rsid w:val="00A53342"/>
    <w:rsid w:val="00A6436B"/>
    <w:rsid w:val="00A7112C"/>
    <w:rsid w:val="00B25163"/>
    <w:rsid w:val="00C07EF2"/>
    <w:rsid w:val="00C27896"/>
    <w:rsid w:val="00C35CE6"/>
    <w:rsid w:val="00DD3278"/>
    <w:rsid w:val="00E53422"/>
    <w:rsid w:val="00E810BB"/>
    <w:rsid w:val="00F370D8"/>
    <w:rsid w:val="00FD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9D56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5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7</cp:revision>
  <cp:lastPrinted>2019-08-06T08:23:00Z</cp:lastPrinted>
  <dcterms:created xsi:type="dcterms:W3CDTF">2023-10-18T08:20:00Z</dcterms:created>
  <dcterms:modified xsi:type="dcterms:W3CDTF">2023-10-30T07:27:00Z</dcterms:modified>
</cp:coreProperties>
</file>