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F3BF" w14:textId="77777777" w:rsidR="009E459C" w:rsidRDefault="009E459C">
      <w:pPr>
        <w:pStyle w:val="Textoindependiente"/>
        <w:spacing w:before="5"/>
        <w:rPr>
          <w:sz w:val="4"/>
        </w:rPr>
      </w:pPr>
    </w:p>
    <w:p w14:paraId="6830CBEA" w14:textId="77777777" w:rsidR="009E459C" w:rsidRDefault="00376CE5">
      <w:pPr>
        <w:pStyle w:val="Textoindependiente"/>
        <w:ind w:left="581"/>
        <w:rPr>
          <w:sz w:val="20"/>
        </w:rPr>
      </w:pPr>
      <w:r>
        <w:rPr>
          <w:noProof/>
          <w:sz w:val="20"/>
        </w:rPr>
        <w:drawing>
          <wp:inline distT="0" distB="0" distL="0" distR="0" wp14:anchorId="7F8D2342" wp14:editId="648EA00C">
            <wp:extent cx="2102205" cy="716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20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BAE92" w14:textId="77777777" w:rsidR="009E459C" w:rsidRDefault="009E459C">
      <w:pPr>
        <w:pStyle w:val="Textoindependiente"/>
        <w:rPr>
          <w:sz w:val="28"/>
        </w:rPr>
      </w:pPr>
    </w:p>
    <w:p w14:paraId="6234D35B" w14:textId="77777777" w:rsidR="009E459C" w:rsidRDefault="009E459C">
      <w:pPr>
        <w:pStyle w:val="Textoindependiente"/>
        <w:rPr>
          <w:sz w:val="28"/>
        </w:rPr>
      </w:pPr>
    </w:p>
    <w:p w14:paraId="1F9D2C5E" w14:textId="77777777" w:rsidR="009E459C" w:rsidRDefault="00376CE5">
      <w:pPr>
        <w:pStyle w:val="Ttulo"/>
      </w:pPr>
      <w:r>
        <w:t>9/2024, de 9 de febrero</w:t>
      </w:r>
    </w:p>
    <w:p w14:paraId="6BBBD19C" w14:textId="77777777" w:rsidR="009E459C" w:rsidRDefault="00376CE5">
      <w:pPr>
        <w:spacing w:before="74" w:line="278" w:lineRule="auto"/>
        <w:ind w:left="581" w:right="110"/>
        <w:rPr>
          <w:rFonts w:ascii="Arial"/>
          <w:b/>
          <w:sz w:val="18"/>
        </w:rPr>
      </w:pPr>
      <w:r>
        <w:br w:type="column"/>
      </w:r>
      <w:r>
        <w:rPr>
          <w:rFonts w:ascii="Arial"/>
          <w:b/>
          <w:sz w:val="18"/>
        </w:rPr>
        <w:t>Berdintasun,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Euskara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eta</w:t>
      </w:r>
      <w:r>
        <w:rPr>
          <w:rFonts w:ascii="Arial"/>
          <w:b/>
          <w:spacing w:val="2"/>
          <w:sz w:val="18"/>
        </w:rPr>
        <w:t xml:space="preserve"> </w:t>
      </w:r>
      <w:r>
        <w:rPr>
          <w:rFonts w:ascii="Arial"/>
          <w:b/>
          <w:sz w:val="18"/>
        </w:rPr>
        <w:t>Gobernantza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1F65481B" w14:textId="77777777" w:rsidR="009E459C" w:rsidRDefault="00376CE5">
      <w:pPr>
        <w:spacing w:before="40" w:line="278" w:lineRule="auto"/>
        <w:ind w:left="581" w:right="110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Departamento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z w:val="18"/>
        </w:rPr>
        <w:t>Igualdad,</w:t>
      </w:r>
      <w:r>
        <w:rPr>
          <w:rFonts w:ascii="Arial"/>
          <w:b/>
          <w:spacing w:val="26"/>
          <w:sz w:val="18"/>
        </w:rPr>
        <w:t xml:space="preserve"> </w:t>
      </w:r>
      <w:proofErr w:type="gramStart"/>
      <w:r>
        <w:rPr>
          <w:rFonts w:ascii="Arial"/>
          <w:b/>
          <w:sz w:val="18"/>
        </w:rPr>
        <w:t>Euskera</w:t>
      </w:r>
      <w:proofErr w:type="gramEnd"/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z w:val="18"/>
        </w:rPr>
        <w:t>y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Gobernanza</w:t>
      </w:r>
    </w:p>
    <w:p w14:paraId="0B8C0629" w14:textId="77777777" w:rsidR="009E459C" w:rsidRDefault="009E459C">
      <w:pPr>
        <w:spacing w:line="278" w:lineRule="auto"/>
        <w:rPr>
          <w:rFonts w:ascii="Arial"/>
          <w:sz w:val="18"/>
        </w:rPr>
        <w:sectPr w:rsidR="009E459C">
          <w:type w:val="continuous"/>
          <w:pgSz w:w="11910" w:h="16840"/>
          <w:pgMar w:top="800" w:right="1020" w:bottom="280" w:left="200" w:header="720" w:footer="720" w:gutter="0"/>
          <w:cols w:num="2" w:space="720" w:equalWidth="0">
            <w:col w:w="4644" w:space="2018"/>
            <w:col w:w="4028"/>
          </w:cols>
        </w:sectPr>
      </w:pPr>
    </w:p>
    <w:p w14:paraId="15D4F7E9" w14:textId="77777777" w:rsidR="009E459C" w:rsidRDefault="009E459C">
      <w:pPr>
        <w:pStyle w:val="Textoindependiente"/>
        <w:rPr>
          <w:rFonts w:ascii="Arial"/>
          <w:b/>
          <w:sz w:val="7"/>
        </w:rPr>
      </w:pPr>
    </w:p>
    <w:p w14:paraId="26377525" w14:textId="24AD7EE3" w:rsidR="009E459C" w:rsidRDefault="004C2F41">
      <w:pPr>
        <w:pStyle w:val="Textoindependiente"/>
        <w:spacing w:line="20" w:lineRule="exact"/>
        <w:ind w:left="1478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E9EDCFA" wp14:editId="54CBACB5">
                <wp:extent cx="5772785" cy="6350"/>
                <wp:effectExtent l="8255" t="6350" r="10160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9C29A1" id="Group 8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/EHQIAALAEAAAOAAAAZHJzL2Uyb0RvYy54bWyklMFu4jAQhu8r7TtYvpcAFaVEhB6g5cLu&#10;IrX7AIPtJNY6tmUbAm+/YycFSi+rLgfLE8+M//lmzPzp2ChyEM5Lows6GgwpEZoZLnVV0N9vL3eP&#10;lPgAmoMyWhT0JDx9Wnz/Nm9tLsamNooLRzCJ9nlrC1qHYPMs86wWDfiBsULjYWlcAwFNV2XcQYvZ&#10;G5WNh8OHrDWOW2eY8B6/rrpDukj5y1Kw8KssvQhEFRS1hbS6tO7imi3mkFcObC1ZLwO+oKIBqfHS&#10;c6oVBCB7Jz+laiRzxpsyDJhpMlOWkolUA1YzGt5Us3Zmb1MtVd5W9owJ0d5w+nJa9vOwdvbVbl2n&#10;Hrcbw/545JK1tsqvz6Nddc5k1/4wHPsJ+2BS4cfSNTEFlkSOie/pzFccA2H4cTKdjqePE0oYnj3c&#10;T3r8rMYefQpi9XMfNhvORl3MKEVkkHe3JYW9othxHCF/oeT/j9JrDVYk+D5S2DoiOU74mBINDVa+&#10;kVqQWRygeDF6LHUHkR11D5Fos6xBVyLlejtZDBvFCBR+FRINjx34R6iTbmjfoV7ofIQDuXU+rIVp&#10;SNwUVKHg1Co4bHyIKi4usXPavEil8DvkSpO271A0vVGSx8NkuGq3VI4cID6p9Esl3bjFO1fg684v&#10;Zeh040xrnm6pBfDnfh9Aqm6PqpTuEUUqHd+d4aete0eHbe7nE59FKqR/wvHdXdvJ6/JHs/gLAAD/&#10;/wMAUEsDBBQABgAIAAAAIQDkP2Nd2gAAAAMBAAAPAAAAZHJzL2Rvd25yZXYueG1sTI9BS8NAEIXv&#10;gv9hGcGb3Y2i2DSbUop6KoKtIL1Nk2kSmp0N2W2S/ntHL3p5MLzHe99ky8m1aqA+NJ4tJDMDirjw&#10;ZcOVhc/d690zqBCRS2w9k4ULBVjm11cZpqUf+YOGbayUlHBI0UIdY5dqHYqaHIaZ74jFO/reYZSz&#10;r3TZ4yjlrtX3xjxphw3LQo0drWsqTtuzs/A24rh6SF6Gzem4vux3j+9fm4Ssvb2ZVgtQkab4F4Yf&#10;fEGHXJgO/sxlUK0FeST+qnhzM09AHSRkQOeZ/s+efwMAAP//AwBQSwECLQAUAAYACAAAACEAtoM4&#10;kv4AAADhAQAAEwAAAAAAAAAAAAAAAAAAAAAAW0NvbnRlbnRfVHlwZXNdLnhtbFBLAQItABQABgAI&#10;AAAAIQA4/SH/1gAAAJQBAAALAAAAAAAAAAAAAAAAAC8BAABfcmVscy8ucmVsc1BLAQItABQABgAI&#10;AAAAIQBy8E/EHQIAALAEAAAOAAAAAAAAAAAAAAAAAC4CAABkcnMvZTJvRG9jLnhtbFBLAQItABQA&#10;BgAIAAAAIQDkP2Nd2gAAAAMBAAAPAAAAAAAAAAAAAAAAAHcEAABkcnMvZG93bnJldi54bWxQSwUG&#10;AAAAAAQABADzAAAAfgUAAAAA&#10;">
                <v:line id="Line 9" o:spid="_x0000_s1027" style="position:absolute;visibility:visible;mso-wrap-style:square" from="0,5" to="90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/>
                <w10:anchorlock/>
              </v:group>
            </w:pict>
          </mc:Fallback>
        </mc:AlternateContent>
      </w:r>
    </w:p>
    <w:p w14:paraId="3895DB91" w14:textId="77777777" w:rsidR="009E459C" w:rsidRDefault="009E459C">
      <w:pPr>
        <w:pStyle w:val="Textoindependiente"/>
        <w:spacing w:before="1"/>
        <w:rPr>
          <w:rFonts w:ascii="Arial"/>
          <w:b/>
          <w:sz w:val="9"/>
        </w:rPr>
      </w:pPr>
    </w:p>
    <w:p w14:paraId="68151C52" w14:textId="77777777" w:rsidR="009E459C" w:rsidRDefault="00376CE5">
      <w:pPr>
        <w:spacing w:before="90"/>
        <w:ind w:left="1501"/>
        <w:rPr>
          <w:b/>
          <w:sz w:val="24"/>
        </w:rPr>
      </w:pPr>
      <w:r>
        <w:rPr>
          <w:b/>
          <w:sz w:val="24"/>
        </w:rPr>
        <w:t>ORDEN FORAL</w:t>
      </w:r>
    </w:p>
    <w:p w14:paraId="0CEC5D0B" w14:textId="77777777" w:rsidR="009E459C" w:rsidRDefault="009E459C">
      <w:pPr>
        <w:pStyle w:val="Textoindependiente"/>
        <w:rPr>
          <w:b/>
          <w:sz w:val="24"/>
        </w:rPr>
      </w:pPr>
    </w:p>
    <w:p w14:paraId="62BA2E02" w14:textId="77777777" w:rsidR="009E459C" w:rsidRDefault="00376CE5">
      <w:pPr>
        <w:pStyle w:val="Textoindependiente"/>
        <w:ind w:left="1501" w:right="4465"/>
      </w:pPr>
      <w:r>
        <w:t xml:space="preserve">Departamento de Igualdad, </w:t>
      </w:r>
      <w:proofErr w:type="gramStart"/>
      <w:r>
        <w:t>Euskera</w:t>
      </w:r>
      <w:proofErr w:type="gramEnd"/>
      <w:r>
        <w:t xml:space="preserve"> y Gobernanza</w:t>
      </w:r>
      <w:r>
        <w:rPr>
          <w:spacing w:val="1"/>
        </w:rPr>
        <w:t xml:space="preserve"> </w:t>
      </w:r>
      <w:r>
        <w:t>Servicio de Secretaría Técnica y Atención Ciudadana</w:t>
      </w:r>
      <w:r>
        <w:rPr>
          <w:spacing w:val="-5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Expte: INFOPU 2023/29</w:t>
      </w:r>
    </w:p>
    <w:p w14:paraId="1B83F9B7" w14:textId="77777777" w:rsidR="009E459C" w:rsidRDefault="009E459C">
      <w:pPr>
        <w:pStyle w:val="Textoindependiente"/>
        <w:spacing w:before="3"/>
        <w:rPr>
          <w:sz w:val="31"/>
        </w:rPr>
      </w:pPr>
    </w:p>
    <w:p w14:paraId="310FA60B" w14:textId="3964AC98" w:rsidR="009E459C" w:rsidRDefault="00376CE5">
      <w:pPr>
        <w:pStyle w:val="Ttulo1"/>
        <w:ind w:left="1501" w:right="112"/>
        <w:jc w:val="both"/>
      </w:pPr>
      <w:r>
        <w:t xml:space="preserve">Desestimar la solicitud de acceso a la información pública presentada por </w:t>
      </w:r>
      <w:bookmarkStart w:id="0" w:name="_Hlk140835239"/>
      <w:bookmarkStart w:id="1" w:name="_Hlk154656453"/>
      <w:r w:rsidR="003A4A23" w:rsidRPr="00086BCB">
        <w:rPr>
          <w:highlight w:val="black"/>
        </w:rPr>
        <w:t>xxxxx</w:t>
      </w:r>
      <w:r w:rsidR="003A4A23" w:rsidRPr="00350C5C">
        <w:rPr>
          <w:highlight w:val="black"/>
        </w:rPr>
        <w:t>xxxxxx</w:t>
      </w:r>
      <w:bookmarkEnd w:id="0"/>
      <w:bookmarkEnd w:id="1"/>
      <w:r>
        <w:t>,</w:t>
      </w:r>
      <w:r>
        <w:rPr>
          <w:spacing w:val="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reitera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solicitud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fecha</w:t>
      </w:r>
      <w:r>
        <w:rPr>
          <w:spacing w:val="-8"/>
        </w:rPr>
        <w:t xml:space="preserve"> </w:t>
      </w:r>
      <w:r>
        <w:t>26/09/2023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pedían</w:t>
      </w:r>
      <w:r>
        <w:rPr>
          <w:spacing w:val="-7"/>
        </w:rPr>
        <w:t xml:space="preserve"> </w:t>
      </w:r>
      <w:r>
        <w:t>"copia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órdenes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día</w:t>
      </w:r>
      <w:r w:rsidR="003A4A23">
        <w:t xml:space="preserve"> 9</w:t>
      </w:r>
      <w:r>
        <w:rPr>
          <w:spacing w:val="-53"/>
        </w:rPr>
        <w:t xml:space="preserve"> </w:t>
      </w:r>
      <w:r>
        <w:t>y actas del Consejo de Administración del Organismo Autónom</w:t>
      </w:r>
      <w:r>
        <w:t>o correspondientes a las sesiones</w:t>
      </w:r>
      <w:r>
        <w:rPr>
          <w:spacing w:val="1"/>
        </w:rPr>
        <w:t xml:space="preserve"> </w:t>
      </w:r>
      <w:r>
        <w:t>posteriores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documentación</w:t>
      </w:r>
      <w:r>
        <w:rPr>
          <w:spacing w:val="-2"/>
        </w:rPr>
        <w:t xml:space="preserve"> </w:t>
      </w:r>
      <w:r>
        <w:t>remitida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miembros.</w:t>
      </w:r>
    </w:p>
    <w:p w14:paraId="4061AF31" w14:textId="77777777" w:rsidR="009E459C" w:rsidRDefault="009E459C">
      <w:pPr>
        <w:pStyle w:val="Textoindependiente"/>
        <w:spacing w:before="10"/>
        <w:rPr>
          <w:b/>
          <w:sz w:val="20"/>
        </w:rPr>
      </w:pPr>
    </w:p>
    <w:p w14:paraId="7E8AB14E" w14:textId="67A25183" w:rsidR="009E459C" w:rsidRDefault="00376CE5">
      <w:pPr>
        <w:ind w:left="1501" w:right="111"/>
        <w:jc w:val="both"/>
      </w:pPr>
      <w:r>
        <w:t>Con fecha 9 de noviembre de 2023 tuvo entrada en el Registro Electrónico Común de la Diputación</w:t>
      </w:r>
      <w:r>
        <w:rPr>
          <w:spacing w:val="1"/>
        </w:rPr>
        <w:t xml:space="preserve"> </w:t>
      </w:r>
      <w:r>
        <w:t xml:space="preserve">Foral de Álava la solicitud de acceso a la información pública presentada por </w:t>
      </w:r>
      <w:r w:rsidR="003A4A23" w:rsidRPr="00086BCB">
        <w:rPr>
          <w:highlight w:val="black"/>
        </w:rPr>
        <w:t>xxxxx</w:t>
      </w:r>
      <w:r w:rsidR="003A4A23" w:rsidRPr="00350C5C">
        <w:rPr>
          <w:highlight w:val="black"/>
        </w:rPr>
        <w:t>xxxxxx</w:t>
      </w:r>
      <w:r>
        <w:t>, al</w:t>
      </w:r>
      <w:r>
        <w:rPr>
          <w:spacing w:val="1"/>
        </w:rPr>
        <w:t xml:space="preserve"> </w:t>
      </w:r>
      <w:r>
        <w:t>amparo de la Norma Foral 1/2017, de 8 de febrero, de Trans</w:t>
      </w:r>
      <w:r>
        <w:t>parencia, Participación Ciudadana y Buen</w:t>
      </w:r>
      <w:r>
        <w:rPr>
          <w:spacing w:val="1"/>
        </w:rPr>
        <w:t xml:space="preserve"> </w:t>
      </w:r>
      <w:r>
        <w:t>Gobierno. En dicha solicitud reitera la solicitud de fecha 26 de septiembre por la que se pedían copia</w:t>
      </w:r>
      <w:r>
        <w:rPr>
          <w:spacing w:val="1"/>
        </w:rPr>
        <w:t xml:space="preserve"> </w:t>
      </w:r>
      <w:r>
        <w:t>“</w:t>
      </w:r>
      <w:r>
        <w:rPr>
          <w:i/>
        </w:rPr>
        <w:t>de los órdenes del día y actas del Consejo de Administración del Organismo Autónomo Arabako</w:t>
      </w:r>
      <w:r>
        <w:rPr>
          <w:i/>
          <w:spacing w:val="1"/>
        </w:rPr>
        <w:t xml:space="preserve"> </w:t>
      </w:r>
      <w:r>
        <w:rPr>
          <w:i/>
        </w:rPr>
        <w:t>Suhiltzaileak</w:t>
      </w:r>
      <w:r>
        <w:rPr>
          <w:i/>
          <w:spacing w:val="-11"/>
        </w:rPr>
        <w:t xml:space="preserve"> </w:t>
      </w:r>
      <w:r>
        <w:rPr>
          <w:i/>
        </w:rPr>
        <w:t>corre</w:t>
      </w:r>
      <w:r>
        <w:rPr>
          <w:i/>
        </w:rPr>
        <w:t>spondientes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sesiones</w:t>
      </w:r>
      <w:r>
        <w:rPr>
          <w:i/>
          <w:spacing w:val="-10"/>
        </w:rPr>
        <w:t xml:space="preserve"> </w:t>
      </w:r>
      <w:r>
        <w:rPr>
          <w:i/>
        </w:rPr>
        <w:t>posteriores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septiembre</w:t>
      </w:r>
      <w:r>
        <w:rPr>
          <w:i/>
          <w:spacing w:val="-10"/>
        </w:rPr>
        <w:t xml:space="preserve"> </w:t>
      </w:r>
      <w:r>
        <w:rPr>
          <w:i/>
        </w:rPr>
        <w:t>de</w:t>
      </w:r>
      <w:r>
        <w:rPr>
          <w:i/>
          <w:spacing w:val="-10"/>
        </w:rPr>
        <w:t xml:space="preserve"> </w:t>
      </w:r>
      <w:r>
        <w:rPr>
          <w:i/>
        </w:rPr>
        <w:t>2022,</w:t>
      </w:r>
      <w:r>
        <w:rPr>
          <w:i/>
          <w:spacing w:val="-11"/>
        </w:rPr>
        <w:t xml:space="preserve"> </w:t>
      </w:r>
      <w:r>
        <w:rPr>
          <w:i/>
        </w:rPr>
        <w:t>así</w:t>
      </w:r>
      <w:r>
        <w:rPr>
          <w:i/>
          <w:spacing w:val="-10"/>
        </w:rPr>
        <w:t xml:space="preserve"> </w:t>
      </w:r>
      <w:r>
        <w:rPr>
          <w:i/>
        </w:rPr>
        <w:t>como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1"/>
        </w:rPr>
        <w:t xml:space="preserve"> </w:t>
      </w:r>
      <w:r>
        <w:rPr>
          <w:i/>
        </w:rPr>
        <w:t>documentación</w:t>
      </w:r>
      <w:r>
        <w:rPr>
          <w:i/>
          <w:spacing w:val="-52"/>
        </w:rPr>
        <w:t xml:space="preserve"> </w:t>
      </w:r>
      <w:r>
        <w:rPr>
          <w:i/>
        </w:rPr>
        <w:t>(informes,</w:t>
      </w:r>
      <w:r>
        <w:rPr>
          <w:i/>
          <w:spacing w:val="-1"/>
        </w:rPr>
        <w:t xml:space="preserve"> </w:t>
      </w:r>
      <w:r>
        <w:rPr>
          <w:i/>
        </w:rPr>
        <w:t>etc.) remitida a</w:t>
      </w:r>
      <w:r>
        <w:rPr>
          <w:i/>
          <w:spacing w:val="-1"/>
        </w:rPr>
        <w:t xml:space="preserve"> </w:t>
      </w:r>
      <w:r>
        <w:rPr>
          <w:i/>
        </w:rPr>
        <w:t>los consejeros de</w:t>
      </w:r>
      <w:r>
        <w:rPr>
          <w:i/>
          <w:spacing w:val="-1"/>
        </w:rPr>
        <w:t xml:space="preserve"> </w:t>
      </w:r>
      <w:r>
        <w:rPr>
          <w:i/>
        </w:rPr>
        <w:t>cara a la adopción</w:t>
      </w:r>
      <w:r>
        <w:rPr>
          <w:i/>
          <w:spacing w:val="-1"/>
        </w:rPr>
        <w:t xml:space="preserve"> </w:t>
      </w:r>
      <w:r>
        <w:rPr>
          <w:i/>
        </w:rPr>
        <w:t>o no de</w:t>
      </w:r>
      <w:r>
        <w:rPr>
          <w:i/>
          <w:spacing w:val="-1"/>
        </w:rPr>
        <w:t xml:space="preserve"> </w:t>
      </w:r>
      <w:r>
        <w:rPr>
          <w:i/>
        </w:rPr>
        <w:t>los acuerdos del</w:t>
      </w:r>
      <w:r>
        <w:rPr>
          <w:i/>
          <w:spacing w:val="-1"/>
        </w:rPr>
        <w:t xml:space="preserve"> </w:t>
      </w:r>
      <w:r>
        <w:rPr>
          <w:i/>
        </w:rPr>
        <w:t>Consejo</w:t>
      </w:r>
      <w:r>
        <w:t>”.</w:t>
      </w:r>
    </w:p>
    <w:p w14:paraId="29C0FA9E" w14:textId="77777777" w:rsidR="009E459C" w:rsidRDefault="009E459C">
      <w:pPr>
        <w:pStyle w:val="Textoindependiente"/>
        <w:rPr>
          <w:sz w:val="20"/>
        </w:rPr>
      </w:pPr>
    </w:p>
    <w:p w14:paraId="6B5B4DD9" w14:textId="62BA20E1" w:rsidR="009E459C" w:rsidRDefault="004C2F41">
      <w:pPr>
        <w:pStyle w:val="Textoindependiente"/>
        <w:ind w:left="1501"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B7C90AE" wp14:editId="45E44F11">
                <wp:simplePos x="0" y="0"/>
                <wp:positionH relativeFrom="page">
                  <wp:posOffset>323850</wp:posOffset>
                </wp:positionH>
                <wp:positionV relativeFrom="paragraph">
                  <wp:posOffset>356870</wp:posOffset>
                </wp:positionV>
                <wp:extent cx="177800" cy="156527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56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684A0" w14:textId="3C6C1017" w:rsidR="009E459C" w:rsidRDefault="009E459C" w:rsidP="003A4A23">
                            <w:pPr>
                              <w:spacing w:before="16" w:line="196" w:lineRule="auto"/>
                              <w:ind w:right="18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C90A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.5pt;margin-top:28.1pt;width:14pt;height:123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FOV1gEAAJQDAAAOAAAAZHJzL2Uyb0RvYy54bWysU9tu2zAMfR+wfxD0vtgJkKYw4hRdiw4D&#10;ugvQ7gNoWY6F2aJGKbHz96PkON3Wt2IvAi1Sh+cc0tubse/EUZM3aEu5XORSaKuwNnZfyh/PDx+u&#10;pfABbA0dWl3Kk/byZvf+3XZwhV5hi12tSTCI9cXgStmG4Ios86rVPfgFOm052SD1EPiT9llNMDB6&#10;32WrPL/KBqTaESrtPd/eT0m5S/hNo1X41jReB9GVkrmFdFI6q3hmuy0UewLXGnWmAW9g0YOx3PQC&#10;dQ8BxIHMK6jeKEKPTVgo7DNsGqN00sBqlvk/ap5acDppYXO8u9jk/x+s+np8ct9JhPEjjjzAJMK7&#10;R1Q/vbB414Ld61siHFoNNTdeRsuywfni/DRa7QsfQarhC9Y8ZDgETEBjQ310hXUKRucBnC6m6zEI&#10;FVtuNtc5ZxSnluur9WqzTi2gmF878uGTxl7EoJTEQ03ocHz0IbKBYi6JzSw+mK5Lg+3sXxdcGG8S&#10;+0h4oh7GauTqqKLC+sQ6CKc94b3mIJ6rDTMceE1K6X8dgLQU3WfLdsSdmgOag2oOwKoWeduCFFN4&#10;F6bdOzgy+5bBJ8Mt3rJljUlqXoicqfLok8jzmsbd+vM7Vb38TLvfAAAA//8DAFBLAwQUAAYACAAA&#10;ACEAb/W7td0AAAAIAQAADwAAAGRycy9kb3ducmV2LnhtbEyPwWrDMBBE74X+g9hAb40cmzitYzkU&#10;Q+gt0DQfoFhb20RauZYSO3/f7ak9LcMMs2/K3eysuOEYek8KVssEBFLjTU+tgtPn/vkFRIiajLae&#10;UMEdA+yqx4dSF8ZP9IG3Y2wFl1AotIIuxqGQMjQdOh2WfkBi78uPTkeWYyvNqCcud1amSZJLp3vi&#10;D50esO6wuRyvTsHhLrspc+tTU9f5Ic++9/rybpV6WsxvWxAR5/gXhl98RoeKmc7+SiYIq2C94imR&#10;b56CYH/zyvqsIEvSDciqlP8HVD8AAAD//wMAUEsBAi0AFAAGAAgAAAAhALaDOJL+AAAA4QEAABMA&#10;AAAAAAAAAAAAAAAAAAAAAFtDb250ZW50X1R5cGVzXS54bWxQSwECLQAUAAYACAAAACEAOP0h/9YA&#10;AACUAQAACwAAAAAAAAAAAAAAAAAvAQAAX3JlbHMvLnJlbHNQSwECLQAUAAYACAAAACEAn6RTldYB&#10;AACUAwAADgAAAAAAAAAAAAAAAAAuAgAAZHJzL2Uyb0RvYy54bWxQSwECLQAUAAYACAAAACEAb/W7&#10;td0AAAAIAQAADwAAAAAAAAAAAAAAAAAwBAAAZHJzL2Rvd25yZXYueG1sUEsFBgAAAAAEAAQA8wAA&#10;ADoFAAAAAA==&#10;" filled="f" stroked="f">
                <v:textbox style="layout-flow:vertical;mso-layout-flow-alt:bottom-to-top" inset="0,0,0,0">
                  <w:txbxContent>
                    <w:p w14:paraId="75C684A0" w14:textId="3C6C1017" w:rsidR="009E459C" w:rsidRDefault="009E459C" w:rsidP="003A4A23">
                      <w:pPr>
                        <w:spacing w:before="16" w:line="196" w:lineRule="auto"/>
                        <w:ind w:right="18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6CE5">
        <w:t>La petición se basa en la Norma Foral 1/2017, de 8 de febrero, de Transparencia, Participación</w:t>
      </w:r>
      <w:r w:rsidR="00376CE5">
        <w:rPr>
          <w:spacing w:val="1"/>
        </w:rPr>
        <w:t xml:space="preserve"> </w:t>
      </w:r>
      <w:r w:rsidR="00376CE5">
        <w:t>Ciudadana y Buen Gobierno. En su artículo 20.4 establece que transcurrido el plazo máximo para</w:t>
      </w:r>
      <w:r w:rsidR="00376CE5">
        <w:rPr>
          <w:spacing w:val="1"/>
        </w:rPr>
        <w:t xml:space="preserve"> </w:t>
      </w:r>
      <w:r w:rsidR="00376CE5">
        <w:t xml:space="preserve">resolver sin que se </w:t>
      </w:r>
      <w:r w:rsidR="00376CE5">
        <w:t>haya dictado y notificado resolución expresa se entenderá que la solicitud ha sido</w:t>
      </w:r>
      <w:r w:rsidR="00376CE5">
        <w:rPr>
          <w:spacing w:val="1"/>
        </w:rPr>
        <w:t xml:space="preserve"> </w:t>
      </w:r>
      <w:r w:rsidR="00376CE5">
        <w:t>desestimada.</w:t>
      </w:r>
    </w:p>
    <w:p w14:paraId="28C65E7E" w14:textId="77777777" w:rsidR="009E459C" w:rsidRDefault="009E459C">
      <w:pPr>
        <w:pStyle w:val="Textoindependiente"/>
      </w:pPr>
    </w:p>
    <w:p w14:paraId="5D23C789" w14:textId="77777777" w:rsidR="009E459C" w:rsidRDefault="00376CE5">
      <w:pPr>
        <w:pStyle w:val="Textoindependiente"/>
        <w:ind w:left="1501" w:right="111"/>
        <w:jc w:val="both"/>
      </w:pPr>
      <w:r>
        <w:t>Asimismo,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20.5.</w:t>
      </w:r>
      <w:r>
        <w:rPr>
          <w:spacing w:val="1"/>
        </w:rPr>
        <w:t xml:space="preserve"> </w:t>
      </w:r>
      <w:r>
        <w:t>alude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resoluciones</w:t>
      </w:r>
      <w:r>
        <w:rPr>
          <w:spacing w:val="1"/>
        </w:rPr>
        <w:t xml:space="preserve"> </w:t>
      </w:r>
      <w:r>
        <w:t>dictadas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información pública son recurribles directamente ante la Jurisdi</w:t>
      </w:r>
      <w:r>
        <w:t>cción Contencioso-administrativa, sin</w:t>
      </w:r>
      <w:r>
        <w:rPr>
          <w:spacing w:val="1"/>
        </w:rPr>
        <w:t xml:space="preserve"> </w:t>
      </w:r>
      <w:r>
        <w:t>perjuicio</w:t>
      </w:r>
      <w:r>
        <w:rPr>
          <w:spacing w:val="-1"/>
        </w:rPr>
        <w:t xml:space="preserve"> </w:t>
      </w:r>
      <w:r>
        <w:t>de la posibilidad</w:t>
      </w:r>
      <w:r>
        <w:rPr>
          <w:spacing w:val="-1"/>
        </w:rPr>
        <w:t xml:space="preserve"> </w:t>
      </w:r>
      <w:r>
        <w:t>de interposición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reclamación potestativa</w:t>
      </w:r>
      <w:r>
        <w:rPr>
          <w:spacing w:val="-1"/>
        </w:rPr>
        <w:t xml:space="preserve"> </w:t>
      </w:r>
      <w:r>
        <w:t>prevista en el</w:t>
      </w:r>
      <w:r>
        <w:rPr>
          <w:spacing w:val="-1"/>
        </w:rPr>
        <w:t xml:space="preserve"> </w:t>
      </w:r>
      <w:r>
        <w:t>artículo 24.</w:t>
      </w:r>
    </w:p>
    <w:p w14:paraId="40AAC2B6" w14:textId="77777777" w:rsidR="009E459C" w:rsidRDefault="009E459C">
      <w:pPr>
        <w:pStyle w:val="Textoindependiente"/>
      </w:pPr>
    </w:p>
    <w:p w14:paraId="71FCA831" w14:textId="77777777" w:rsidR="009E459C" w:rsidRDefault="00376CE5">
      <w:pPr>
        <w:pStyle w:val="Textoindependiente"/>
        <w:ind w:left="1501" w:right="111"/>
        <w:jc w:val="both"/>
      </w:pPr>
      <w:r>
        <w:t>Esa</w:t>
      </w:r>
      <w:r>
        <w:rPr>
          <w:spacing w:val="-4"/>
        </w:rPr>
        <w:t xml:space="preserve"> </w:t>
      </w:r>
      <w:r>
        <w:t>posibilidad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materializa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pasado</w:t>
      </w:r>
      <w:r>
        <w:rPr>
          <w:spacing w:val="-4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noviembre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General</w:t>
      </w:r>
      <w:r>
        <w:rPr>
          <w:spacing w:val="-53"/>
        </w:rPr>
        <w:t xml:space="preserve"> </w:t>
      </w:r>
      <w:r>
        <w:t>de la Diputación Foral de Álava de un escrito dirigido a la Comisión Foral de Transparencia en el que</w:t>
      </w:r>
      <w:r>
        <w:rPr>
          <w:spacing w:val="1"/>
        </w:rPr>
        <w:t xml:space="preserve"> </w:t>
      </w:r>
      <w:r>
        <w:t>requería que su solicitud de acceso a información pública presentada el 16 de septiembre de 2023 fuera</w:t>
      </w:r>
      <w:r>
        <w:rPr>
          <w:spacing w:val="-53"/>
        </w:rPr>
        <w:t xml:space="preserve"> </w:t>
      </w:r>
      <w:r>
        <w:t>atendida</w:t>
      </w:r>
      <w:r>
        <w:rPr>
          <w:spacing w:val="-1"/>
        </w:rPr>
        <w:t xml:space="preserve"> </w:t>
      </w:r>
      <w:r>
        <w:t>en los términos expuestos en la misma y si</w:t>
      </w:r>
      <w:r>
        <w:t>n</w:t>
      </w:r>
      <w:r>
        <w:rPr>
          <w:spacing w:val="-1"/>
        </w:rPr>
        <w:t xml:space="preserve"> </w:t>
      </w:r>
      <w:r>
        <w:t>mayor dilación.</w:t>
      </w:r>
    </w:p>
    <w:p w14:paraId="04CD451C" w14:textId="5011655C" w:rsidR="009E459C" w:rsidRDefault="004C2F41">
      <w:pPr>
        <w:pStyle w:val="Textoindependiente"/>
        <w:ind w:left="1501" w:right="11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4C7303D" wp14:editId="4AB7E22C">
                <wp:simplePos x="0" y="0"/>
                <wp:positionH relativeFrom="page">
                  <wp:posOffset>298450</wp:posOffset>
                </wp:positionH>
                <wp:positionV relativeFrom="paragraph">
                  <wp:posOffset>88265</wp:posOffset>
                </wp:positionV>
                <wp:extent cx="228600" cy="1269365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69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ABC49" w14:textId="7C9CB6ED" w:rsidR="009E459C" w:rsidRPr="003A4A23" w:rsidRDefault="009E459C" w:rsidP="003A4A23">
                            <w:pPr>
                              <w:spacing w:line="121" w:lineRule="exact"/>
                              <w:rPr>
                                <w:rFonts w:ascii="Calibri" w:hAnsi="Calibri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7303D" id="Text Box 6" o:spid="_x0000_s1027" type="#_x0000_t202" style="position:absolute;left:0;text-align:left;margin-left:23.5pt;margin-top:6.95pt;width:18pt;height:99.9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Gn2AEAAJsDAAAOAAAAZHJzL2Uyb0RvYy54bWysU9tu1DAQfUfiHyy/s8kGsZRos1VpVYRU&#10;KFLhAxzHTiwSjxl7N9m/Z+wkWy5viBdr4suZc86c7K+noWcnhd6Arfh2k3OmrITG2Lbi377ev7ri&#10;zAdhG9GDVRU/K8+vDy9f7EdXqgI66BuFjECsL0dX8S4EV2aZl50ahN+AU5YONeAgAn1imzUoRkIf&#10;+qzI8102AjYOQSrvafduPuSHhK+1kuFRa68C6ytO3EJaMa11XLPDXpQtCtcZudAQ/8BiEMZS0wvU&#10;nQiCHdH8BTUYieBBh42EIQOtjVRJA6nZ5n+oeeqEU0kLmePdxSb//2Dl59OT+4IsTO9hogEmEd49&#10;gPzumYXbTthW3SDC2CnRUONttCwbnS+Xp9FqX/oIUo+foKEhi2OABDRpHKIrpJMROg3gfDFdTYFJ&#10;2iyKq11OJ5KOtsXu3evdm9RClOtrhz58UDCwWFQcaagJXZwefIhsRLleic0s3Ju+T4Pt7W8bdDHu&#10;JPaR8Ew9TPXETLNIi2JqaM4kB2GOC8WbirgWb4noSGmpuP9xFKg46z9aciVGay1wLeq1EFZ2QKEL&#10;nM3lbZgjeHRo2o7AZ98t3JBz2iRRz0QWxpSApHVJa4zYr9/p1vM/dfgJAAD//wMAUEsDBBQABgAI&#10;AAAAIQDobzpf3AAAAAgBAAAPAAAAZHJzL2Rvd25yZXYueG1sTI/NTsMwEITvSLyDtZW4Uac1hJDG&#10;qVCkilslSh/AjZc4qn9C7Dbp27Oc4Dg7o9lvqu3sLLviGPvgJayWGTD0bdC97yQcP3ePBbCYlNfK&#10;Bo8SbhhhW9/fVarUYfIfeD2kjlGJj6WSYFIaSs5ja9CpuAwDevK+wuhUIjl2XI9qonJn+TrLcu5U&#10;7+mDUQM2Btvz4eIk7G/cTMI9H9umyfe5+N6p87uV8mExv22AJZzTXxh+8QkdamI6hYvXkVkJTy80&#10;JdFdvAIjvxCkTxLWK1EAryv+f0D9AwAA//8DAFBLAQItABQABgAIAAAAIQC2gziS/gAAAOEBAAAT&#10;AAAAAAAAAAAAAAAAAAAAAABbQ29udGVudF9UeXBlc10ueG1sUEsBAi0AFAAGAAgAAAAhADj9If/W&#10;AAAAlAEAAAsAAAAAAAAAAAAAAAAALwEAAF9yZWxzLy5yZWxzUEsBAi0AFAAGAAgAAAAhAPlcAafY&#10;AQAAmwMAAA4AAAAAAAAAAAAAAAAALgIAAGRycy9lMm9Eb2MueG1sUEsBAi0AFAAGAAgAAAAhAOhv&#10;Ol/cAAAACAEAAA8AAAAAAAAAAAAAAAAAMgQAAGRycy9kb3ducmV2LnhtbFBLBQYAAAAABAAEAPMA&#10;AAA7BQAAAAA=&#10;" filled="f" stroked="f">
                <v:textbox style="layout-flow:vertical;mso-layout-flow-alt:bottom-to-top" inset="0,0,0,0">
                  <w:txbxContent>
                    <w:p w14:paraId="6E7ABC49" w14:textId="7C9CB6ED" w:rsidR="009E459C" w:rsidRPr="003A4A23" w:rsidRDefault="009E459C" w:rsidP="003A4A23">
                      <w:pPr>
                        <w:spacing w:line="121" w:lineRule="exact"/>
                        <w:rPr>
                          <w:rFonts w:ascii="Calibri" w:hAnsi="Calibri"/>
                          <w:sz w:val="1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6CE5">
        <w:t>El Consejo Foral de Transparencia con fecha 6 de febrero de 2024 emite resolución a reclamación</w:t>
      </w:r>
      <w:r w:rsidR="00376CE5">
        <w:rPr>
          <w:spacing w:val="1"/>
        </w:rPr>
        <w:t xml:space="preserve"> </w:t>
      </w:r>
      <w:r w:rsidR="00376CE5">
        <w:t>presentada</w:t>
      </w:r>
      <w:r w:rsidR="00376CE5">
        <w:rPr>
          <w:spacing w:val="1"/>
        </w:rPr>
        <w:t xml:space="preserve"> </w:t>
      </w:r>
      <w:r w:rsidR="00376CE5">
        <w:t>por</w:t>
      </w:r>
      <w:r w:rsidR="00376CE5">
        <w:rPr>
          <w:spacing w:val="1"/>
        </w:rPr>
        <w:t xml:space="preserve"> </w:t>
      </w:r>
      <w:r w:rsidR="003A4A23" w:rsidRPr="00086BCB">
        <w:rPr>
          <w:highlight w:val="black"/>
        </w:rPr>
        <w:t>xxxxx</w:t>
      </w:r>
      <w:r w:rsidR="003A4A23" w:rsidRPr="00350C5C">
        <w:rPr>
          <w:highlight w:val="black"/>
        </w:rPr>
        <w:t>xxxxxx</w:t>
      </w:r>
      <w:r w:rsidR="00376CE5">
        <w:rPr>
          <w:spacing w:val="1"/>
        </w:rPr>
        <w:t xml:space="preserve"> </w:t>
      </w:r>
      <w:r w:rsidR="00376CE5">
        <w:t>sobre</w:t>
      </w:r>
      <w:r w:rsidR="00376CE5">
        <w:rPr>
          <w:spacing w:val="1"/>
        </w:rPr>
        <w:t xml:space="preserve"> </w:t>
      </w:r>
      <w:r w:rsidR="00376CE5">
        <w:t>desestimación</w:t>
      </w:r>
      <w:r w:rsidR="00376CE5">
        <w:rPr>
          <w:spacing w:val="1"/>
        </w:rPr>
        <w:t xml:space="preserve"> </w:t>
      </w:r>
      <w:r w:rsidR="00376CE5">
        <w:t>presunta</w:t>
      </w:r>
      <w:r w:rsidR="00376CE5">
        <w:rPr>
          <w:spacing w:val="1"/>
        </w:rPr>
        <w:t xml:space="preserve"> </w:t>
      </w:r>
      <w:r w:rsidR="00376CE5">
        <w:t>de</w:t>
      </w:r>
      <w:r w:rsidR="00376CE5">
        <w:rPr>
          <w:spacing w:val="1"/>
        </w:rPr>
        <w:t xml:space="preserve"> </w:t>
      </w:r>
      <w:r w:rsidR="00376CE5">
        <w:t>solicitud</w:t>
      </w:r>
      <w:r w:rsidR="00376CE5">
        <w:rPr>
          <w:spacing w:val="1"/>
        </w:rPr>
        <w:t xml:space="preserve"> </w:t>
      </w:r>
      <w:r w:rsidR="00376CE5">
        <w:t>de</w:t>
      </w:r>
      <w:r w:rsidR="00376CE5">
        <w:rPr>
          <w:spacing w:val="1"/>
        </w:rPr>
        <w:t xml:space="preserve"> </w:t>
      </w:r>
      <w:r w:rsidR="00376CE5">
        <w:t>acceso</w:t>
      </w:r>
      <w:r w:rsidR="00376CE5">
        <w:rPr>
          <w:spacing w:val="1"/>
        </w:rPr>
        <w:t xml:space="preserve"> </w:t>
      </w:r>
      <w:r w:rsidR="00376CE5">
        <w:t>a</w:t>
      </w:r>
      <w:r w:rsidR="00376CE5">
        <w:rPr>
          <w:spacing w:val="1"/>
        </w:rPr>
        <w:t xml:space="preserve"> </w:t>
      </w:r>
      <w:r w:rsidR="00376CE5">
        <w:t>la</w:t>
      </w:r>
      <w:r w:rsidR="00376CE5">
        <w:rPr>
          <w:spacing w:val="1"/>
        </w:rPr>
        <w:t xml:space="preserve"> </w:t>
      </w:r>
      <w:r w:rsidR="00376CE5">
        <w:t>información pública.</w:t>
      </w:r>
    </w:p>
    <w:p w14:paraId="51E0E676" w14:textId="77777777" w:rsidR="009E459C" w:rsidRDefault="009E459C">
      <w:pPr>
        <w:pStyle w:val="Textoindependiente"/>
      </w:pPr>
    </w:p>
    <w:p w14:paraId="3BF62BE9" w14:textId="77777777" w:rsidR="009E459C" w:rsidRDefault="00376CE5">
      <w:pPr>
        <w:pStyle w:val="Textoindependiente"/>
        <w:ind w:left="1501" w:right="110"/>
        <w:jc w:val="both"/>
      </w:pPr>
      <w:r>
        <w:t>La presente reclamación trae causa de una solicitud, formulada en los términos que figuran en los</w:t>
      </w:r>
      <w:r>
        <w:rPr>
          <w:spacing w:val="1"/>
        </w:rPr>
        <w:t xml:space="preserve"> </w:t>
      </w:r>
      <w:r>
        <w:t>antecedentes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fue</w:t>
      </w:r>
      <w:r>
        <w:rPr>
          <w:spacing w:val="-3"/>
        </w:rPr>
        <w:t xml:space="preserve"> </w:t>
      </w:r>
      <w:r>
        <w:t>respondida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legalmente</w:t>
      </w:r>
      <w:r>
        <w:rPr>
          <w:spacing w:val="-2"/>
        </w:rPr>
        <w:t xml:space="preserve"> </w:t>
      </w:r>
      <w:r>
        <w:t>establecido,</w:t>
      </w:r>
      <w:r>
        <w:rPr>
          <w:spacing w:val="-53"/>
        </w:rPr>
        <w:t xml:space="preserve"> </w:t>
      </w:r>
      <w:r>
        <w:t>por lo que dicha petición se entendió desestimada por silencio y expedita la vía de la reclamación</w:t>
      </w:r>
      <w:r>
        <w:rPr>
          <w:spacing w:val="1"/>
        </w:rPr>
        <w:t xml:space="preserve"> </w:t>
      </w:r>
      <w:r>
        <w:t>prevista en el artículo 35.5 de la Norma Foral 1/2017, de 8 de febrero, de Transparencia, participación</w:t>
      </w:r>
      <w:r>
        <w:rPr>
          <w:spacing w:val="1"/>
        </w:rPr>
        <w:t xml:space="preserve"> </w:t>
      </w:r>
      <w:r>
        <w:t>Ciudadana</w:t>
      </w:r>
      <w:r>
        <w:rPr>
          <w:spacing w:val="-2"/>
        </w:rPr>
        <w:t xml:space="preserve"> </w:t>
      </w:r>
      <w:r>
        <w:t>y Buen Gobierno.</w:t>
      </w:r>
    </w:p>
    <w:p w14:paraId="3A8FF2C5" w14:textId="77777777" w:rsidR="003A4A23" w:rsidRDefault="003A4A23">
      <w:pPr>
        <w:pStyle w:val="Textoindependiente"/>
        <w:ind w:left="1501" w:right="110"/>
        <w:jc w:val="both"/>
      </w:pPr>
    </w:p>
    <w:p w14:paraId="6DFF6AD3" w14:textId="6E8CC160" w:rsidR="009E459C" w:rsidRDefault="00376CE5">
      <w:pPr>
        <w:pStyle w:val="Textoindependiente"/>
        <w:spacing w:before="12" w:line="232" w:lineRule="auto"/>
        <w:ind w:left="1501" w:right="110" w:hanging="1340"/>
        <w:jc w:val="both"/>
      </w:pPr>
      <w:r>
        <w:rPr>
          <w:sz w:val="20"/>
        </w:rPr>
        <w:t xml:space="preserve">               </w:t>
      </w:r>
      <w:r>
        <w:rPr>
          <w:spacing w:val="-3"/>
          <w:sz w:val="20"/>
        </w:rPr>
        <w:t xml:space="preserve"> </w:t>
      </w:r>
      <w:r w:rsidR="003A4A23">
        <w:rPr>
          <w:spacing w:val="-3"/>
          <w:sz w:val="20"/>
        </w:rPr>
        <w:t xml:space="preserve">           </w:t>
      </w:r>
      <w:r>
        <w:t xml:space="preserve">A la vista de la Orden Foral 65/2023, de 5 de diciembre, de la Diputada Foral de Igualdad, </w:t>
      </w:r>
      <w:proofErr w:type="gramStart"/>
      <w:r>
        <w:t>Euskera</w:t>
      </w:r>
      <w:proofErr w:type="gramEnd"/>
      <w:r>
        <w:t xml:space="preserve"> y</w:t>
      </w:r>
      <w:r>
        <w:rPr>
          <w:spacing w:val="1"/>
        </w:rPr>
        <w:t xml:space="preserve"> </w:t>
      </w:r>
      <w:r>
        <w:t>Gobernanza y, según se recoge también en la Resolución del Consejo Foral de Transparencia, la</w:t>
      </w:r>
      <w:r>
        <w:rPr>
          <w:spacing w:val="1"/>
        </w:rPr>
        <w:t xml:space="preserve"> </w:t>
      </w:r>
      <w:r>
        <w:t xml:space="preserve">Administración Foral proporcionó los órdenes </w:t>
      </w:r>
      <w:r>
        <w:t>del día, actas y documentación de los Consejos de</w:t>
      </w:r>
      <w:r>
        <w:rPr>
          <w:spacing w:val="1"/>
        </w:rPr>
        <w:t xml:space="preserve"> </w:t>
      </w:r>
      <w:r>
        <w:t>Administración celebrados hasta esa fecha, pero denegó el acceso a las actas de las sesiones de 18 de</w:t>
      </w:r>
      <w:r>
        <w:rPr>
          <w:spacing w:val="1"/>
        </w:rPr>
        <w:t xml:space="preserve"> </w:t>
      </w:r>
      <w:r>
        <w:t>julio, 3 y</w:t>
      </w:r>
      <w:r>
        <w:rPr>
          <w:spacing w:val="1"/>
        </w:rPr>
        <w:t xml:space="preserve"> </w:t>
      </w:r>
      <w:r>
        <w:t>10 de agosto,</w:t>
      </w:r>
      <w:r>
        <w:rPr>
          <w:spacing w:val="1"/>
        </w:rPr>
        <w:t xml:space="preserve"> </w:t>
      </w:r>
      <w:r>
        <w:t>10 de</w:t>
      </w:r>
      <w:r>
        <w:rPr>
          <w:spacing w:val="1"/>
        </w:rPr>
        <w:t xml:space="preserve"> </w:t>
      </w:r>
      <w:r>
        <w:t>octubre y 3</w:t>
      </w:r>
      <w:r>
        <w:rPr>
          <w:spacing w:val="1"/>
        </w:rPr>
        <w:t xml:space="preserve"> </w:t>
      </w:r>
      <w:r>
        <w:t>de noviembre</w:t>
      </w:r>
      <w:r>
        <w:rPr>
          <w:spacing w:val="2"/>
        </w:rPr>
        <w:t xml:space="preserve"> </w:t>
      </w:r>
      <w:r>
        <w:t>2023, a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sentencias</w:t>
      </w:r>
      <w:r>
        <w:rPr>
          <w:spacing w:val="1"/>
        </w:rPr>
        <w:t xml:space="preserve"> </w:t>
      </w:r>
      <w:r>
        <w:t>judiciales, dos</w:t>
      </w:r>
      <w:r>
        <w:rPr>
          <w:spacing w:val="1"/>
        </w:rPr>
        <w:t xml:space="preserve"> </w:t>
      </w:r>
      <w:r>
        <w:t>informes</w:t>
      </w:r>
    </w:p>
    <w:p w14:paraId="7AB2110B" w14:textId="77777777" w:rsidR="009E459C" w:rsidRDefault="009E459C">
      <w:pPr>
        <w:spacing w:line="232" w:lineRule="auto"/>
        <w:jc w:val="both"/>
        <w:sectPr w:rsidR="009E459C">
          <w:type w:val="continuous"/>
          <w:pgSz w:w="11910" w:h="16840"/>
          <w:pgMar w:top="800" w:right="1020" w:bottom="280" w:left="200" w:header="720" w:footer="720" w:gutter="0"/>
          <w:cols w:space="720"/>
        </w:sectPr>
      </w:pPr>
    </w:p>
    <w:p w14:paraId="1C44BE85" w14:textId="013BF0C5" w:rsidR="009E459C" w:rsidRDefault="004C2F41">
      <w:pPr>
        <w:tabs>
          <w:tab w:val="left" w:pos="5762"/>
          <w:tab w:val="left" w:pos="6783"/>
        </w:tabs>
        <w:ind w:left="1566" w:right="-29"/>
        <w:rPr>
          <w:sz w:val="20"/>
        </w:rPr>
      </w:pPr>
      <w:r>
        <w:rPr>
          <w:noProof/>
          <w:position w:val="32"/>
          <w:sz w:val="20"/>
        </w:rPr>
        <w:lastRenderedPageBreak/>
        <mc:AlternateContent>
          <mc:Choice Requires="wpg">
            <w:drawing>
              <wp:inline distT="0" distB="0" distL="0" distR="0" wp14:anchorId="1F81022F" wp14:editId="35AB21C9">
                <wp:extent cx="2448560" cy="6350"/>
                <wp:effectExtent l="6985" t="9525" r="11430" b="317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84D8C8" id="Group 4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7lYGgIAAK8EAAAOAAAAZHJzL2Uyb0RvYy54bWyklF9v2jAQwN8n7TtYeR8BWlAVEfoALS9s&#10;q9TuAxy2k1hzfJZtCHz7nZ0UGH2ZujxYPvv+/s6XxeOx1ewgnVdoymwyGmdMGo5CmbrMfr09f3vI&#10;mA9gBGg0ssxO0mePy69fFp0t5BQb1EI6Rk6MLzpbZk0ItshzzxvZgh+hlYYuK3QtBBJdnQsHHXlv&#10;dT4dj+d5h05Yh1x6T6fr/jJbJv9VJXn4WVVeBqbLjHILaXVp3cU1Xy6gqB3YRvEhDfhEFi0oQ0HP&#10;rtYQgO2d+uCqVdyhxyqMOLY5VpXiMtVA1UzGN9VsHO5tqqUuutqeMRHaG06fdst/HDbOvtoX12dP&#10;2y3y35645J2ti+v7KNe9Mtt131FQP2EfMBV+rFwbXVBJ7Jj4ns585TEwTofT+/uH2ZzawOlufjcb&#10;8POGevTBiDdPg9kdGfU2k2SRQ9FHSxkOGcWO0xPyF0r+/yi9NmBlgu8jhRfHlCgzes4GWip8q4xk&#10;s/h+YlxSWJmeIT+agSEzuGrA1DK5ejtZMptEC8r7yiQKnhrwj0xTTCjemV7g/M0GCut82EhsWdyU&#10;maaEU6fgsPUhZnFRiY0z+Ky0pnMotGHd0KAoetRKxMskuHq30o4dIE5U+lJJN2ox5hp80+slD/2s&#10;0ZM2IkVpJIinYR9A6X5PWWkzIIpUer47FKcX946Oujw8T5qKVMgwwXHsruWkdfnPLP8AAAD//wMA&#10;UEsDBBQABgAIAAAAIQAPZh9D2gAAAAMBAAAPAAAAZHJzL2Rvd25yZXYueG1sTI9BS8NAEIXvgv9h&#10;GcGb3cTSUmI2pRT1VARbQbxNs9MkNDsbstsk/feOXvTyYHiP977J15Nr1UB9aDwbSGcJKOLS24Yr&#10;Ax+Hl4cVqBCRLbaeycCVAqyL25scM+tHfqdhHyslJRwyNFDH2GVah7Imh2HmO2LxTr53GOXsK217&#10;HKXctfoxSZbaYcOyUGNH25rK8/7iDLyOOG7m6fOwO5+216/D4u1zl5Ix93fT5glUpCn+heEHX9Ch&#10;EKajv7ANqjUgj8RfFW++WixBHSWUgC5y/Z+9+AYAAP//AwBQSwECLQAUAAYACAAAACEAtoM4kv4A&#10;AADhAQAAEwAAAAAAAAAAAAAAAAAAAAAAW0NvbnRlbnRfVHlwZXNdLnhtbFBLAQItABQABgAIAAAA&#10;IQA4/SH/1gAAAJQBAAALAAAAAAAAAAAAAAAAAC8BAABfcmVscy8ucmVsc1BLAQItABQABgAIAAAA&#10;IQDce7lYGgIAAK8EAAAOAAAAAAAAAAAAAAAAAC4CAABkcnMvZTJvRG9jLnhtbFBLAQItABQABgAI&#10;AAAAIQAPZh9D2gAAAAMBAAAPAAAAAAAAAAAAAAAAAHQEAABkcnMvZG93bnJldi54bWxQSwUGAAAA&#10;AAQABADzAAAAewUAAAAA&#10;">
                <v:line id="Line 5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w10:anchorlock/>
              </v:group>
            </w:pict>
          </mc:Fallback>
        </mc:AlternateContent>
      </w:r>
      <w:r w:rsidR="00376CE5">
        <w:rPr>
          <w:position w:val="32"/>
          <w:sz w:val="20"/>
        </w:rPr>
        <w:tab/>
      </w:r>
      <w:r w:rsidR="00376CE5">
        <w:rPr>
          <w:noProof/>
          <w:sz w:val="20"/>
        </w:rPr>
        <w:drawing>
          <wp:inline distT="0" distB="0" distL="0" distR="0" wp14:anchorId="5A2C550A" wp14:editId="71C7341A">
            <wp:extent cx="424956" cy="41929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56" cy="4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6CE5">
        <w:rPr>
          <w:sz w:val="20"/>
        </w:rPr>
        <w:tab/>
      </w: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0226B0A0" wp14:editId="22EE33EC">
                <wp:extent cx="2448560" cy="6350"/>
                <wp:effectExtent l="5080" t="9525" r="13335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8560" cy="6350"/>
                          <a:chOff x="0" y="0"/>
                          <a:chExt cx="3856" cy="10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85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2978FB" id="Group 2" o:spid="_x0000_s1026" style="width:192.8pt;height:.5pt;mso-position-horizontal-relative:char;mso-position-vertical-relative:line" coordsize="38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CEGgIAAK8EAAAOAAAAZHJzL2Uyb0RvYy54bWyklM1u4yAQx+8r7Tsg7o3zrcqK00PS5pLd&#10;jdTuA0wA26gYEJA4efsdsJtk08uq6wNiYGb4z2/Ai6dTo8hROC+NLuhoMKREaGa41FVBf7+9PDxS&#10;4gNoDspoUdCz8PRp+f3borW5GJvaKC4cwSTa560taB2CzbPMs1o04AfGCo2bpXENBDRdlXEHLWZv&#10;VDYeDudZaxy3zjDhPa6uu026TPnLUrDwqyy9CEQVFLWFNLo07uOYLReQVw5sLVkvA76gogGp8dBL&#10;qjUEIAcnP6VqJHPGmzIMmGkyU5aSiVQDVjMa3lWzceZgUy1V3lb2ggnR3nH6clr287hx9tXuXKce&#10;p1vD3j1yyVpb5bf70a46Z7JvfxiO/YRDMKnwU+mamAJLIqfE93zhK06BMFwcT6ePszm2geHefDLr&#10;8bMae/QpiNXPfdgEg7qYUYrIIO9OSwp7RbHjeIX8lZL/P0qvNViR4PtIYeeI5AWdUqKhwcK3Ugsy&#10;ifcnnosOK90xZCfdMyTarGrQlUip3s4Ww0YxAnXfhETDYwP+kemsu7MfTK9w/mYDuXU+bIRpSJwU&#10;VKHg1Ck4bn2IKq4usXHavEilcB1ypUnbNyia3ijJ42YyXLVfKUeOEF9U+lJJd27xzDX4uvNLGTrd&#10;eKU1T6fUAvhzPw8gVTdHVUr3iCKVju/e8PPOfaDDLvfXE19FKqR/wfHZ3drJ6/qfWf4BAAD//wMA&#10;UEsDBBQABgAIAAAAIQAPZh9D2gAAAAMBAAAPAAAAZHJzL2Rvd25yZXYueG1sTI9BS8NAEIXvgv9h&#10;GcGb3cTSUmI2pRT1VARbQbxNs9MkNDsbstsk/feOXvTyYHiP977J15Nr1UB9aDwbSGcJKOLS24Yr&#10;Ax+Hl4cVqBCRLbaeycCVAqyL25scM+tHfqdhHyslJRwyNFDH2GVah7Imh2HmO2LxTr53GOXsK217&#10;HKXctfoxSZbaYcOyUGNH25rK8/7iDLyOOG7m6fOwO5+216/D4u1zl5Ix93fT5glUpCn+heEHX9Ch&#10;EKajv7ANqjUgj8RfFW++WixBHSWUgC5y/Z+9+AYAAP//AwBQSwECLQAUAAYACAAAACEAtoM4kv4A&#10;AADhAQAAEwAAAAAAAAAAAAAAAAAAAAAAW0NvbnRlbnRfVHlwZXNdLnhtbFBLAQItABQABgAIAAAA&#10;IQA4/SH/1gAAAJQBAAALAAAAAAAAAAAAAAAAAC8BAABfcmVscy8ucmVsc1BLAQItABQABgAIAAAA&#10;IQCdpOCEGgIAAK8EAAAOAAAAAAAAAAAAAAAAAC4CAABkcnMvZTJvRG9jLnhtbFBLAQItABQABgAI&#10;AAAAIQAPZh9D2gAAAAMBAAAPAAAAAAAAAAAAAAAAAHQEAABkcnMvZG93bnJldi54bWxQSwUGAAAA&#10;AAQABADzAAAAewUAAAAA&#10;">
                <v:line id="Line 3" o:spid="_x0000_s1027" style="position:absolute;visibility:visible;mso-wrap-style:square" from="0,5" to="38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<w10:anchorlock/>
              </v:group>
            </w:pict>
          </mc:Fallback>
        </mc:AlternateContent>
      </w:r>
    </w:p>
    <w:p w14:paraId="144DC0F9" w14:textId="77777777" w:rsidR="009E459C" w:rsidRDefault="009E459C">
      <w:pPr>
        <w:pStyle w:val="Textoindependiente"/>
        <w:rPr>
          <w:sz w:val="20"/>
        </w:rPr>
      </w:pPr>
    </w:p>
    <w:p w14:paraId="05F0BCF8" w14:textId="77777777" w:rsidR="009E459C" w:rsidRDefault="009E459C">
      <w:pPr>
        <w:pStyle w:val="Textoindependiente"/>
        <w:rPr>
          <w:sz w:val="20"/>
        </w:rPr>
      </w:pPr>
    </w:p>
    <w:p w14:paraId="7F8E2585" w14:textId="77777777" w:rsidR="009E459C" w:rsidRDefault="00376CE5">
      <w:pPr>
        <w:pStyle w:val="Textoindependiente"/>
        <w:spacing w:before="215"/>
        <w:ind w:left="1501" w:right="110"/>
        <w:jc w:val="both"/>
      </w:pPr>
      <w:r>
        <w:t>y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ejecución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sentencia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reclamación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responsabilidad</w:t>
      </w:r>
      <w:r>
        <w:rPr>
          <w:spacing w:val="-2"/>
        </w:rPr>
        <w:t xml:space="preserve"> </w:t>
      </w:r>
      <w:proofErr w:type="gramStart"/>
      <w:r>
        <w:t>patrimonial</w:t>
      </w:r>
      <w:proofErr w:type="gramEnd"/>
      <w:r>
        <w:rPr>
          <w:spacing w:val="-3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un acuerdo transaccional extrajudicial, en</w:t>
      </w:r>
      <w:r>
        <w:t xml:space="preserve"> los que podría no preservarse la privacidad de las</w:t>
      </w:r>
      <w:r>
        <w:rPr>
          <w:spacing w:val="1"/>
        </w:rPr>
        <w:t xml:space="preserve"> </w:t>
      </w:r>
      <w:r>
        <w:t>personas afectadas.</w:t>
      </w:r>
    </w:p>
    <w:p w14:paraId="0B425EB3" w14:textId="77777777" w:rsidR="009E459C" w:rsidRDefault="009E459C">
      <w:pPr>
        <w:pStyle w:val="Textoindependiente"/>
      </w:pPr>
    </w:p>
    <w:p w14:paraId="0C37A46A" w14:textId="77777777" w:rsidR="009E459C" w:rsidRDefault="00376CE5">
      <w:pPr>
        <w:pStyle w:val="Textoindependiente"/>
        <w:ind w:left="1501" w:right="111"/>
        <w:jc w:val="both"/>
      </w:pPr>
      <w:r>
        <w:t>Comoquiera que el reclamante presentó nueva solicitud reiterando su solicitud de información pública</w:t>
      </w:r>
      <w:r>
        <w:rPr>
          <w:spacing w:val="1"/>
        </w:rPr>
        <w:t xml:space="preserve"> </w:t>
      </w:r>
      <w:r>
        <w:t>presentada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26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septiembre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pero,</w:t>
      </w:r>
      <w:r>
        <w:rPr>
          <w:spacing w:val="-4"/>
        </w:rPr>
        <w:t xml:space="preserve"> </w:t>
      </w:r>
      <w:r>
        <w:t>tras</w:t>
      </w:r>
      <w:r>
        <w:rPr>
          <w:spacing w:val="-4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Orden</w:t>
      </w:r>
      <w:r>
        <w:rPr>
          <w:spacing w:val="-4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65/2023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Diputada</w:t>
      </w:r>
      <w:r>
        <w:rPr>
          <w:spacing w:val="-53"/>
        </w:rPr>
        <w:t xml:space="preserve"> </w:t>
      </w:r>
      <w:r>
        <w:t xml:space="preserve">Foral de Igualdad, </w:t>
      </w:r>
      <w:proofErr w:type="gramStart"/>
      <w:r>
        <w:t>Euskera</w:t>
      </w:r>
      <w:proofErr w:type="gramEnd"/>
      <w:r>
        <w:t xml:space="preserve"> y Gobernanza y la documentación que la acompañaba, su pretensión al</w:t>
      </w:r>
      <w:r>
        <w:rPr>
          <w:spacing w:val="1"/>
        </w:rPr>
        <w:t xml:space="preserve"> </w:t>
      </w:r>
      <w:r>
        <w:t>plantear</w:t>
      </w:r>
      <w:r>
        <w:rPr>
          <w:spacing w:val="-5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noviembre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2023,</w:t>
      </w:r>
      <w:r>
        <w:rPr>
          <w:spacing w:val="-5"/>
        </w:rPr>
        <w:t xml:space="preserve"> </w:t>
      </w:r>
      <w:r>
        <w:t>debe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desestimada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sido</w:t>
      </w:r>
      <w:r>
        <w:rPr>
          <w:spacing w:val="-4"/>
        </w:rPr>
        <w:t xml:space="preserve"> </w:t>
      </w:r>
      <w:r>
        <w:t>satisfecha</w:t>
      </w:r>
      <w:r>
        <w:rPr>
          <w:spacing w:val="-4"/>
        </w:rPr>
        <w:t xml:space="preserve"> </w:t>
      </w:r>
      <w:r>
        <w:t>mediante</w:t>
      </w:r>
      <w:r>
        <w:rPr>
          <w:spacing w:val="-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mencionada</w:t>
      </w:r>
      <w:r>
        <w:rPr>
          <w:spacing w:val="-1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65/2023.</w:t>
      </w:r>
    </w:p>
    <w:p w14:paraId="4DAB3080" w14:textId="77777777" w:rsidR="009E459C" w:rsidRDefault="009E459C">
      <w:pPr>
        <w:pStyle w:val="Textoindependiente"/>
      </w:pPr>
    </w:p>
    <w:p w14:paraId="3B708EF8" w14:textId="77777777" w:rsidR="009E459C" w:rsidRDefault="00376CE5">
      <w:pPr>
        <w:pStyle w:val="Textoindependiente"/>
        <w:ind w:left="1501" w:right="110"/>
        <w:jc w:val="both"/>
      </w:pPr>
      <w:r>
        <w:t>E</w:t>
      </w:r>
      <w:r>
        <w:t>n virtud de todo ello, haciendo uso de las facultades que me competen de acuerdo con lo dispuesto en</w:t>
      </w:r>
      <w:r>
        <w:rPr>
          <w:spacing w:val="-52"/>
        </w:rPr>
        <w:t xml:space="preserve"> </w:t>
      </w:r>
      <w:r>
        <w:t>la Norma Foral 1/2017, de 8 febrero, de transparencia, participación ciudadana y buen gobierno del</w:t>
      </w:r>
      <w:r>
        <w:rPr>
          <w:spacing w:val="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público del Territorio Histórico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Álava,</w:t>
      </w:r>
    </w:p>
    <w:p w14:paraId="68298C38" w14:textId="77777777" w:rsidR="009E459C" w:rsidRDefault="009E459C">
      <w:pPr>
        <w:pStyle w:val="Textoindependiente"/>
        <w:spacing w:before="10"/>
        <w:rPr>
          <w:sz w:val="20"/>
        </w:rPr>
      </w:pPr>
    </w:p>
    <w:p w14:paraId="1CF52F2A" w14:textId="77777777" w:rsidR="009E459C" w:rsidRDefault="00376CE5">
      <w:pPr>
        <w:pStyle w:val="Ttulo1"/>
        <w:ind w:left="5431" w:right="4045"/>
        <w:jc w:val="center"/>
      </w:pPr>
      <w:r>
        <w:t>DISPO</w:t>
      </w:r>
      <w:r>
        <w:t>NGO</w:t>
      </w:r>
    </w:p>
    <w:p w14:paraId="051F2A8A" w14:textId="77777777" w:rsidR="009E459C" w:rsidRDefault="009E459C">
      <w:pPr>
        <w:pStyle w:val="Textoindependiente"/>
        <w:rPr>
          <w:b/>
          <w:sz w:val="24"/>
        </w:rPr>
      </w:pPr>
    </w:p>
    <w:p w14:paraId="17AFA02A" w14:textId="6A4567AB" w:rsidR="009E459C" w:rsidRDefault="00376CE5">
      <w:pPr>
        <w:pStyle w:val="Textoindependiente"/>
        <w:spacing w:before="204"/>
        <w:ind w:left="1501" w:right="112"/>
        <w:jc w:val="both"/>
      </w:pPr>
      <w:r>
        <w:rPr>
          <w:spacing w:val="-1"/>
        </w:rPr>
        <w:t>Primero.</w:t>
      </w:r>
      <w:r>
        <w:rPr>
          <w:spacing w:val="-13"/>
        </w:rPr>
        <w:t xml:space="preserve"> </w:t>
      </w:r>
      <w:r>
        <w:rPr>
          <w:spacing w:val="-1"/>
        </w:rPr>
        <w:t>Desestimar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solicitud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9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noviembre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2023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 w:rsidR="003A4A23" w:rsidRPr="00086BCB">
        <w:rPr>
          <w:highlight w:val="black"/>
        </w:rPr>
        <w:t>xxxxx</w:t>
      </w:r>
      <w:r w:rsidR="003A4A23" w:rsidRPr="00350C5C">
        <w:rPr>
          <w:highlight w:val="black"/>
        </w:rPr>
        <w:t>xxxxxx</w:t>
      </w:r>
      <w:r>
        <w:rPr>
          <w:spacing w:val="-5"/>
        </w:rPr>
        <w:t xml:space="preserve"> </w:t>
      </w:r>
      <w:r>
        <w:t>dado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reiteraba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26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septiembre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satisfecha</w:t>
      </w:r>
      <w:r>
        <w:rPr>
          <w:spacing w:val="-4"/>
        </w:rPr>
        <w:t xml:space="preserve"> </w:t>
      </w:r>
      <w:r>
        <w:t>mediante</w:t>
      </w:r>
      <w:r>
        <w:rPr>
          <w:spacing w:val="-5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65/2023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diciembre,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Diputada</w:t>
      </w:r>
      <w:r>
        <w:rPr>
          <w:spacing w:val="-1"/>
        </w:rPr>
        <w:t xml:space="preserve"> </w:t>
      </w:r>
      <w:r>
        <w:t>Foral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Igualdad,</w:t>
      </w:r>
      <w:r>
        <w:rPr>
          <w:spacing w:val="-1"/>
        </w:rPr>
        <w:t xml:space="preserve"> </w:t>
      </w:r>
      <w:proofErr w:type="gramStart"/>
      <w:r>
        <w:t>Euskera</w:t>
      </w:r>
      <w:proofErr w:type="gramEnd"/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Gobernanza.</w:t>
      </w:r>
    </w:p>
    <w:p w14:paraId="47A02F4B" w14:textId="77777777" w:rsidR="009E459C" w:rsidRDefault="009E459C">
      <w:pPr>
        <w:pStyle w:val="Textoindependiente"/>
      </w:pPr>
    </w:p>
    <w:p w14:paraId="67432763" w14:textId="77777777" w:rsidR="009E459C" w:rsidRDefault="00376CE5">
      <w:pPr>
        <w:pStyle w:val="Textoindependiente"/>
        <w:ind w:left="1501" w:right="111"/>
        <w:jc w:val="both"/>
      </w:pPr>
      <w:r>
        <w:t>Segundo. Contra la presente resolución, que pone fin a la vía administrativa, podrá interponerse,</w:t>
      </w:r>
      <w:r>
        <w:rPr>
          <w:spacing w:val="1"/>
        </w:rPr>
        <w:t xml:space="preserve"> </w:t>
      </w:r>
      <w:r>
        <w:t>directamente, recurso contencioso-administrativo ante los Juzgados de lo Contencioso-Administrativo</w:t>
      </w:r>
      <w:r>
        <w:rPr>
          <w:spacing w:val="1"/>
        </w:rPr>
        <w:t xml:space="preserve"> </w:t>
      </w:r>
      <w:r>
        <w:t>de Vitoria-Gasteiz en el plazo de dos meses desde su notif</w:t>
      </w:r>
      <w:r>
        <w:t>icación, de conformidad con lo dispuesto en</w:t>
      </w:r>
      <w:r>
        <w:rPr>
          <w:spacing w:val="1"/>
        </w:rPr>
        <w:t xml:space="preserve"> </w:t>
      </w:r>
      <w:r>
        <w:t>la Ley 29/1998, de 13 de julio, reguladora de la jurisdicción contencioso-administrativa; o bien, previa</w:t>
      </w:r>
      <w:r>
        <w:rPr>
          <w:spacing w:val="-52"/>
        </w:rPr>
        <w:t xml:space="preserve"> </w:t>
      </w:r>
      <w:r>
        <w:t>y potestativamente, podrá interponerse reclamación ante el Consejo Foral de Transparencia en el plazo</w:t>
      </w:r>
      <w:r>
        <w:rPr>
          <w:spacing w:val="-5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t xml:space="preserve"> mes desde</w:t>
      </w:r>
      <w:r>
        <w:rPr>
          <w:spacing w:val="-1"/>
        </w:rPr>
        <w:t xml:space="preserve"> </w:t>
      </w:r>
      <w:r>
        <w:t>su notificación.</w:t>
      </w:r>
    </w:p>
    <w:p w14:paraId="164AE453" w14:textId="77777777" w:rsidR="009E459C" w:rsidRDefault="009E459C">
      <w:pPr>
        <w:pStyle w:val="Textoindependiente"/>
        <w:spacing w:before="10"/>
        <w:rPr>
          <w:sz w:val="20"/>
        </w:rPr>
      </w:pPr>
    </w:p>
    <w:p w14:paraId="5225F215" w14:textId="77777777" w:rsidR="009E459C" w:rsidRDefault="00376CE5">
      <w:pPr>
        <w:pStyle w:val="Textoindependiente"/>
        <w:ind w:left="1501"/>
      </w:pPr>
      <w:r>
        <w:t>Vitoria-Gasteiz.</w:t>
      </w:r>
    </w:p>
    <w:p w14:paraId="14C4F6BC" w14:textId="77777777" w:rsidR="009E459C" w:rsidRDefault="009E459C">
      <w:pPr>
        <w:pStyle w:val="Textoindependiente"/>
        <w:rPr>
          <w:sz w:val="20"/>
        </w:rPr>
      </w:pPr>
    </w:p>
    <w:p w14:paraId="633A3B60" w14:textId="77777777" w:rsidR="009E459C" w:rsidRDefault="009E459C">
      <w:pPr>
        <w:pStyle w:val="Textoindependiente"/>
        <w:rPr>
          <w:sz w:val="20"/>
        </w:rPr>
      </w:pPr>
    </w:p>
    <w:p w14:paraId="4C04AABD" w14:textId="77777777" w:rsidR="009E459C" w:rsidRDefault="009E459C">
      <w:pPr>
        <w:pStyle w:val="Textoindependiente"/>
        <w:rPr>
          <w:sz w:val="20"/>
        </w:rPr>
      </w:pPr>
    </w:p>
    <w:p w14:paraId="6A16FED5" w14:textId="77777777" w:rsidR="009E459C" w:rsidRDefault="009E459C">
      <w:pPr>
        <w:pStyle w:val="Textoindependiente"/>
        <w:rPr>
          <w:sz w:val="20"/>
        </w:rPr>
      </w:pPr>
    </w:p>
    <w:p w14:paraId="0F3B19FB" w14:textId="77777777" w:rsidR="009E459C" w:rsidRDefault="009E459C">
      <w:pPr>
        <w:pStyle w:val="Textoindependiente"/>
        <w:rPr>
          <w:sz w:val="20"/>
        </w:rPr>
      </w:pPr>
    </w:p>
    <w:p w14:paraId="69607B89" w14:textId="77777777" w:rsidR="009E459C" w:rsidRDefault="009E459C">
      <w:pPr>
        <w:pStyle w:val="Textoindependiente"/>
        <w:rPr>
          <w:sz w:val="20"/>
        </w:rPr>
      </w:pPr>
    </w:p>
    <w:p w14:paraId="3570304E" w14:textId="77777777" w:rsidR="009E459C" w:rsidRDefault="009E459C">
      <w:pPr>
        <w:pStyle w:val="Textoindependiente"/>
        <w:rPr>
          <w:sz w:val="20"/>
        </w:rPr>
      </w:pPr>
    </w:p>
    <w:p w14:paraId="2BF9EBA4" w14:textId="77777777" w:rsidR="009E459C" w:rsidRDefault="009E459C">
      <w:pPr>
        <w:pStyle w:val="Textoindependiente"/>
        <w:rPr>
          <w:sz w:val="20"/>
        </w:rPr>
      </w:pPr>
    </w:p>
    <w:p w14:paraId="2DD1BB1C" w14:textId="77777777" w:rsidR="009E459C" w:rsidRDefault="009E459C">
      <w:pPr>
        <w:pStyle w:val="Textoindependiente"/>
        <w:rPr>
          <w:sz w:val="20"/>
        </w:rPr>
      </w:pPr>
    </w:p>
    <w:p w14:paraId="6203F46A" w14:textId="77777777" w:rsidR="009E459C" w:rsidRDefault="009E459C">
      <w:pPr>
        <w:pStyle w:val="Textoindependiente"/>
        <w:rPr>
          <w:sz w:val="20"/>
        </w:rPr>
      </w:pPr>
    </w:p>
    <w:p w14:paraId="4CC47F24" w14:textId="77777777" w:rsidR="009E459C" w:rsidRDefault="009E459C">
      <w:pPr>
        <w:rPr>
          <w:sz w:val="20"/>
        </w:rPr>
        <w:sectPr w:rsidR="009E459C">
          <w:pgSz w:w="11910" w:h="16840"/>
          <w:pgMar w:top="860" w:right="1020" w:bottom="0" w:left="200" w:header="720" w:footer="720" w:gutter="0"/>
          <w:cols w:space="720"/>
        </w:sectPr>
      </w:pPr>
    </w:p>
    <w:p w14:paraId="294E72DA" w14:textId="77777777" w:rsidR="009E459C" w:rsidRDefault="00376CE5">
      <w:pPr>
        <w:pStyle w:val="Ttulo1"/>
        <w:spacing w:before="211"/>
        <w:ind w:left="1571"/>
      </w:pPr>
      <w:r>
        <w:t>Jone</w:t>
      </w:r>
      <w:r>
        <w:rPr>
          <w:spacing w:val="-1"/>
        </w:rPr>
        <w:t xml:space="preserve"> </w:t>
      </w:r>
      <w:r>
        <w:t>Berriozabal Bóveda</w:t>
      </w:r>
    </w:p>
    <w:p w14:paraId="4198E8D1" w14:textId="77777777" w:rsidR="009E459C" w:rsidRDefault="00376CE5">
      <w:pPr>
        <w:pStyle w:val="Textoindependiente"/>
        <w:ind w:left="1571" w:right="-2"/>
      </w:pPr>
      <w:r>
        <w:t>Berdintasun,</w:t>
      </w:r>
      <w:r>
        <w:rPr>
          <w:spacing w:val="-5"/>
        </w:rPr>
        <w:t xml:space="preserve"> </w:t>
      </w:r>
      <w:r>
        <w:t>Euskara</w:t>
      </w:r>
      <w:r>
        <w:rPr>
          <w:spacing w:val="-5"/>
        </w:rPr>
        <w:t xml:space="preserve"> </w:t>
      </w:r>
      <w:r>
        <w:t>eta</w:t>
      </w:r>
      <w:r>
        <w:rPr>
          <w:spacing w:val="-4"/>
        </w:rPr>
        <w:t xml:space="preserve"> </w:t>
      </w:r>
      <w:r>
        <w:t>Gobernantzaren</w:t>
      </w:r>
      <w:r>
        <w:rPr>
          <w:spacing w:val="-5"/>
        </w:rPr>
        <w:t xml:space="preserve"> </w:t>
      </w:r>
      <w:r>
        <w:t>saileko</w:t>
      </w:r>
      <w:r>
        <w:rPr>
          <w:spacing w:val="-52"/>
        </w:rPr>
        <w:t xml:space="preserve"> </w:t>
      </w:r>
      <w:r>
        <w:t>Foru</w:t>
      </w:r>
      <w:r>
        <w:rPr>
          <w:spacing w:val="-2"/>
        </w:rPr>
        <w:t xml:space="preserve"> </w:t>
      </w:r>
      <w:r>
        <w:t>Diputatua</w:t>
      </w:r>
    </w:p>
    <w:p w14:paraId="222868AD" w14:textId="77777777" w:rsidR="009E459C" w:rsidRDefault="00376CE5">
      <w:pPr>
        <w:pStyle w:val="Textoindependiente"/>
        <w:spacing w:line="228" w:lineRule="auto"/>
        <w:ind w:left="1571" w:right="914"/>
      </w:pPr>
      <w:r>
        <w:t xml:space="preserve">Diputada Foral de Igualdad, </w:t>
      </w:r>
      <w:proofErr w:type="gramStart"/>
      <w:r>
        <w:t>Euskera</w:t>
      </w:r>
      <w:proofErr w:type="gramEnd"/>
      <w:r>
        <w:t xml:space="preserve"> y</w:t>
      </w:r>
      <w:r>
        <w:rPr>
          <w:spacing w:val="-53"/>
        </w:rPr>
        <w:t xml:space="preserve"> </w:t>
      </w:r>
      <w:r>
        <w:t>Gobernanza</w:t>
      </w:r>
    </w:p>
    <w:p w14:paraId="03448B05" w14:textId="77777777" w:rsidR="009E459C" w:rsidRDefault="00376CE5">
      <w:pPr>
        <w:pStyle w:val="Textoindependiente"/>
        <w:spacing w:before="2"/>
        <w:rPr>
          <w:sz w:val="20"/>
        </w:rPr>
      </w:pPr>
      <w:r>
        <w:br w:type="column"/>
      </w:r>
    </w:p>
    <w:p w14:paraId="7795EDF1" w14:textId="77777777" w:rsidR="009E459C" w:rsidRDefault="00376CE5">
      <w:pPr>
        <w:pStyle w:val="Ttulo1"/>
        <w:spacing w:before="1"/>
      </w:pPr>
      <w:r>
        <w:t>Lexuri</w:t>
      </w:r>
      <w:r>
        <w:rPr>
          <w:spacing w:val="-3"/>
        </w:rPr>
        <w:t xml:space="preserve"> </w:t>
      </w:r>
      <w:r>
        <w:t>Ugarte</w:t>
      </w:r>
      <w:r>
        <w:rPr>
          <w:spacing w:val="-3"/>
        </w:rPr>
        <w:t xml:space="preserve"> </w:t>
      </w:r>
      <w:r>
        <w:t>Aretxaga</w:t>
      </w:r>
    </w:p>
    <w:p w14:paraId="4DD6406C" w14:textId="77777777" w:rsidR="009E459C" w:rsidRDefault="00376CE5">
      <w:pPr>
        <w:pStyle w:val="Textoindependiente"/>
        <w:spacing w:before="70" w:line="228" w:lineRule="auto"/>
        <w:ind w:left="234" w:right="511"/>
      </w:pPr>
      <w:r>
        <w:t>Euskararen eta Gobernu Ir</w:t>
      </w:r>
      <w:r>
        <w:t>ekiaren zuzendaria</w:t>
      </w:r>
      <w:r>
        <w:rPr>
          <w:spacing w:val="-52"/>
        </w:rPr>
        <w:t xml:space="preserve"> </w:t>
      </w:r>
      <w:proofErr w:type="gramStart"/>
      <w:r>
        <w:t>Directora</w:t>
      </w:r>
      <w:proofErr w:type="gram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Euskera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Gobierno</w:t>
      </w:r>
      <w:r>
        <w:rPr>
          <w:spacing w:val="-2"/>
        </w:rPr>
        <w:t xml:space="preserve"> </w:t>
      </w:r>
      <w:r>
        <w:t>Abierto</w:t>
      </w:r>
    </w:p>
    <w:p w14:paraId="2F72422E" w14:textId="77777777" w:rsidR="009E459C" w:rsidRDefault="009E459C">
      <w:pPr>
        <w:spacing w:line="228" w:lineRule="auto"/>
        <w:sectPr w:rsidR="009E459C">
          <w:type w:val="continuous"/>
          <w:pgSz w:w="11910" w:h="16840"/>
          <w:pgMar w:top="800" w:right="1020" w:bottom="280" w:left="200" w:header="720" w:footer="720" w:gutter="0"/>
          <w:cols w:num="2" w:space="720" w:equalWidth="0">
            <w:col w:w="5902" w:space="40"/>
            <w:col w:w="4748"/>
          </w:cols>
        </w:sectPr>
      </w:pPr>
    </w:p>
    <w:p w14:paraId="4D61BB79" w14:textId="77777777" w:rsidR="009E459C" w:rsidRDefault="009E459C">
      <w:pPr>
        <w:pStyle w:val="Textoindependiente"/>
        <w:rPr>
          <w:sz w:val="20"/>
        </w:rPr>
      </w:pPr>
    </w:p>
    <w:p w14:paraId="3961E5DA" w14:textId="77777777" w:rsidR="009E459C" w:rsidRDefault="009E459C">
      <w:pPr>
        <w:pStyle w:val="Textoindependiente"/>
        <w:rPr>
          <w:sz w:val="20"/>
        </w:rPr>
      </w:pPr>
    </w:p>
    <w:p w14:paraId="7BBBAE50" w14:textId="77777777" w:rsidR="009E459C" w:rsidRDefault="009E459C">
      <w:pPr>
        <w:pStyle w:val="Textoindependiente"/>
        <w:rPr>
          <w:sz w:val="20"/>
        </w:rPr>
      </w:pPr>
    </w:p>
    <w:p w14:paraId="6A1B3642" w14:textId="77777777" w:rsidR="009E459C" w:rsidRDefault="009E459C">
      <w:pPr>
        <w:pStyle w:val="Textoindependiente"/>
        <w:rPr>
          <w:sz w:val="20"/>
        </w:rPr>
      </w:pPr>
    </w:p>
    <w:p w14:paraId="30FD8447" w14:textId="77777777" w:rsidR="009E459C" w:rsidRDefault="009E459C">
      <w:pPr>
        <w:pStyle w:val="Textoindependiente"/>
        <w:rPr>
          <w:sz w:val="20"/>
        </w:rPr>
      </w:pPr>
    </w:p>
    <w:p w14:paraId="08C86CC4" w14:textId="77777777" w:rsidR="009E459C" w:rsidRDefault="009E459C">
      <w:pPr>
        <w:pStyle w:val="Textoindependiente"/>
        <w:rPr>
          <w:sz w:val="20"/>
        </w:rPr>
      </w:pPr>
    </w:p>
    <w:p w14:paraId="0C014DEF" w14:textId="77777777" w:rsidR="009E459C" w:rsidRDefault="009E459C">
      <w:pPr>
        <w:pStyle w:val="Textoindependiente"/>
        <w:rPr>
          <w:sz w:val="20"/>
        </w:rPr>
      </w:pPr>
    </w:p>
    <w:p w14:paraId="29177C2E" w14:textId="77777777" w:rsidR="009E459C" w:rsidRDefault="009E459C">
      <w:pPr>
        <w:pStyle w:val="Textoindependiente"/>
        <w:rPr>
          <w:sz w:val="20"/>
        </w:rPr>
      </w:pPr>
    </w:p>
    <w:p w14:paraId="0503A697" w14:textId="77777777" w:rsidR="009E459C" w:rsidRDefault="009E459C">
      <w:pPr>
        <w:pStyle w:val="Textoindependiente"/>
        <w:rPr>
          <w:sz w:val="20"/>
        </w:rPr>
      </w:pPr>
    </w:p>
    <w:p w14:paraId="781A92F8" w14:textId="77777777" w:rsidR="009E459C" w:rsidRDefault="009E459C">
      <w:pPr>
        <w:pStyle w:val="Textoindependiente"/>
        <w:rPr>
          <w:sz w:val="20"/>
        </w:rPr>
      </w:pPr>
    </w:p>
    <w:p w14:paraId="2E852310" w14:textId="77777777" w:rsidR="009E459C" w:rsidRDefault="009E459C">
      <w:pPr>
        <w:pStyle w:val="Textoindependiente"/>
        <w:spacing w:before="2"/>
        <w:rPr>
          <w:sz w:val="21"/>
        </w:rPr>
      </w:pPr>
    </w:p>
    <w:p w14:paraId="449EF71A" w14:textId="77777777" w:rsidR="009E459C" w:rsidRDefault="00376CE5">
      <w:pPr>
        <w:ind w:right="113"/>
        <w:jc w:val="right"/>
        <w:rPr>
          <w:sz w:val="20"/>
        </w:rPr>
      </w:pPr>
      <w:r>
        <w:rPr>
          <w:sz w:val="20"/>
        </w:rPr>
        <w:t>2</w:t>
      </w:r>
    </w:p>
    <w:p w14:paraId="217A7591" w14:textId="77777777" w:rsidR="009E459C" w:rsidRDefault="009E459C">
      <w:pPr>
        <w:pStyle w:val="Textoindependiente"/>
        <w:spacing w:before="7"/>
        <w:rPr>
          <w:sz w:val="24"/>
        </w:rPr>
      </w:pPr>
    </w:p>
    <w:p w14:paraId="609642CA" w14:textId="79EAD14D" w:rsidR="009E459C" w:rsidRDefault="009E459C" w:rsidP="003A4A23">
      <w:pPr>
        <w:spacing w:line="62" w:lineRule="exact"/>
        <w:rPr>
          <w:sz w:val="6"/>
        </w:rPr>
      </w:pPr>
    </w:p>
    <w:sectPr w:rsidR="009E459C">
      <w:type w:val="continuous"/>
      <w:pgSz w:w="11910" w:h="16840"/>
      <w:pgMar w:top="800" w:right="10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59C"/>
    <w:rsid w:val="003A4A23"/>
    <w:rsid w:val="004C2F41"/>
    <w:rsid w:val="009E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E340923"/>
  <w15:docId w15:val="{4AE4011E-7605-409D-8F92-469BA488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2"/>
      <w:ind w:left="190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848</Words>
  <Characters>4666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</vt:lpstr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creator>aiglesias</dc:creator>
  <cp:lastModifiedBy>Orobengoa San Vicente, Galder</cp:lastModifiedBy>
  <cp:revision>3</cp:revision>
  <dcterms:created xsi:type="dcterms:W3CDTF">2024-02-13T09:26:00Z</dcterms:created>
  <dcterms:modified xsi:type="dcterms:W3CDTF">2024-02-13T09:41:00Z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2024-02-13T00:00:00Z</vt:filetime>
  </property>
</Properties>
</file>