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780B" w14:textId="77777777" w:rsidR="00402017" w:rsidRPr="002D395E" w:rsidRDefault="009A7B44" w:rsidP="00426B3C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lang w:val="eu-ES"/>
        </w:rPr>
      </w:pPr>
    </w:p>
    <w:p w14:paraId="0085E87D" w14:textId="77777777" w:rsidR="00D20995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sz w:val="16"/>
          <w:szCs w:val="16"/>
          <w:lang w:val="eu-ES"/>
        </w:rPr>
      </w:pPr>
      <w:bookmarkStart w:id="0" w:name="RESOLUCION"/>
    </w:p>
    <w:p w14:paraId="2C34BE4E" w14:textId="69C07679" w:rsidR="002F2E00" w:rsidRPr="002D395E" w:rsidRDefault="003C7A50" w:rsidP="00F52E84">
      <w:pPr>
        <w:pStyle w:val="Normal0"/>
        <w:spacing w:before="240" w:after="480"/>
        <w:rPr>
          <w:rFonts w:cs="Times New Roman"/>
          <w:b/>
          <w:sz w:val="24"/>
          <w:szCs w:val="24"/>
          <w:lang w:val="eu-ES"/>
        </w:rPr>
      </w:pPr>
      <w:r w:rsidRPr="002D395E">
        <w:rPr>
          <w:rFonts w:cs="Times New Roman"/>
          <w:b/>
          <w:sz w:val="24"/>
          <w:szCs w:val="24"/>
          <w:lang w:val="eu-ES"/>
        </w:rPr>
        <w:t>FORU ARAUA</w:t>
      </w:r>
      <w:r w:rsidR="00350C5C" w:rsidRPr="002D395E">
        <w:rPr>
          <w:rFonts w:cs="Times New Roman"/>
          <w:b/>
          <w:sz w:val="24"/>
          <w:szCs w:val="24"/>
          <w:lang w:val="eu-ES"/>
        </w:rPr>
        <w:t xml:space="preserve"> 53/2023, </w:t>
      </w:r>
      <w:r w:rsidRPr="002D395E">
        <w:rPr>
          <w:rFonts w:cs="Times New Roman"/>
          <w:b/>
          <w:sz w:val="24"/>
          <w:szCs w:val="24"/>
          <w:lang w:val="eu-ES"/>
        </w:rPr>
        <w:t>apirilaren 19koa</w:t>
      </w:r>
    </w:p>
    <w:p w14:paraId="7E758755" w14:textId="39F6B953" w:rsidR="002F2E00" w:rsidRPr="002D395E" w:rsidRDefault="003C7A50" w:rsidP="00F52E84">
      <w:pPr>
        <w:pStyle w:val="Normal0"/>
        <w:tabs>
          <w:tab w:val="right" w:pos="8789"/>
        </w:tabs>
        <w:spacing w:before="240" w:after="480"/>
        <w:rPr>
          <w:rFonts w:cs="Times New Roman"/>
          <w:sz w:val="22"/>
          <w:szCs w:val="22"/>
          <w:lang w:val="eu-ES"/>
        </w:rPr>
      </w:pPr>
      <w:r w:rsidRPr="002D395E">
        <w:rPr>
          <w:rFonts w:cs="Times New Roman"/>
          <w:sz w:val="22"/>
          <w:szCs w:val="22"/>
          <w:lang w:val="eu-ES"/>
        </w:rPr>
        <w:t>Gizarte Politiken Saila</w:t>
      </w:r>
      <w:r w:rsidR="00DD7FF1" w:rsidRPr="002D395E">
        <w:rPr>
          <w:rFonts w:cs="Times New Roman"/>
          <w:sz w:val="22"/>
          <w:szCs w:val="22"/>
          <w:lang w:val="eu-ES"/>
        </w:rPr>
        <w:br/>
      </w:r>
      <w:r w:rsidRPr="002D395E">
        <w:rPr>
          <w:rFonts w:cs="Times New Roman"/>
          <w:sz w:val="22"/>
          <w:szCs w:val="22"/>
          <w:lang w:val="eu-ES"/>
        </w:rPr>
        <w:t>Espediente zenbakia</w:t>
      </w:r>
      <w:r w:rsidR="00DD7FF1" w:rsidRPr="002D395E">
        <w:rPr>
          <w:rFonts w:cs="Times New Roman"/>
          <w:sz w:val="22"/>
          <w:szCs w:val="22"/>
          <w:lang w:val="eu-ES"/>
        </w:rPr>
        <w:t>.: INFOPU 2023/10</w:t>
      </w:r>
    </w:p>
    <w:p w14:paraId="7DD5BAC7" w14:textId="22DA8D34" w:rsidR="002F2E00" w:rsidRPr="002D395E" w:rsidRDefault="00350C5C" w:rsidP="003C7A50">
      <w:pPr>
        <w:pStyle w:val="Ttulo1"/>
        <w:keepNext w:val="0"/>
        <w:widowControl w:val="0"/>
        <w:tabs>
          <w:tab w:val="clear" w:pos="1702"/>
          <w:tab w:val="clear" w:pos="4253"/>
          <w:tab w:val="clear" w:pos="5104"/>
          <w:tab w:val="clear" w:pos="5812"/>
        </w:tabs>
        <w:autoSpaceDE w:val="0"/>
        <w:autoSpaceDN w:val="0"/>
        <w:spacing w:after="0"/>
        <w:ind w:firstLine="0"/>
        <w:jc w:val="both"/>
        <w:rPr>
          <w:rFonts w:ascii="Times New Roman" w:hAnsi="Times New Roman"/>
          <w:bCs/>
          <w:szCs w:val="22"/>
          <w:lang w:val="eu-ES" w:eastAsia="en-US"/>
        </w:rPr>
      </w:pPr>
      <w:bookmarkStart w:id="1" w:name="_Hlk140835239"/>
      <w:proofErr w:type="spellStart"/>
      <w:r w:rsidRPr="002D395E">
        <w:rPr>
          <w:rFonts w:ascii="Times New Roman" w:hAnsi="Times New Roman"/>
          <w:bCs/>
          <w:szCs w:val="22"/>
          <w:highlight w:val="black"/>
          <w:lang w:val="eu-ES" w:eastAsia="en-US"/>
        </w:rPr>
        <w:t>xxxxxxxxxxx</w:t>
      </w:r>
      <w:bookmarkEnd w:id="1"/>
      <w:r w:rsidR="003C7A50" w:rsidRPr="002D395E">
        <w:rPr>
          <w:rFonts w:ascii="Times New Roman" w:hAnsi="Times New Roman"/>
          <w:bCs/>
          <w:szCs w:val="22"/>
          <w:lang w:val="eu-ES" w:eastAsia="en-US"/>
        </w:rPr>
        <w:t>ren</w:t>
      </w:r>
      <w:proofErr w:type="spellEnd"/>
      <w:r w:rsidR="003C7A50" w:rsidRPr="002D395E">
        <w:rPr>
          <w:rFonts w:ascii="Times New Roman" w:hAnsi="Times New Roman"/>
          <w:bCs/>
          <w:szCs w:val="22"/>
          <w:lang w:val="eu-ES" w:eastAsia="en-US"/>
        </w:rPr>
        <w:t xml:space="preserve"> informazio publikorako sarbide partziala</w:t>
      </w:r>
    </w:p>
    <w:p w14:paraId="4D22B65F" w14:textId="23130EE4" w:rsidR="002D395E" w:rsidRPr="002D395E" w:rsidRDefault="002D395E" w:rsidP="002D395E">
      <w:pPr>
        <w:pStyle w:val="Normal0"/>
        <w:spacing w:before="240" w:after="240"/>
        <w:jc w:val="both"/>
        <w:rPr>
          <w:rFonts w:cs="Times New Roman"/>
          <w:sz w:val="22"/>
          <w:szCs w:val="22"/>
          <w:lang w:val="eu-ES"/>
        </w:rPr>
      </w:pPr>
      <w:r w:rsidRPr="002D395E">
        <w:rPr>
          <w:rFonts w:cs="Times New Roman"/>
          <w:sz w:val="22"/>
          <w:szCs w:val="22"/>
          <w:lang w:val="eu-ES"/>
        </w:rPr>
        <w:t xml:space="preserve">2023ko martxoaren 9an, </w:t>
      </w:r>
      <w:proofErr w:type="spellStart"/>
      <w:r w:rsidRPr="002D395E">
        <w:rPr>
          <w:rFonts w:cs="Times New Roman"/>
          <w:sz w:val="22"/>
          <w:szCs w:val="22"/>
          <w:highlight w:val="black"/>
          <w:lang w:val="eu-ES"/>
        </w:rPr>
        <w:t>xxxxxxxxx</w:t>
      </w:r>
      <w:proofErr w:type="spellEnd"/>
      <w:r w:rsidRPr="002D395E">
        <w:rPr>
          <w:rFonts w:cs="Times New Roman"/>
          <w:sz w:val="22"/>
          <w:szCs w:val="22"/>
          <w:lang w:val="eu-ES"/>
        </w:rPr>
        <w:t xml:space="preserve"> jaunak/andreak (NAN: </w:t>
      </w:r>
      <w:proofErr w:type="spellStart"/>
      <w:r w:rsidRPr="002D395E">
        <w:rPr>
          <w:rFonts w:cs="Times New Roman"/>
          <w:sz w:val="22"/>
          <w:szCs w:val="22"/>
          <w:highlight w:val="black"/>
          <w:lang w:val="eu-ES"/>
        </w:rPr>
        <w:t>xxxxxxxxxxx</w:t>
      </w:r>
      <w:proofErr w:type="spellEnd"/>
      <w:r w:rsidRPr="002D395E">
        <w:rPr>
          <w:rFonts w:cs="Times New Roman"/>
          <w:sz w:val="22"/>
          <w:szCs w:val="22"/>
          <w:lang w:val="eu-ES"/>
        </w:rPr>
        <w:t>) informazio publikoa eskuratzeko eskaera bat aurkeztu zuen Arabako Foru Aldundiaren Erregistroan, gardentasunari, herritarren parte-hartzeari eta gobernu onari buruzko otsailaren 8ko 1/2017 Foru Arauaren babesean. Eskaera hori INFOPU 2023/10 zenbakiarekin erregistratu zen.</w:t>
      </w:r>
    </w:p>
    <w:p w14:paraId="74D6E6BA" w14:textId="5126955D" w:rsidR="002D395E" w:rsidRPr="002D395E" w:rsidRDefault="002D395E" w:rsidP="005A47D8">
      <w:pPr>
        <w:pStyle w:val="Normal0"/>
        <w:spacing w:before="240" w:after="240"/>
        <w:jc w:val="both"/>
        <w:rPr>
          <w:rFonts w:cs="Times New Roman"/>
          <w:sz w:val="22"/>
          <w:szCs w:val="22"/>
          <w:lang w:val="eu-ES"/>
        </w:rPr>
      </w:pPr>
      <w:r w:rsidRPr="002D395E">
        <w:rPr>
          <w:rFonts w:cs="Times New Roman"/>
          <w:sz w:val="22"/>
          <w:szCs w:val="22"/>
          <w:lang w:val="eu-ES"/>
        </w:rPr>
        <w:t>Eskaera horrek honako hauei egiten die erreferentzia:</w:t>
      </w:r>
    </w:p>
    <w:p w14:paraId="62B604D5" w14:textId="1BE7A5D6" w:rsidR="000437D6" w:rsidRPr="002D395E" w:rsidRDefault="00F22D31" w:rsidP="00F52E84">
      <w:pPr>
        <w:pStyle w:val="Normal0"/>
        <w:autoSpaceDE w:val="0"/>
        <w:autoSpaceDN w:val="0"/>
        <w:adjustRightInd w:val="0"/>
        <w:spacing w:before="240" w:after="120"/>
        <w:jc w:val="both"/>
        <w:rPr>
          <w:rFonts w:cs="Times New Roman"/>
          <w:color w:val="000000"/>
          <w:sz w:val="22"/>
          <w:szCs w:val="22"/>
          <w:lang w:val="eu-ES" w:bidi="ar-SA"/>
        </w:rPr>
      </w:pPr>
      <w:r w:rsidRPr="00F22D31">
        <w:rPr>
          <w:rFonts w:cs="Times New Roman"/>
          <w:color w:val="000000"/>
          <w:sz w:val="22"/>
          <w:szCs w:val="22"/>
          <w:lang w:val="eu-ES" w:bidi="ar-SA"/>
        </w:rPr>
        <w:t>Arreta goiztiarrari buruzko informazioa eskatzen du</w:t>
      </w:r>
      <w:r w:rsidR="00DD7FF1" w:rsidRPr="002D395E">
        <w:rPr>
          <w:rFonts w:cs="Times New Roman"/>
          <w:color w:val="000000"/>
          <w:sz w:val="22"/>
          <w:szCs w:val="22"/>
          <w:lang w:val="eu-ES" w:bidi="ar-SA"/>
        </w:rPr>
        <w:t xml:space="preserve">: </w:t>
      </w:r>
    </w:p>
    <w:p w14:paraId="2152F9C2" w14:textId="78E207F8" w:rsidR="00F22D31" w:rsidRPr="00F22D31" w:rsidRDefault="00F22D31" w:rsidP="00F22D3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cs="Times New Roman"/>
          <w:color w:val="000000"/>
          <w:sz w:val="22"/>
          <w:szCs w:val="22"/>
          <w:lang w:val="eu-ES" w:bidi="ar-SA"/>
        </w:rPr>
      </w:pPr>
      <w:r w:rsidRPr="00F22D31">
        <w:rPr>
          <w:rFonts w:cs="Times New Roman"/>
          <w:color w:val="000000"/>
          <w:sz w:val="22"/>
          <w:szCs w:val="22"/>
          <w:lang w:val="eu-ES" w:bidi="ar-SA"/>
        </w:rPr>
        <w:t xml:space="preserve">Arreta Goiztiarreko Balorazio Taldearen (AGBT)bileren aktak </w:t>
      </w:r>
    </w:p>
    <w:p w14:paraId="60E6D391" w14:textId="79B29EB7" w:rsidR="00F22D31" w:rsidRPr="00F22D31" w:rsidRDefault="00F22D31" w:rsidP="00F22D3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cs="Times New Roman"/>
          <w:color w:val="000000"/>
          <w:sz w:val="22"/>
          <w:szCs w:val="22"/>
          <w:lang w:val="eu-ES" w:bidi="ar-SA"/>
        </w:rPr>
      </w:pPr>
      <w:proofErr w:type="spellStart"/>
      <w:r w:rsidRPr="00F22D31">
        <w:rPr>
          <w:rFonts w:cs="Times New Roman"/>
          <w:color w:val="000000"/>
          <w:sz w:val="22"/>
          <w:szCs w:val="22"/>
          <w:lang w:val="eu-ES" w:bidi="ar-SA"/>
        </w:rPr>
        <w:t>AGBTaren</w:t>
      </w:r>
      <w:proofErr w:type="spellEnd"/>
      <w:r w:rsidRPr="00F22D31">
        <w:rPr>
          <w:rFonts w:cs="Times New Roman"/>
          <w:color w:val="000000"/>
          <w:sz w:val="22"/>
          <w:szCs w:val="22"/>
          <w:lang w:val="eu-ES" w:bidi="ar-SA"/>
        </w:rPr>
        <w:t xml:space="preserve"> osaera akta</w:t>
      </w:r>
    </w:p>
    <w:p w14:paraId="065D151A" w14:textId="547FD860" w:rsidR="00F22D31" w:rsidRPr="00F22D31" w:rsidRDefault="00F22D31" w:rsidP="00F22D3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cs="Times New Roman"/>
          <w:color w:val="000000"/>
          <w:sz w:val="22"/>
          <w:szCs w:val="22"/>
          <w:lang w:val="eu-ES" w:bidi="ar-SA"/>
        </w:rPr>
      </w:pPr>
      <w:r w:rsidRPr="00F22D31">
        <w:rPr>
          <w:rFonts w:cs="Times New Roman"/>
          <w:color w:val="000000"/>
          <w:sz w:val="22"/>
          <w:szCs w:val="22"/>
          <w:lang w:val="eu-ES" w:bidi="ar-SA"/>
        </w:rPr>
        <w:t>2016, 2017, 2018, 2019, 2020, 2021 eta 2022an egindako bilera kopurua</w:t>
      </w:r>
    </w:p>
    <w:p w14:paraId="4807D3CC" w14:textId="479CCB7E" w:rsidR="00F22D31" w:rsidRPr="00F22D31" w:rsidRDefault="00F22D31" w:rsidP="00F22D3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cs="Times New Roman"/>
          <w:color w:val="000000"/>
          <w:sz w:val="22"/>
          <w:szCs w:val="22"/>
          <w:lang w:val="eu-ES" w:bidi="ar-SA"/>
        </w:rPr>
      </w:pPr>
      <w:r w:rsidRPr="00F22D31">
        <w:rPr>
          <w:rFonts w:cs="Times New Roman"/>
          <w:color w:val="000000"/>
          <w:sz w:val="22"/>
          <w:szCs w:val="22"/>
          <w:lang w:val="eu-ES" w:bidi="ar-SA"/>
        </w:rPr>
        <w:t>Zerbitzuari esleitutako aurrekontua: 2016, 2017, 2018, 2019, 2020, 2021, 2022</w:t>
      </w:r>
    </w:p>
    <w:p w14:paraId="2C747515" w14:textId="65377AD6" w:rsidR="00F22D31" w:rsidRPr="00F22D31" w:rsidRDefault="00F22D31" w:rsidP="00F22D3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cs="Times New Roman"/>
          <w:color w:val="000000"/>
          <w:sz w:val="22"/>
          <w:szCs w:val="22"/>
          <w:lang w:val="eu-ES" w:bidi="ar-SA"/>
        </w:rPr>
      </w:pPr>
      <w:r w:rsidRPr="00F22D31">
        <w:rPr>
          <w:rFonts w:cs="Times New Roman"/>
          <w:color w:val="000000"/>
          <w:sz w:val="22"/>
          <w:szCs w:val="22"/>
          <w:lang w:val="eu-ES" w:bidi="ar-SA"/>
        </w:rPr>
        <w:t>2016, 2017, 2018, 2019, 2020, 2021, 2022ko bilerako zenbatekoa</w:t>
      </w:r>
    </w:p>
    <w:p w14:paraId="7A0FAA7D" w14:textId="1C704A52" w:rsidR="00F22D31" w:rsidRPr="00F22D31" w:rsidRDefault="00F22D31" w:rsidP="00F22D3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cs="Times New Roman"/>
          <w:color w:val="000000"/>
          <w:sz w:val="22"/>
          <w:szCs w:val="22"/>
          <w:lang w:val="eu-ES" w:bidi="ar-SA"/>
        </w:rPr>
      </w:pPr>
      <w:r w:rsidRPr="00F22D31">
        <w:rPr>
          <w:rFonts w:cs="Times New Roman"/>
          <w:color w:val="000000"/>
          <w:sz w:val="22"/>
          <w:szCs w:val="22"/>
          <w:lang w:val="eu-ES" w:bidi="ar-SA"/>
        </w:rPr>
        <w:t>2016, 2017, 2018, 2019, 2020, 2021 eta 2022an artatutako haurren kopurua</w:t>
      </w:r>
    </w:p>
    <w:p w14:paraId="23E61571" w14:textId="77777777" w:rsidR="00F22D31" w:rsidRDefault="00F22D31" w:rsidP="00F22D3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cs="Times New Roman"/>
          <w:color w:val="000000"/>
          <w:sz w:val="22"/>
          <w:szCs w:val="22"/>
          <w:lang w:val="eu-ES" w:bidi="ar-SA"/>
        </w:rPr>
      </w:pPr>
      <w:proofErr w:type="spellStart"/>
      <w:r w:rsidRPr="00F22D31">
        <w:rPr>
          <w:rFonts w:cs="Times New Roman"/>
          <w:color w:val="000000"/>
          <w:sz w:val="22"/>
          <w:szCs w:val="22"/>
          <w:lang w:val="eu-ES" w:bidi="ar-SA"/>
        </w:rPr>
        <w:t>AGETek</w:t>
      </w:r>
      <w:proofErr w:type="spellEnd"/>
      <w:r w:rsidRPr="00F22D31">
        <w:rPr>
          <w:rFonts w:cs="Times New Roman"/>
          <w:color w:val="000000"/>
          <w:sz w:val="22"/>
          <w:szCs w:val="22"/>
          <w:lang w:val="eu-ES" w:bidi="ar-SA"/>
        </w:rPr>
        <w:t xml:space="preserve"> 2016, 2017, 2018, 2019, 2020, 2021, 2022an jasotako aparteko txostenen kopurua</w:t>
      </w:r>
    </w:p>
    <w:p w14:paraId="2A5C1C18" w14:textId="73DDED50" w:rsidR="00F22D31" w:rsidRPr="00F22D31" w:rsidRDefault="00F22D31" w:rsidP="00F22D3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jc w:val="both"/>
        <w:rPr>
          <w:rFonts w:cs="Times New Roman"/>
          <w:color w:val="000000"/>
          <w:sz w:val="22"/>
          <w:szCs w:val="22"/>
          <w:lang w:val="eu-ES" w:bidi="ar-SA"/>
        </w:rPr>
      </w:pPr>
      <w:r w:rsidRPr="00F22D31">
        <w:rPr>
          <w:rFonts w:cs="Times New Roman"/>
          <w:color w:val="000000"/>
          <w:sz w:val="22"/>
          <w:szCs w:val="22"/>
          <w:lang w:val="eu-ES" w:bidi="ar-SA"/>
        </w:rPr>
        <w:t>Bajen kopurua 2016, 2017, 2018, 2019, 2020, 2021 eta 2022an</w:t>
      </w:r>
    </w:p>
    <w:p w14:paraId="3E7A9EFA" w14:textId="6F848892" w:rsidR="008714D0" w:rsidRPr="008714D0" w:rsidRDefault="008714D0" w:rsidP="008714D0">
      <w:pPr>
        <w:pStyle w:val="Heading10"/>
        <w:spacing w:after="120"/>
        <w:jc w:val="both"/>
        <w:rPr>
          <w:rFonts w:ascii="Times New Roman" w:hAnsi="Times New Roman" w:cs="Times New Roman"/>
          <w:b w:val="0"/>
          <w:lang w:val="eu-ES"/>
        </w:rPr>
      </w:pPr>
      <w:r w:rsidRPr="008714D0">
        <w:rPr>
          <w:rFonts w:ascii="Times New Roman" w:hAnsi="Times New Roman" w:cs="Times New Roman"/>
          <w:b w:val="0"/>
          <w:lang w:val="eu-ES"/>
        </w:rPr>
        <w:t xml:space="preserve">Honako gai hauei buruzko informazioa </w:t>
      </w:r>
      <w:r>
        <w:rPr>
          <w:rFonts w:ascii="Times New Roman" w:hAnsi="Times New Roman" w:cs="Times New Roman"/>
          <w:b w:val="0"/>
          <w:lang w:val="eu-ES"/>
        </w:rPr>
        <w:t>ematen zaio:</w:t>
      </w:r>
    </w:p>
    <w:p w14:paraId="0B1F44B5" w14:textId="77777777" w:rsidR="008714D0" w:rsidRPr="008714D0" w:rsidRDefault="008714D0" w:rsidP="008714D0">
      <w:pPr>
        <w:pStyle w:val="Prrafodelista"/>
        <w:numPr>
          <w:ilvl w:val="0"/>
          <w:numId w:val="6"/>
        </w:numPr>
        <w:rPr>
          <w:rFonts w:cs="Times New Roman"/>
          <w:sz w:val="22"/>
          <w:szCs w:val="22"/>
          <w:lang w:val="eu-ES"/>
        </w:rPr>
      </w:pPr>
      <w:proofErr w:type="spellStart"/>
      <w:r w:rsidRPr="008714D0">
        <w:rPr>
          <w:rFonts w:cs="Times New Roman"/>
          <w:sz w:val="22"/>
          <w:szCs w:val="22"/>
          <w:lang w:val="eu-ES"/>
        </w:rPr>
        <w:t>AGBTaren</w:t>
      </w:r>
      <w:proofErr w:type="spellEnd"/>
      <w:r w:rsidRPr="008714D0">
        <w:rPr>
          <w:rFonts w:cs="Times New Roman"/>
          <w:sz w:val="22"/>
          <w:szCs w:val="22"/>
          <w:lang w:val="eu-ES"/>
        </w:rPr>
        <w:t xml:space="preserve"> osaera akta</w:t>
      </w:r>
    </w:p>
    <w:p w14:paraId="7D24CFA4" w14:textId="77777777" w:rsidR="008714D0" w:rsidRPr="008714D0" w:rsidRDefault="008714D0" w:rsidP="008714D0">
      <w:pPr>
        <w:pStyle w:val="Prrafodelista"/>
        <w:numPr>
          <w:ilvl w:val="0"/>
          <w:numId w:val="7"/>
        </w:numPr>
        <w:rPr>
          <w:rFonts w:cs="Times New Roman"/>
          <w:color w:val="000000"/>
          <w:sz w:val="22"/>
          <w:szCs w:val="22"/>
          <w:lang w:val="eu-ES" w:bidi="ar-SA"/>
        </w:rPr>
      </w:pPr>
      <w:r w:rsidRPr="008714D0">
        <w:rPr>
          <w:rFonts w:cs="Times New Roman"/>
          <w:color w:val="000000"/>
          <w:sz w:val="22"/>
          <w:szCs w:val="22"/>
          <w:lang w:val="eu-ES" w:bidi="ar-SA"/>
        </w:rPr>
        <w:t>2016, 2017, 2018, 2019, 2020, 2021 eta 2022an egindako bilera kopurua</w:t>
      </w:r>
    </w:p>
    <w:p w14:paraId="5A1FBD6F" w14:textId="77777777" w:rsidR="008714D0" w:rsidRPr="008714D0" w:rsidRDefault="008714D0" w:rsidP="008714D0">
      <w:pPr>
        <w:pStyle w:val="Prrafodelista"/>
        <w:numPr>
          <w:ilvl w:val="0"/>
          <w:numId w:val="7"/>
        </w:numPr>
        <w:rPr>
          <w:rFonts w:cs="Times New Roman"/>
          <w:color w:val="000000"/>
          <w:sz w:val="22"/>
          <w:szCs w:val="22"/>
          <w:lang w:val="eu-ES" w:bidi="ar-SA"/>
        </w:rPr>
      </w:pPr>
      <w:r w:rsidRPr="008714D0">
        <w:rPr>
          <w:rFonts w:cs="Times New Roman"/>
          <w:color w:val="000000"/>
          <w:sz w:val="22"/>
          <w:szCs w:val="22"/>
          <w:lang w:val="eu-ES" w:bidi="ar-SA"/>
        </w:rPr>
        <w:t>Zerbitzuari esleitutako aurrekontua: 2016, 2017, 2018, 2019, 2020, 2021, 2022</w:t>
      </w:r>
    </w:p>
    <w:p w14:paraId="0ECCFA40" w14:textId="77777777" w:rsidR="008714D0" w:rsidRPr="008714D0" w:rsidRDefault="008714D0" w:rsidP="008714D0">
      <w:pPr>
        <w:pStyle w:val="Prrafodelista"/>
        <w:numPr>
          <w:ilvl w:val="0"/>
          <w:numId w:val="7"/>
        </w:numPr>
        <w:rPr>
          <w:rFonts w:cs="Times New Roman"/>
          <w:color w:val="000000"/>
          <w:sz w:val="22"/>
          <w:szCs w:val="22"/>
          <w:lang w:val="eu-ES" w:bidi="ar-SA"/>
        </w:rPr>
      </w:pPr>
      <w:r w:rsidRPr="008714D0">
        <w:rPr>
          <w:rFonts w:cs="Times New Roman"/>
          <w:color w:val="000000"/>
          <w:sz w:val="22"/>
          <w:szCs w:val="22"/>
          <w:lang w:val="eu-ES" w:bidi="ar-SA"/>
        </w:rPr>
        <w:t>2016, 2017, 2018, 2019, 2020, 2021, 2022ko bilerako zenbatekoa</w:t>
      </w:r>
    </w:p>
    <w:p w14:paraId="1D7EAB3D" w14:textId="77777777" w:rsidR="008714D0" w:rsidRPr="008714D0" w:rsidRDefault="008714D0" w:rsidP="008714D0">
      <w:pPr>
        <w:pStyle w:val="Prrafodelista"/>
        <w:numPr>
          <w:ilvl w:val="0"/>
          <w:numId w:val="7"/>
        </w:numPr>
        <w:rPr>
          <w:rFonts w:cs="Times New Roman"/>
          <w:color w:val="000000"/>
          <w:sz w:val="22"/>
          <w:szCs w:val="22"/>
          <w:lang w:val="eu-ES" w:bidi="ar-SA"/>
        </w:rPr>
      </w:pPr>
      <w:r w:rsidRPr="008714D0">
        <w:rPr>
          <w:rFonts w:cs="Times New Roman"/>
          <w:color w:val="000000"/>
          <w:sz w:val="22"/>
          <w:szCs w:val="22"/>
          <w:lang w:val="eu-ES" w:bidi="ar-SA"/>
        </w:rPr>
        <w:t>2016, 2017, 2018, 2019, 2020, 2021 eta 2022an artatutako haurren kopurua</w:t>
      </w:r>
    </w:p>
    <w:p w14:paraId="16602A12" w14:textId="56221C94" w:rsidR="008714D0" w:rsidRDefault="008714D0" w:rsidP="008714D0">
      <w:pPr>
        <w:pStyle w:val="Prrafodelista"/>
        <w:numPr>
          <w:ilvl w:val="0"/>
          <w:numId w:val="7"/>
        </w:numPr>
        <w:rPr>
          <w:rFonts w:cs="Times New Roman"/>
          <w:color w:val="000000"/>
          <w:sz w:val="22"/>
          <w:szCs w:val="22"/>
          <w:lang w:val="eu-ES" w:bidi="ar-SA"/>
        </w:rPr>
      </w:pPr>
      <w:proofErr w:type="spellStart"/>
      <w:r w:rsidRPr="008714D0">
        <w:rPr>
          <w:rFonts w:cs="Times New Roman"/>
          <w:color w:val="000000"/>
          <w:sz w:val="22"/>
          <w:szCs w:val="22"/>
          <w:lang w:val="eu-ES" w:bidi="ar-SA"/>
        </w:rPr>
        <w:t>AGETek</w:t>
      </w:r>
      <w:proofErr w:type="spellEnd"/>
      <w:r w:rsidRPr="008714D0">
        <w:rPr>
          <w:rFonts w:cs="Times New Roman"/>
          <w:color w:val="000000"/>
          <w:sz w:val="22"/>
          <w:szCs w:val="22"/>
          <w:lang w:val="eu-ES" w:bidi="ar-SA"/>
        </w:rPr>
        <w:t xml:space="preserve"> 2016, 2017, 2018, 2019, 2020, 2021, 2022an jasotako aparteko txostenen kopurua</w:t>
      </w:r>
    </w:p>
    <w:p w14:paraId="7139F27A" w14:textId="77777777" w:rsidR="008714D0" w:rsidRPr="008714D0" w:rsidRDefault="008714D0" w:rsidP="008714D0">
      <w:pPr>
        <w:pStyle w:val="Prrafodelista"/>
        <w:numPr>
          <w:ilvl w:val="0"/>
          <w:numId w:val="7"/>
        </w:numPr>
        <w:rPr>
          <w:rFonts w:cs="Times New Roman"/>
          <w:color w:val="000000"/>
          <w:sz w:val="22"/>
          <w:szCs w:val="22"/>
          <w:lang w:val="eu-ES" w:bidi="ar-SA"/>
        </w:rPr>
      </w:pPr>
      <w:r w:rsidRPr="008714D0">
        <w:rPr>
          <w:color w:val="000000"/>
          <w:sz w:val="22"/>
          <w:szCs w:val="22"/>
          <w:lang w:val="eu-ES"/>
        </w:rPr>
        <w:t>Bajen kopurua 2016, 2017, 2018, 2019, 2020, 2021 eta 2022an</w:t>
      </w:r>
    </w:p>
    <w:p w14:paraId="5B36181B" w14:textId="65705086" w:rsidR="008714D0" w:rsidRDefault="008714D0" w:rsidP="008714D0">
      <w:pPr>
        <w:pStyle w:val="Normal0"/>
        <w:spacing w:before="240" w:after="240"/>
        <w:jc w:val="both"/>
        <w:rPr>
          <w:rFonts w:cs="Times New Roman"/>
          <w:sz w:val="22"/>
          <w:szCs w:val="22"/>
          <w:lang w:val="eu-ES"/>
        </w:rPr>
      </w:pPr>
      <w:r w:rsidRPr="008714D0">
        <w:rPr>
          <w:rFonts w:cs="Times New Roman"/>
          <w:sz w:val="22"/>
          <w:szCs w:val="22"/>
          <w:lang w:val="eu-ES"/>
        </w:rPr>
        <w:t xml:space="preserve">Abenduaren 9ko 19/2013 Legeak (gardentasunari, informazio publikoa eskuratzeko bideari eta gobernu onari buruzkoak) 15.1 artikuluan xedatzen duenaren arabera, </w:t>
      </w:r>
      <w:proofErr w:type="spellStart"/>
      <w:r w:rsidRPr="008714D0">
        <w:rPr>
          <w:rFonts w:cs="Times New Roman"/>
          <w:sz w:val="22"/>
          <w:szCs w:val="22"/>
          <w:lang w:val="eu-ES"/>
        </w:rPr>
        <w:t>AGBTaren</w:t>
      </w:r>
      <w:proofErr w:type="spellEnd"/>
      <w:r w:rsidRPr="008714D0">
        <w:rPr>
          <w:rFonts w:cs="Times New Roman"/>
          <w:sz w:val="22"/>
          <w:szCs w:val="22"/>
          <w:lang w:val="eu-ES"/>
        </w:rPr>
        <w:t xml:space="preserve"> bileretako aktei buruzko informazioa eskuratzea ezesten da, adingabeen osasun-datuak dituztelako. Datuak babesteko araudiak bereziki babesten ditu datu horiek, eta Datuak Babesteko 2016/679 (EB) Erregelamendu Orokorraren 9.2 artikuluan aurreikusitako egoeraren bat gertatzen bada soilik eman daitezke. Aztertzen ari garen kasuan, ordea, ez da horrelakorik gertatzen.</w:t>
      </w:r>
    </w:p>
    <w:p w14:paraId="67639BE1" w14:textId="53B5B987" w:rsidR="008714D0" w:rsidRDefault="008714D0" w:rsidP="00F52E84">
      <w:pPr>
        <w:pStyle w:val="Normal0"/>
        <w:spacing w:before="240" w:after="240"/>
        <w:jc w:val="both"/>
        <w:rPr>
          <w:rFonts w:cs="Times New Roman"/>
          <w:sz w:val="22"/>
          <w:szCs w:val="22"/>
          <w:lang w:val="eu-ES"/>
        </w:rPr>
      </w:pPr>
      <w:r w:rsidRPr="008714D0">
        <w:rPr>
          <w:rFonts w:cs="Times New Roman"/>
          <w:sz w:val="22"/>
          <w:szCs w:val="22"/>
          <w:lang w:val="eu-ES"/>
        </w:rPr>
        <w:t>Ondorioz, nire eskumenez baliatuz,</w:t>
      </w:r>
    </w:p>
    <w:p w14:paraId="7D9B5B0A" w14:textId="77777777" w:rsidR="008714D0" w:rsidRPr="002D395E" w:rsidRDefault="008714D0" w:rsidP="00F52E84">
      <w:pPr>
        <w:pStyle w:val="Normal0"/>
        <w:spacing w:before="240" w:after="240"/>
        <w:jc w:val="both"/>
        <w:rPr>
          <w:rFonts w:cs="Times New Roman"/>
          <w:sz w:val="22"/>
          <w:szCs w:val="22"/>
          <w:lang w:val="eu-ES"/>
        </w:rPr>
      </w:pPr>
    </w:p>
    <w:p w14:paraId="03E2404B" w14:textId="4C007728" w:rsidR="008714D0" w:rsidRPr="008714D0" w:rsidRDefault="008714D0" w:rsidP="008714D0">
      <w:pPr>
        <w:pStyle w:val="Heading10"/>
        <w:rPr>
          <w:rFonts w:ascii="Times New Roman" w:hAnsi="Times New Roman" w:cs="Times New Roman"/>
          <w:lang w:val="eu-ES"/>
        </w:rPr>
      </w:pPr>
      <w:r>
        <w:rPr>
          <w:rFonts w:ascii="Times New Roman" w:hAnsi="Times New Roman" w:cs="Times New Roman"/>
          <w:lang w:val="eu-ES"/>
        </w:rPr>
        <w:lastRenderedPageBreak/>
        <w:t>XEDATZEN DUT</w:t>
      </w:r>
    </w:p>
    <w:p w14:paraId="3FA5794D" w14:textId="19C91EF7" w:rsidR="008714D0" w:rsidRPr="002D395E" w:rsidRDefault="008714D0" w:rsidP="008714D0">
      <w:pPr>
        <w:pStyle w:val="Normal0"/>
        <w:spacing w:after="240"/>
        <w:jc w:val="both"/>
        <w:rPr>
          <w:rFonts w:cs="Times New Roman"/>
          <w:sz w:val="22"/>
          <w:szCs w:val="22"/>
          <w:lang w:val="eu-ES"/>
        </w:rPr>
      </w:pPr>
      <w:r w:rsidRPr="008714D0">
        <w:rPr>
          <w:rFonts w:cs="Times New Roman"/>
          <w:sz w:val="22"/>
          <w:szCs w:val="22"/>
          <w:lang w:val="eu-ES"/>
        </w:rPr>
        <w:t>Lehena. Zure eskaera aztertu ondoren, eta lehen azaldutako arrazoiengatik, eskura duzun informazioa partzialki eskuratu ahal izango duzu:</w:t>
      </w:r>
    </w:p>
    <w:p w14:paraId="17BED2E7" w14:textId="77777777" w:rsidR="008714D0" w:rsidRDefault="008714D0" w:rsidP="005A47D8">
      <w:pPr>
        <w:pStyle w:val="Normal0"/>
        <w:spacing w:after="240"/>
        <w:jc w:val="both"/>
        <w:rPr>
          <w:rFonts w:cs="Times New Roman"/>
          <w:sz w:val="22"/>
          <w:szCs w:val="22"/>
          <w:lang w:val="eu-ES"/>
        </w:rPr>
      </w:pPr>
      <w:r w:rsidRPr="008714D0">
        <w:rPr>
          <w:rFonts w:cs="Times New Roman"/>
          <w:sz w:val="22"/>
          <w:szCs w:val="22"/>
          <w:lang w:val="eu-ES"/>
        </w:rPr>
        <w:t>­</w:t>
      </w:r>
      <w:r w:rsidRPr="008714D0">
        <w:rPr>
          <w:rFonts w:cs="Times New Roman"/>
          <w:sz w:val="22"/>
          <w:szCs w:val="22"/>
          <w:lang w:val="eu-ES"/>
        </w:rPr>
        <w:tab/>
      </w:r>
      <w:proofErr w:type="spellStart"/>
      <w:r w:rsidRPr="008714D0">
        <w:rPr>
          <w:rFonts w:cs="Times New Roman"/>
          <w:sz w:val="22"/>
          <w:szCs w:val="22"/>
          <w:lang w:val="eu-ES"/>
        </w:rPr>
        <w:t>AGBTaren</w:t>
      </w:r>
      <w:proofErr w:type="spellEnd"/>
      <w:r w:rsidRPr="008714D0">
        <w:rPr>
          <w:rFonts w:cs="Times New Roman"/>
          <w:sz w:val="22"/>
          <w:szCs w:val="22"/>
          <w:lang w:val="eu-ES"/>
        </w:rPr>
        <w:t xml:space="preserve"> osaera </w:t>
      </w:r>
    </w:p>
    <w:p w14:paraId="74E5FD53" w14:textId="0E74C7D4" w:rsidR="008714D0" w:rsidRPr="008714D0" w:rsidRDefault="008714D0" w:rsidP="008714D0">
      <w:pPr>
        <w:pStyle w:val="Normal0"/>
        <w:spacing w:after="240"/>
        <w:jc w:val="both"/>
        <w:rPr>
          <w:rFonts w:cs="Times New Roman"/>
          <w:sz w:val="22"/>
          <w:szCs w:val="22"/>
          <w:lang w:val="eu-ES"/>
        </w:rPr>
      </w:pPr>
      <w:r w:rsidRPr="008714D0">
        <w:rPr>
          <w:rFonts w:cs="Times New Roman"/>
          <w:sz w:val="22"/>
          <w:szCs w:val="22"/>
          <w:lang w:val="eu-ES"/>
        </w:rPr>
        <w:t>Gizarte Zerbitzuen aldetik, Esku-hartze Goiztiarreko Balorazio Taldeak honako diziplina hauetako profesional bat du: errehabilitazioko medikuntza, psikologia klinikoa eta gizarte-lana</w:t>
      </w:r>
      <w:r>
        <w:rPr>
          <w:rFonts w:cs="Times New Roman"/>
          <w:sz w:val="22"/>
          <w:szCs w:val="22"/>
          <w:lang w:val="eu-ES"/>
        </w:rPr>
        <w:t xml:space="preserve">; horrez gain, zerbitzuaren burua </w:t>
      </w:r>
      <w:r w:rsidRPr="008714D0">
        <w:rPr>
          <w:rFonts w:cs="Times New Roman"/>
          <w:sz w:val="22"/>
          <w:szCs w:val="22"/>
          <w:lang w:val="eu-ES"/>
        </w:rPr>
        <w:t>eta administrari bat.</w:t>
      </w:r>
    </w:p>
    <w:p w14:paraId="204B7EE2" w14:textId="6ABCAF89" w:rsidR="008714D0" w:rsidRDefault="008714D0" w:rsidP="008714D0">
      <w:pPr>
        <w:pStyle w:val="Normal0"/>
        <w:spacing w:after="240"/>
        <w:jc w:val="both"/>
        <w:rPr>
          <w:rFonts w:cs="Times New Roman"/>
          <w:sz w:val="22"/>
          <w:szCs w:val="22"/>
          <w:lang w:val="eu-ES"/>
        </w:rPr>
      </w:pPr>
      <w:r w:rsidRPr="008714D0">
        <w:rPr>
          <w:rFonts w:cs="Times New Roman"/>
          <w:sz w:val="22"/>
          <w:szCs w:val="22"/>
          <w:lang w:val="eu-ES"/>
        </w:rPr>
        <w:t xml:space="preserve">Beren diziplinaren berezko kualifikazio akademikoaz gain, Balorazio Taldeko </w:t>
      </w:r>
      <w:r>
        <w:rPr>
          <w:rFonts w:cs="Times New Roman"/>
          <w:sz w:val="22"/>
          <w:szCs w:val="22"/>
          <w:lang w:val="eu-ES"/>
        </w:rPr>
        <w:t>profesional</w:t>
      </w:r>
      <w:r w:rsidRPr="008714D0">
        <w:rPr>
          <w:rFonts w:cs="Times New Roman"/>
          <w:sz w:val="22"/>
          <w:szCs w:val="22"/>
          <w:lang w:val="eu-ES"/>
        </w:rPr>
        <w:t xml:space="preserve"> guztiek prestakuntza eta esperientzia dute arreta goiztiarrean, eta diziplinartekotasun-irizpideekin lan egiten dute esku-hartzeen balorazioan, plangintzan, jarraipenean eta koordinazioan.</w:t>
      </w:r>
    </w:p>
    <w:p w14:paraId="4E0F1621" w14:textId="5395654E" w:rsidR="000E7337" w:rsidRPr="000E7337" w:rsidRDefault="008714D0" w:rsidP="000E7337">
      <w:pPr>
        <w:pStyle w:val="Normal0"/>
        <w:numPr>
          <w:ilvl w:val="0"/>
          <w:numId w:val="11"/>
        </w:numPr>
        <w:spacing w:after="240"/>
        <w:jc w:val="both"/>
        <w:rPr>
          <w:rFonts w:cs="Times New Roman"/>
          <w:sz w:val="22"/>
          <w:szCs w:val="22"/>
          <w:lang w:val="eu-ES"/>
        </w:rPr>
      </w:pPr>
      <w:r w:rsidRPr="008714D0">
        <w:rPr>
          <w:rFonts w:cs="Times New Roman"/>
          <w:sz w:val="22"/>
          <w:szCs w:val="22"/>
          <w:lang w:val="eu-ES"/>
        </w:rPr>
        <w:t>2016, 2017, 2018, 2019, 2020, 2021 eta 2022an egindako bilera kopurua</w:t>
      </w:r>
    </w:p>
    <w:p w14:paraId="34532D95" w14:textId="1DB76C08" w:rsidR="000E7337" w:rsidRDefault="000E7337" w:rsidP="000E7337">
      <w:pPr>
        <w:pStyle w:val="Normal0"/>
        <w:spacing w:after="120"/>
        <w:rPr>
          <w:rFonts w:cs="Times New Roman"/>
          <w:sz w:val="22"/>
          <w:szCs w:val="22"/>
          <w:lang w:val="eu-ES"/>
        </w:rPr>
      </w:pPr>
      <w:r w:rsidRPr="000E7337">
        <w:rPr>
          <w:rFonts w:cs="Times New Roman"/>
          <w:sz w:val="22"/>
          <w:szCs w:val="22"/>
          <w:lang w:val="eu-ES"/>
        </w:rPr>
        <w:t xml:space="preserve">Arreta Goiztiarreko Esku-hartze Zerbitzuak </w:t>
      </w:r>
      <w:r>
        <w:rPr>
          <w:rFonts w:cs="Times New Roman"/>
          <w:sz w:val="22"/>
          <w:szCs w:val="22"/>
          <w:lang w:val="eu-ES"/>
        </w:rPr>
        <w:t xml:space="preserve">urteko egiten dituen </w:t>
      </w:r>
      <w:r w:rsidRPr="000E7337">
        <w:rPr>
          <w:rFonts w:cs="Times New Roman"/>
          <w:sz w:val="22"/>
          <w:szCs w:val="22"/>
          <w:lang w:val="eu-ES"/>
        </w:rPr>
        <w:t>fisioterapiako, estimulazioko eta logopediako</w:t>
      </w:r>
      <w:r>
        <w:rPr>
          <w:rFonts w:cs="Times New Roman"/>
          <w:sz w:val="22"/>
          <w:szCs w:val="22"/>
          <w:lang w:val="eu-ES"/>
        </w:rPr>
        <w:t xml:space="preserve"> saioak</w:t>
      </w:r>
      <w:r w:rsidRPr="000E7337">
        <w:rPr>
          <w:rFonts w:cs="Times New Roman"/>
          <w:sz w:val="22"/>
          <w:szCs w:val="22"/>
          <w:lang w:val="eu-ES"/>
        </w:rPr>
        <w:t>:</w:t>
      </w:r>
    </w:p>
    <w:p w14:paraId="7D349AF2" w14:textId="20B82FB9" w:rsidR="000437D6" w:rsidRPr="002D395E" w:rsidRDefault="009A7B44" w:rsidP="000D1D08">
      <w:pPr>
        <w:pStyle w:val="Normal0"/>
        <w:spacing w:after="120"/>
        <w:rPr>
          <w:rFonts w:cs="Times New Roman"/>
          <w:sz w:val="22"/>
          <w:szCs w:val="22"/>
          <w:lang w:val="eu-ES"/>
        </w:rPr>
      </w:pPr>
    </w:p>
    <w:tbl>
      <w:tblPr>
        <w:tblW w:w="64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20"/>
        <w:gridCol w:w="920"/>
        <w:gridCol w:w="920"/>
        <w:gridCol w:w="920"/>
        <w:gridCol w:w="920"/>
        <w:gridCol w:w="920"/>
      </w:tblGrid>
      <w:tr w:rsidR="004E1E7A" w:rsidRPr="002D395E" w14:paraId="35BADD18" w14:textId="77777777" w:rsidTr="0089590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62920C3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2DAB394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B280D55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A94442E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5086B6E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F0E492F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21A4AF8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2022</w:t>
            </w:r>
          </w:p>
        </w:tc>
      </w:tr>
      <w:tr w:rsidR="004E1E7A" w:rsidRPr="002D395E" w14:paraId="10DEFB8A" w14:textId="77777777" w:rsidTr="0089590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CC0A2C1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11.921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530B96D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17.505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9467958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21.458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FA9EA47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22.673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48D804E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21.894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3801A5B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29.269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480162A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30.847</w:t>
            </w:r>
          </w:p>
        </w:tc>
      </w:tr>
    </w:tbl>
    <w:p w14:paraId="55648C09" w14:textId="77777777" w:rsidR="00C268A9" w:rsidRPr="002D395E" w:rsidRDefault="009A7B44" w:rsidP="000437D6">
      <w:pPr>
        <w:pStyle w:val="Normal0"/>
        <w:rPr>
          <w:rFonts w:cs="Times New Roman"/>
          <w:sz w:val="22"/>
          <w:szCs w:val="22"/>
          <w:lang w:val="eu-ES"/>
        </w:rPr>
      </w:pPr>
    </w:p>
    <w:p w14:paraId="0CC8F219" w14:textId="75A4D09A" w:rsidR="000E7337" w:rsidRDefault="000E7337" w:rsidP="000E7337">
      <w:pPr>
        <w:pStyle w:val="Prrafodelista"/>
        <w:numPr>
          <w:ilvl w:val="0"/>
          <w:numId w:val="11"/>
        </w:numPr>
        <w:rPr>
          <w:sz w:val="22"/>
          <w:szCs w:val="22"/>
          <w:lang w:val="eu-ES"/>
        </w:rPr>
      </w:pPr>
      <w:r w:rsidRPr="000E7337">
        <w:rPr>
          <w:sz w:val="22"/>
          <w:szCs w:val="22"/>
          <w:lang w:val="eu-ES"/>
        </w:rPr>
        <w:t>Zerbitzuari esleitutako aurrekontua: 2016, 2017, 2018, 2019, 2020, 2021, 2022</w:t>
      </w:r>
    </w:p>
    <w:p w14:paraId="4EE3A51F" w14:textId="77777777" w:rsidR="000E7337" w:rsidRPr="000E7337" w:rsidRDefault="000E7337" w:rsidP="000E7337">
      <w:pPr>
        <w:pStyle w:val="Prrafodelista"/>
        <w:rPr>
          <w:sz w:val="22"/>
          <w:szCs w:val="22"/>
          <w:lang w:val="eu-ES"/>
        </w:rPr>
      </w:pPr>
    </w:p>
    <w:p w14:paraId="31F6478D" w14:textId="13FC7284" w:rsidR="000E7337" w:rsidRDefault="000E7337" w:rsidP="000E7337">
      <w:pPr>
        <w:pStyle w:val="Normal0"/>
        <w:spacing w:after="120"/>
        <w:rPr>
          <w:rFonts w:cs="Times New Roman"/>
          <w:sz w:val="22"/>
          <w:szCs w:val="22"/>
          <w:lang w:val="eu-ES"/>
        </w:rPr>
      </w:pPr>
      <w:proofErr w:type="spellStart"/>
      <w:r w:rsidRPr="000E7337">
        <w:rPr>
          <w:rFonts w:cs="Times New Roman"/>
          <w:sz w:val="22"/>
          <w:szCs w:val="22"/>
          <w:lang w:val="eu-ES"/>
        </w:rPr>
        <w:t>Apdemarekin</w:t>
      </w:r>
      <w:proofErr w:type="spellEnd"/>
      <w:r w:rsidRPr="000E7337">
        <w:rPr>
          <w:rFonts w:cs="Times New Roman"/>
          <w:sz w:val="22"/>
          <w:szCs w:val="22"/>
          <w:lang w:val="eu-ES"/>
        </w:rPr>
        <w:t xml:space="preserve"> Arreta Goiztiarreko Zerbitzua emateko hitzarmenari esleitutako urteko aurrekontua:</w:t>
      </w:r>
    </w:p>
    <w:p w14:paraId="4A2A0807" w14:textId="0E4275CC" w:rsidR="000437D6" w:rsidRPr="002D395E" w:rsidRDefault="009A7B44" w:rsidP="005A47D8">
      <w:pPr>
        <w:pStyle w:val="Normal0"/>
        <w:spacing w:after="120"/>
        <w:rPr>
          <w:rFonts w:cs="Times New Roman"/>
          <w:sz w:val="22"/>
          <w:szCs w:val="22"/>
          <w:lang w:val="eu-ES"/>
        </w:rPr>
      </w:pPr>
    </w:p>
    <w:tbl>
      <w:tblPr>
        <w:tblW w:w="84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130"/>
        <w:gridCol w:w="1130"/>
        <w:gridCol w:w="1130"/>
        <w:gridCol w:w="1295"/>
        <w:gridCol w:w="1295"/>
      </w:tblGrid>
      <w:tr w:rsidR="004E1E7A" w:rsidRPr="002D395E" w14:paraId="618A7972" w14:textId="77777777" w:rsidTr="005A47D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982D247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AC9D08D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2017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6B527422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2018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553E1E0F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2019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4B13F9E5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2020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586694DD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2021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7269D7D8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2022</w:t>
            </w:r>
          </w:p>
        </w:tc>
      </w:tr>
      <w:tr w:rsidR="004E1E7A" w:rsidRPr="002D395E" w14:paraId="7B208FB8" w14:textId="77777777" w:rsidTr="005A47D8">
        <w:trPr>
          <w:trHeight w:val="300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861ED8C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432.295,31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FE2D33F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626.709,03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3BCF0B5A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777.446,11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10F35217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832.597,95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14:paraId="61A10063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814.417,14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7898D377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1.007.796,33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14:paraId="19F585F4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1.140.900,72</w:t>
            </w:r>
          </w:p>
        </w:tc>
      </w:tr>
    </w:tbl>
    <w:p w14:paraId="2B367AE2" w14:textId="77777777" w:rsidR="008504B7" w:rsidRPr="002D395E" w:rsidRDefault="009A7B44" w:rsidP="000437D6">
      <w:pPr>
        <w:pStyle w:val="Normal0"/>
        <w:rPr>
          <w:rFonts w:cs="Times New Roman"/>
          <w:sz w:val="22"/>
          <w:szCs w:val="22"/>
          <w:lang w:val="eu-ES"/>
        </w:rPr>
      </w:pPr>
    </w:p>
    <w:p w14:paraId="75C2067A" w14:textId="6A1C82CB" w:rsidR="000E7337" w:rsidRDefault="000E7337" w:rsidP="000E7337">
      <w:pPr>
        <w:pStyle w:val="Prrafodelista"/>
        <w:numPr>
          <w:ilvl w:val="0"/>
          <w:numId w:val="11"/>
        </w:numPr>
        <w:rPr>
          <w:rFonts w:cs="Times New Roman"/>
          <w:sz w:val="22"/>
          <w:szCs w:val="22"/>
          <w:lang w:val="eu-ES"/>
        </w:rPr>
      </w:pPr>
      <w:r w:rsidRPr="000E7337">
        <w:rPr>
          <w:rFonts w:cs="Times New Roman"/>
          <w:sz w:val="22"/>
          <w:szCs w:val="22"/>
          <w:lang w:val="eu-ES"/>
        </w:rPr>
        <w:t>2016, 2017, 2018, 2019, 2020, 2021, 2022ko bilerako zenbatekoa</w:t>
      </w:r>
    </w:p>
    <w:p w14:paraId="62D28B92" w14:textId="77777777" w:rsidR="000E7337" w:rsidRPr="000E7337" w:rsidRDefault="000E7337" w:rsidP="000E7337">
      <w:pPr>
        <w:pStyle w:val="Prrafodelista"/>
        <w:rPr>
          <w:rFonts w:cs="Times New Roman"/>
          <w:sz w:val="22"/>
          <w:szCs w:val="22"/>
          <w:lang w:val="eu-ES"/>
        </w:rPr>
      </w:pP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060"/>
        <w:gridCol w:w="1060"/>
        <w:gridCol w:w="1060"/>
        <w:gridCol w:w="1240"/>
        <w:gridCol w:w="1240"/>
      </w:tblGrid>
      <w:tr w:rsidR="004E1E7A" w:rsidRPr="002D395E" w14:paraId="4D31853A" w14:textId="77777777" w:rsidTr="00895902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C655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5F67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D8EB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9BCA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8E37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BB4E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8BAF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2022</w:t>
            </w:r>
          </w:p>
        </w:tc>
      </w:tr>
      <w:tr w:rsidR="004E1E7A" w:rsidRPr="002D395E" w14:paraId="0169F979" w14:textId="77777777" w:rsidTr="0089590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D4F0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36,26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F759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35,80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C40E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36,23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4C29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36,72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C37E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37,20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A9B0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34,43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BAE1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36,99</w:t>
            </w:r>
          </w:p>
        </w:tc>
      </w:tr>
    </w:tbl>
    <w:p w14:paraId="59943F1E" w14:textId="77777777" w:rsidR="000437D6" w:rsidRPr="002D395E" w:rsidRDefault="009A7B44" w:rsidP="000437D6">
      <w:pPr>
        <w:pStyle w:val="Normal0"/>
        <w:rPr>
          <w:rFonts w:cs="Times New Roman"/>
          <w:sz w:val="22"/>
          <w:szCs w:val="22"/>
          <w:lang w:val="eu-ES"/>
        </w:rPr>
      </w:pPr>
    </w:p>
    <w:p w14:paraId="27464987" w14:textId="77777777" w:rsidR="005A47D8" w:rsidRPr="002D395E" w:rsidRDefault="009A7B44" w:rsidP="000437D6">
      <w:pPr>
        <w:pStyle w:val="Normal0"/>
        <w:rPr>
          <w:rFonts w:cs="Times New Roman"/>
          <w:sz w:val="22"/>
          <w:szCs w:val="22"/>
          <w:lang w:val="eu-ES"/>
        </w:rPr>
      </w:pPr>
    </w:p>
    <w:p w14:paraId="27F0D075" w14:textId="6A11C506" w:rsidR="004A71C9" w:rsidRDefault="004A71C9" w:rsidP="004A71C9">
      <w:pPr>
        <w:pStyle w:val="Prrafodelista"/>
        <w:numPr>
          <w:ilvl w:val="0"/>
          <w:numId w:val="11"/>
        </w:numPr>
        <w:rPr>
          <w:sz w:val="22"/>
          <w:szCs w:val="22"/>
          <w:lang w:val="eu-ES"/>
        </w:rPr>
      </w:pPr>
      <w:r w:rsidRPr="004A71C9">
        <w:rPr>
          <w:sz w:val="22"/>
          <w:szCs w:val="22"/>
          <w:lang w:val="eu-ES"/>
        </w:rPr>
        <w:t>2016, 2017, 2018, 2019, 2020, 2021 eta 2022an artatutako haurren kopurua</w:t>
      </w:r>
    </w:p>
    <w:p w14:paraId="5EE3E3C0" w14:textId="77777777" w:rsidR="004A71C9" w:rsidRPr="004A71C9" w:rsidRDefault="004A71C9" w:rsidP="004A71C9">
      <w:pPr>
        <w:pStyle w:val="Normal0"/>
        <w:spacing w:after="120"/>
        <w:rPr>
          <w:rFonts w:cs="Times New Roman"/>
          <w:sz w:val="22"/>
          <w:szCs w:val="22"/>
          <w:lang w:val="eu-ES"/>
        </w:rPr>
      </w:pPr>
    </w:p>
    <w:p w14:paraId="11E4E95D" w14:textId="67A5335C" w:rsidR="004A71C9" w:rsidRDefault="004A71C9" w:rsidP="004A71C9">
      <w:pPr>
        <w:pStyle w:val="Normal0"/>
        <w:spacing w:after="120"/>
        <w:rPr>
          <w:rFonts w:cs="Times New Roman"/>
          <w:sz w:val="22"/>
          <w:szCs w:val="22"/>
          <w:lang w:val="eu-ES"/>
        </w:rPr>
      </w:pPr>
      <w:r w:rsidRPr="004A71C9">
        <w:rPr>
          <w:rFonts w:cs="Times New Roman"/>
          <w:sz w:val="22"/>
          <w:szCs w:val="22"/>
          <w:lang w:val="eu-ES"/>
        </w:rPr>
        <w:t>Arreta Goiztiarreko Esku-hartze Zerbitzuak egindako fisioterapia, estimulazio eta logopedia saioak jaso dituzten haurren kopurua, urteko:</w:t>
      </w:r>
    </w:p>
    <w:p w14:paraId="4F2B5C2E" w14:textId="77777777" w:rsidR="004A71C9" w:rsidRPr="002D395E" w:rsidRDefault="004A71C9" w:rsidP="00693EEA">
      <w:pPr>
        <w:pStyle w:val="Normal0"/>
        <w:spacing w:after="120"/>
        <w:rPr>
          <w:rFonts w:cs="Times New Roman"/>
          <w:sz w:val="22"/>
          <w:szCs w:val="22"/>
          <w:lang w:val="eu-ES"/>
        </w:rPr>
      </w:pP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060"/>
        <w:gridCol w:w="1060"/>
        <w:gridCol w:w="1060"/>
        <w:gridCol w:w="1240"/>
        <w:gridCol w:w="1240"/>
      </w:tblGrid>
      <w:tr w:rsidR="004E1E7A" w:rsidRPr="002D395E" w14:paraId="3FE9CA1D" w14:textId="77777777" w:rsidTr="00895902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FCDF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D9EB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DD38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86CE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8864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5265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E660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2022</w:t>
            </w:r>
          </w:p>
        </w:tc>
      </w:tr>
      <w:tr w:rsidR="004E1E7A" w:rsidRPr="002D395E" w14:paraId="42D57B22" w14:textId="77777777" w:rsidTr="00895902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A131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232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826E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343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A78D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B427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451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ED2C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464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82E2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576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E009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688</w:t>
            </w:r>
          </w:p>
        </w:tc>
      </w:tr>
    </w:tbl>
    <w:p w14:paraId="20F3AB74" w14:textId="33CA547B" w:rsidR="00003BF5" w:rsidRDefault="00003BF5" w:rsidP="000437D6">
      <w:pPr>
        <w:pStyle w:val="Normal0"/>
        <w:rPr>
          <w:rFonts w:cs="Times New Roman"/>
          <w:sz w:val="22"/>
          <w:szCs w:val="22"/>
          <w:lang w:val="eu-ES"/>
        </w:rPr>
      </w:pPr>
    </w:p>
    <w:p w14:paraId="46643BB3" w14:textId="77777777" w:rsidR="00003BF5" w:rsidRDefault="00003BF5" w:rsidP="000437D6">
      <w:pPr>
        <w:pStyle w:val="Normal0"/>
        <w:rPr>
          <w:rFonts w:cs="Times New Roman"/>
          <w:sz w:val="22"/>
          <w:szCs w:val="22"/>
          <w:lang w:val="eu-ES"/>
        </w:rPr>
      </w:pPr>
    </w:p>
    <w:p w14:paraId="4E535644" w14:textId="77777777" w:rsidR="00003BF5" w:rsidRDefault="00003BF5" w:rsidP="00003BF5">
      <w:pPr>
        <w:pStyle w:val="Normal0"/>
        <w:numPr>
          <w:ilvl w:val="0"/>
          <w:numId w:val="11"/>
        </w:numPr>
        <w:rPr>
          <w:rFonts w:cs="Times New Roman"/>
          <w:sz w:val="22"/>
          <w:szCs w:val="22"/>
          <w:lang w:val="eu-ES"/>
        </w:rPr>
      </w:pPr>
      <w:proofErr w:type="spellStart"/>
      <w:r w:rsidRPr="00003BF5">
        <w:rPr>
          <w:rFonts w:cs="Times New Roman"/>
          <w:sz w:val="22"/>
          <w:szCs w:val="22"/>
          <w:lang w:val="eu-ES"/>
        </w:rPr>
        <w:t>AGETek</w:t>
      </w:r>
      <w:proofErr w:type="spellEnd"/>
      <w:r w:rsidRPr="00003BF5">
        <w:rPr>
          <w:rFonts w:cs="Times New Roman"/>
          <w:sz w:val="22"/>
          <w:szCs w:val="22"/>
          <w:lang w:val="eu-ES"/>
        </w:rPr>
        <w:t xml:space="preserve"> 2016, 2017, 2018, 2019, 2020, 2021, 2022an jasotako aparteko txostenen kopurua</w:t>
      </w:r>
    </w:p>
    <w:p w14:paraId="10F6AAFF" w14:textId="77777777" w:rsidR="00003BF5" w:rsidRDefault="00003BF5" w:rsidP="00003BF5">
      <w:pPr>
        <w:pStyle w:val="Normal0"/>
        <w:rPr>
          <w:rFonts w:cs="Times New Roman"/>
          <w:sz w:val="22"/>
          <w:szCs w:val="22"/>
          <w:lang w:val="eu-ES"/>
        </w:rPr>
      </w:pPr>
    </w:p>
    <w:p w14:paraId="3F88E692" w14:textId="24394660" w:rsidR="00003BF5" w:rsidRDefault="00003BF5" w:rsidP="00003BF5">
      <w:pPr>
        <w:pStyle w:val="Normal0"/>
        <w:rPr>
          <w:rFonts w:cs="Times New Roman"/>
          <w:sz w:val="22"/>
          <w:szCs w:val="22"/>
          <w:lang w:val="eu-ES"/>
        </w:rPr>
      </w:pPr>
      <w:r w:rsidRPr="00003BF5">
        <w:rPr>
          <w:rFonts w:cs="Times New Roman"/>
          <w:sz w:val="22"/>
          <w:szCs w:val="22"/>
          <w:lang w:val="eu-ES"/>
        </w:rPr>
        <w:t xml:space="preserve">Ez da aparteko txostenik jaso </w:t>
      </w:r>
      <w:proofErr w:type="spellStart"/>
      <w:r w:rsidRPr="00003BF5">
        <w:rPr>
          <w:rFonts w:cs="Times New Roman"/>
          <w:sz w:val="22"/>
          <w:szCs w:val="22"/>
          <w:lang w:val="eu-ES"/>
        </w:rPr>
        <w:t>AGETen</w:t>
      </w:r>
      <w:proofErr w:type="spellEnd"/>
      <w:r w:rsidRPr="00003BF5">
        <w:rPr>
          <w:rFonts w:cs="Times New Roman"/>
          <w:sz w:val="22"/>
          <w:szCs w:val="22"/>
          <w:lang w:val="eu-ES"/>
        </w:rPr>
        <w:t xml:space="preserve"> aldetik.</w:t>
      </w:r>
    </w:p>
    <w:p w14:paraId="6FF6BA42" w14:textId="77777777" w:rsidR="000437D6" w:rsidRPr="002D395E" w:rsidRDefault="009A7B44" w:rsidP="000437D6">
      <w:pPr>
        <w:pStyle w:val="Normal0"/>
        <w:rPr>
          <w:rFonts w:cs="Times New Roman"/>
          <w:sz w:val="22"/>
          <w:szCs w:val="22"/>
          <w:lang w:val="eu-ES"/>
        </w:rPr>
      </w:pPr>
    </w:p>
    <w:p w14:paraId="061BCB89" w14:textId="42CE559E" w:rsidR="00003BF5" w:rsidRDefault="00003BF5" w:rsidP="00003BF5">
      <w:pPr>
        <w:pStyle w:val="Prrafodelista"/>
        <w:numPr>
          <w:ilvl w:val="0"/>
          <w:numId w:val="11"/>
        </w:numPr>
        <w:rPr>
          <w:sz w:val="22"/>
          <w:szCs w:val="22"/>
          <w:lang w:val="eu-ES"/>
        </w:rPr>
      </w:pPr>
      <w:r w:rsidRPr="00003BF5">
        <w:rPr>
          <w:sz w:val="22"/>
          <w:szCs w:val="22"/>
          <w:lang w:val="eu-ES"/>
        </w:rPr>
        <w:lastRenderedPageBreak/>
        <w:t>Bajen kopurua 2016, 2017, 2018, 2019, 2020, 2021 eta 2022an</w:t>
      </w:r>
    </w:p>
    <w:p w14:paraId="00B75BCE" w14:textId="77777777" w:rsidR="00003BF5" w:rsidRPr="00003BF5" w:rsidRDefault="00003BF5" w:rsidP="00003BF5">
      <w:pPr>
        <w:pStyle w:val="Prrafodelista"/>
        <w:rPr>
          <w:sz w:val="22"/>
          <w:szCs w:val="22"/>
          <w:lang w:val="eu-ES"/>
        </w:rPr>
      </w:pPr>
    </w:p>
    <w:p w14:paraId="2E5213F1" w14:textId="4408526E" w:rsidR="000437D6" w:rsidRPr="002D395E" w:rsidRDefault="00003BF5" w:rsidP="00003BF5">
      <w:pPr>
        <w:pStyle w:val="Normal0"/>
        <w:spacing w:after="120"/>
        <w:rPr>
          <w:rFonts w:cs="Times New Roman"/>
          <w:sz w:val="22"/>
          <w:szCs w:val="22"/>
          <w:lang w:val="eu-ES"/>
        </w:rPr>
      </w:pPr>
      <w:r w:rsidRPr="00003BF5">
        <w:rPr>
          <w:rFonts w:cs="Times New Roman"/>
          <w:sz w:val="22"/>
          <w:szCs w:val="22"/>
          <w:lang w:val="eu-ES"/>
        </w:rPr>
        <w:t>Arreta goiztiarreko zerbitzuan baja ematen duten haurren kopurua, urtearen arabera:</w:t>
      </w: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060"/>
        <w:gridCol w:w="1060"/>
        <w:gridCol w:w="1060"/>
        <w:gridCol w:w="1240"/>
        <w:gridCol w:w="1240"/>
      </w:tblGrid>
      <w:tr w:rsidR="004E1E7A" w:rsidRPr="002D395E" w14:paraId="64CD70D6" w14:textId="77777777" w:rsidTr="00895902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D46D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2533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F9EE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0896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3644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8508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2B79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color w:val="000000"/>
                <w:sz w:val="22"/>
                <w:szCs w:val="22"/>
                <w:lang w:val="eu-ES"/>
              </w:rPr>
              <w:t>2022</w:t>
            </w:r>
          </w:p>
        </w:tc>
      </w:tr>
      <w:tr w:rsidR="004E1E7A" w:rsidRPr="002D395E" w14:paraId="6D38B04A" w14:textId="77777777" w:rsidTr="00895902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A9B4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87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3576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82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A5E3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140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F43F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168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D541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204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D336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242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AC17" w14:textId="77777777" w:rsidR="000437D6" w:rsidRPr="002D395E" w:rsidRDefault="00DD7FF1" w:rsidP="00895902">
            <w:pPr>
              <w:pStyle w:val="Normal0"/>
              <w:jc w:val="right"/>
              <w:rPr>
                <w:rFonts w:cs="Times New Roman"/>
                <w:color w:val="000000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color w:val="000000"/>
                <w:sz w:val="22"/>
                <w:szCs w:val="22"/>
                <w:lang w:val="eu-ES"/>
              </w:rPr>
              <w:t>214</w:t>
            </w:r>
          </w:p>
        </w:tc>
      </w:tr>
    </w:tbl>
    <w:p w14:paraId="32D00118" w14:textId="77777777" w:rsidR="000437D6" w:rsidRPr="002D395E" w:rsidRDefault="009A7B44" w:rsidP="000437D6">
      <w:pPr>
        <w:pStyle w:val="Normal0"/>
        <w:ind w:left="720"/>
        <w:rPr>
          <w:rFonts w:cs="Times New Roman"/>
          <w:sz w:val="22"/>
          <w:szCs w:val="22"/>
          <w:lang w:val="eu-ES"/>
        </w:rPr>
      </w:pPr>
    </w:p>
    <w:p w14:paraId="70C6B315" w14:textId="77777777" w:rsidR="008504B7" w:rsidRPr="002D395E" w:rsidRDefault="009A7B44" w:rsidP="000437D6">
      <w:pPr>
        <w:pStyle w:val="Normal0"/>
        <w:ind w:left="720"/>
        <w:rPr>
          <w:rFonts w:cs="Times New Roman"/>
          <w:sz w:val="22"/>
          <w:szCs w:val="22"/>
          <w:lang w:val="eu-ES"/>
        </w:rPr>
      </w:pPr>
    </w:p>
    <w:p w14:paraId="7A38FCD4" w14:textId="77777777" w:rsidR="009A7B44" w:rsidRPr="009A7B44" w:rsidRDefault="009A7B44" w:rsidP="009A7B44">
      <w:pPr>
        <w:pStyle w:val="Normal0"/>
        <w:spacing w:after="240"/>
        <w:jc w:val="both"/>
        <w:rPr>
          <w:rFonts w:cs="Times New Roman"/>
          <w:sz w:val="22"/>
          <w:szCs w:val="22"/>
          <w:lang w:val="eu-ES"/>
        </w:rPr>
      </w:pPr>
      <w:r w:rsidRPr="009A7B44">
        <w:rPr>
          <w:rFonts w:cs="Times New Roman"/>
          <w:b/>
          <w:bCs/>
          <w:sz w:val="22"/>
          <w:szCs w:val="22"/>
          <w:lang w:val="eu-ES"/>
        </w:rPr>
        <w:t>Bigarrena.</w:t>
      </w:r>
      <w:r w:rsidRPr="009A7B44">
        <w:rPr>
          <w:rFonts w:cs="Times New Roman"/>
          <w:sz w:val="22"/>
          <w:szCs w:val="22"/>
          <w:lang w:val="eu-ES"/>
        </w:rPr>
        <w:t xml:space="preserve"> Zure eskaeraren gainerako kontsultei dagokienez, informazioa eskuratzea ezetsi da, azalpen-zatian adierazitako arrazoiengatik.</w:t>
      </w:r>
    </w:p>
    <w:p w14:paraId="774847EC" w14:textId="77777777" w:rsidR="009A7B44" w:rsidRPr="009A7B44" w:rsidRDefault="009A7B44" w:rsidP="009A7B44">
      <w:pPr>
        <w:pStyle w:val="Normal0"/>
        <w:spacing w:after="240"/>
        <w:jc w:val="both"/>
        <w:rPr>
          <w:rFonts w:cs="Times New Roman"/>
          <w:sz w:val="22"/>
          <w:szCs w:val="22"/>
          <w:lang w:val="eu-ES"/>
        </w:rPr>
      </w:pPr>
      <w:r w:rsidRPr="009A7B44">
        <w:rPr>
          <w:rFonts w:cs="Times New Roman"/>
          <w:b/>
          <w:bCs/>
          <w:sz w:val="22"/>
          <w:szCs w:val="22"/>
          <w:lang w:val="eu-ES"/>
        </w:rPr>
        <w:t>Hirugarrena.</w:t>
      </w:r>
      <w:r w:rsidRPr="009A7B44">
        <w:rPr>
          <w:rFonts w:cs="Times New Roman"/>
          <w:sz w:val="22"/>
          <w:szCs w:val="22"/>
          <w:lang w:val="eu-ES"/>
        </w:rPr>
        <w:t xml:space="preserve"> Ebazpen honek amaiera ematen dio administrazio-bideari, eta, beraren aurka, administrazioarekiko auzi-errekurtsoa jarri ahal izango da Vitoria-Gasteizko administrazioarekiko auzien epaitegietan, bi hilabeteko epean, edo, aldez aurretik eta nahi izanez gero, erreklamazioa aurkeztu ahal izango da Gardentasunerako eta Gobernu Onerako Foru Kontseiluan, hilabeteko epean; bi kasuetan, ebazpen hau jakinarazi eta hurrengo egunetik aurrera hasiko da epea.</w:t>
      </w:r>
    </w:p>
    <w:p w14:paraId="3DD2B415" w14:textId="10850251" w:rsidR="002F2E00" w:rsidRPr="002D395E" w:rsidRDefault="009A7B44" w:rsidP="009A7B44">
      <w:pPr>
        <w:pStyle w:val="Normal0"/>
        <w:spacing w:after="240"/>
        <w:jc w:val="both"/>
        <w:rPr>
          <w:rFonts w:cs="Times New Roman"/>
          <w:sz w:val="22"/>
          <w:szCs w:val="22"/>
          <w:lang w:val="eu-ES"/>
        </w:rPr>
      </w:pPr>
      <w:r w:rsidRPr="009A7B44">
        <w:rPr>
          <w:rFonts w:cs="Times New Roman"/>
          <w:sz w:val="22"/>
          <w:szCs w:val="22"/>
          <w:lang w:val="eu-ES"/>
        </w:rPr>
        <w:t>Vitoria-Gasteiz.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605"/>
      </w:tblGrid>
      <w:tr w:rsidR="004E1E7A" w:rsidRPr="002D395E" w14:paraId="4B9CD6C0" w14:textId="77777777" w:rsidTr="00B74989">
        <w:trPr>
          <w:trHeight w:val="862"/>
        </w:trPr>
        <w:tc>
          <w:tcPr>
            <w:tcW w:w="4535" w:type="dxa"/>
          </w:tcPr>
          <w:p w14:paraId="57536F01" w14:textId="77777777" w:rsidR="00DF61F2" w:rsidRPr="002D395E" w:rsidRDefault="00DD7FF1" w:rsidP="00B74989">
            <w:pPr>
              <w:pStyle w:val="Normal0"/>
              <w:spacing w:before="1560"/>
              <w:jc w:val="both"/>
              <w:rPr>
                <w:rFonts w:cs="Times New Roman"/>
                <w:b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sz w:val="22"/>
                <w:szCs w:val="22"/>
                <w:lang w:val="eu-ES"/>
              </w:rPr>
              <w:t xml:space="preserve">Emilio Sola </w:t>
            </w:r>
            <w:proofErr w:type="spellStart"/>
            <w:r w:rsidRPr="002D395E">
              <w:rPr>
                <w:rFonts w:cs="Times New Roman"/>
                <w:b/>
                <w:sz w:val="22"/>
                <w:szCs w:val="22"/>
                <w:lang w:val="eu-ES"/>
              </w:rPr>
              <w:t>Ballojera</w:t>
            </w:r>
            <w:proofErr w:type="spellEnd"/>
          </w:p>
          <w:p w14:paraId="36D6705A" w14:textId="77777777" w:rsidR="00DF61F2" w:rsidRPr="002D395E" w:rsidRDefault="00DD7FF1" w:rsidP="00B74989">
            <w:pPr>
              <w:pStyle w:val="Normal0"/>
              <w:jc w:val="both"/>
              <w:rPr>
                <w:rFonts w:cs="Times New Roman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sz w:val="22"/>
                <w:szCs w:val="22"/>
                <w:lang w:val="eu-ES"/>
              </w:rPr>
              <w:t xml:space="preserve">Gizarte Politiken Saileko foru diputatua </w:t>
            </w:r>
          </w:p>
          <w:p w14:paraId="5BA0F141" w14:textId="59B68DC1" w:rsidR="00DF61F2" w:rsidRPr="002D395E" w:rsidRDefault="009A7B44" w:rsidP="00B74989">
            <w:pPr>
              <w:pStyle w:val="Normal0"/>
              <w:jc w:val="both"/>
              <w:rPr>
                <w:rFonts w:cs="Times New Roman"/>
                <w:sz w:val="22"/>
                <w:szCs w:val="22"/>
                <w:lang w:val="eu-ES"/>
              </w:rPr>
            </w:pPr>
          </w:p>
        </w:tc>
        <w:tc>
          <w:tcPr>
            <w:tcW w:w="4605" w:type="dxa"/>
          </w:tcPr>
          <w:p w14:paraId="48542C2B" w14:textId="77777777" w:rsidR="00DF61F2" w:rsidRPr="002D395E" w:rsidRDefault="00DD7FF1" w:rsidP="00B74989">
            <w:pPr>
              <w:pStyle w:val="Normal0"/>
              <w:autoSpaceDE w:val="0"/>
              <w:autoSpaceDN w:val="0"/>
              <w:adjustRightInd w:val="0"/>
              <w:spacing w:before="1560"/>
              <w:jc w:val="both"/>
              <w:rPr>
                <w:rFonts w:cs="Times New Roman"/>
                <w:b/>
                <w:bCs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b/>
                <w:bCs/>
                <w:sz w:val="22"/>
                <w:szCs w:val="22"/>
                <w:lang w:val="eu-ES"/>
              </w:rPr>
              <w:t>Ana Belén Otero Miguélez</w:t>
            </w:r>
          </w:p>
          <w:p w14:paraId="602F5A7E" w14:textId="77777777" w:rsidR="00DF61F2" w:rsidRPr="002D395E" w:rsidRDefault="00DD7FF1" w:rsidP="00B74989">
            <w:pPr>
              <w:pStyle w:val="Normal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val="eu-ES"/>
              </w:rPr>
            </w:pPr>
            <w:r w:rsidRPr="002D395E">
              <w:rPr>
                <w:rFonts w:cs="Times New Roman"/>
                <w:sz w:val="22"/>
                <w:szCs w:val="22"/>
                <w:lang w:val="eu-ES"/>
              </w:rPr>
              <w:t xml:space="preserve">Gizarte Zerbitzuen zuzendaria </w:t>
            </w:r>
          </w:p>
          <w:p w14:paraId="13AF6AB1" w14:textId="4B690505" w:rsidR="00DF61F2" w:rsidRPr="002D395E" w:rsidRDefault="009A7B44" w:rsidP="00B74989">
            <w:pPr>
              <w:pStyle w:val="Normal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  <w:lang w:val="eu-ES"/>
              </w:rPr>
            </w:pPr>
          </w:p>
        </w:tc>
      </w:tr>
      <w:bookmarkEnd w:id="0"/>
    </w:tbl>
    <w:p w14:paraId="5AE76468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7A03CFC1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7F46277B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41658A00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6F6C06A0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1E472628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2A8F9417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6130FBBD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2F366325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548641FB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3D9E1539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74A0F9C8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5E9B51D5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079F530A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06416760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16277EF5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043E2F82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p w14:paraId="60B15209" w14:textId="77777777" w:rsidR="00663BA9" w:rsidRPr="002D395E" w:rsidRDefault="009A7B44" w:rsidP="00663BA9">
      <w:pPr>
        <w:pStyle w:val="Sangradetextonormal"/>
        <w:tabs>
          <w:tab w:val="clear" w:pos="1702"/>
          <w:tab w:val="clear" w:pos="4253"/>
          <w:tab w:val="clear" w:pos="5104"/>
          <w:tab w:val="clear" w:pos="5812"/>
        </w:tabs>
        <w:spacing w:before="0" w:after="0"/>
        <w:ind w:firstLine="0"/>
        <w:jc w:val="both"/>
        <w:rPr>
          <w:rFonts w:ascii="Arial" w:hAnsi="Arial" w:cs="Arial"/>
          <w:b/>
          <w:sz w:val="16"/>
          <w:szCs w:val="16"/>
          <w:u w:val="single"/>
          <w:lang w:val="eu-ES"/>
        </w:rPr>
      </w:pPr>
    </w:p>
    <w:sectPr w:rsidR="00663BA9" w:rsidRPr="002D395E" w:rsidSect="00E53B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567" w:left="1134" w:header="284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D05B" w14:textId="77777777" w:rsidR="00E93576" w:rsidRDefault="00E93576">
      <w:r>
        <w:separator/>
      </w:r>
    </w:p>
  </w:endnote>
  <w:endnote w:type="continuationSeparator" w:id="0">
    <w:p w14:paraId="0136346C" w14:textId="77777777" w:rsidR="00E93576" w:rsidRDefault="00E9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808080" w:themeColor="background1" w:themeShade="80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9781"/>
    </w:tblGrid>
    <w:tr w:rsidR="004E1E7A" w14:paraId="373F1F43" w14:textId="77777777" w:rsidTr="00E47DB3">
      <w:trPr>
        <w:trHeight w:val="567"/>
      </w:trPr>
      <w:tc>
        <w:tcPr>
          <w:tcW w:w="9921" w:type="dxa"/>
        </w:tcPr>
        <w:p w14:paraId="486DCC30" w14:textId="77777777" w:rsidR="00007960" w:rsidRPr="00E47DB3" w:rsidRDefault="00DD7FF1" w:rsidP="00E47DB3">
          <w:pPr>
            <w:pStyle w:val="Piedepgina"/>
            <w:jc w:val="right"/>
            <w:rPr>
              <w:rFonts w:ascii="Arial" w:hAnsi="Arial" w:cs="Arial"/>
            </w:rPr>
          </w:pP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PAGE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4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  <w:r w:rsidRPr="00E47DB3">
            <w:rPr>
              <w:rFonts w:ascii="Arial" w:hAnsi="Arial" w:cs="Arial"/>
              <w:color w:val="808080"/>
              <w:sz w:val="16"/>
            </w:rPr>
            <w:t xml:space="preserve"> / 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begin"/>
          </w:r>
          <w:r w:rsidRPr="00E47DB3">
            <w:rPr>
              <w:rFonts w:ascii="Arial" w:hAnsi="Arial" w:cs="Arial"/>
              <w:color w:val="808080"/>
              <w:sz w:val="16"/>
            </w:rPr>
            <w:instrText xml:space="preserve"> NUMPAGES </w:instrTex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separate"/>
          </w:r>
          <w:r w:rsidRPr="00E47DB3">
            <w:rPr>
              <w:rFonts w:ascii="Arial" w:hAnsi="Arial" w:cs="Arial"/>
              <w:color w:val="808080"/>
              <w:sz w:val="16"/>
            </w:rPr>
            <w:t>4</w:t>
          </w:r>
          <w:r w:rsidRPr="00E47DB3">
            <w:rPr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14:paraId="0B9F0E4E" w14:textId="77777777" w:rsidR="00007960" w:rsidRDefault="009A7B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7661" w14:textId="4683A86F" w:rsidR="00BE3C89" w:rsidRPr="0013291F" w:rsidRDefault="009A7B44" w:rsidP="00BE3C89">
    <w:pPr>
      <w:pBdr>
        <w:bottom w:val="single" w:sz="4" w:space="1" w:color="auto"/>
      </w:pBdr>
      <w:spacing w:line="180" w:lineRule="exact"/>
      <w:rPr>
        <w:sz w:val="22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18"/>
      <w:gridCol w:w="2268"/>
    </w:tblGrid>
    <w:tr w:rsidR="004E1E7A" w14:paraId="49B82FCC" w14:textId="77777777" w:rsidTr="005C6341">
      <w:trPr>
        <w:trHeight w:val="433"/>
      </w:trPr>
      <w:tc>
        <w:tcPr>
          <w:tcW w:w="4323" w:type="dxa"/>
        </w:tcPr>
        <w:p w14:paraId="4CE34596" w14:textId="7672A987" w:rsidR="00BE3C89" w:rsidRPr="0013291F" w:rsidRDefault="009A7B44" w:rsidP="005C6341">
          <w:pPr>
            <w:pStyle w:val="Textoindependiente"/>
            <w:spacing w:after="113" w:line="220" w:lineRule="exact"/>
            <w:ind w:left="11"/>
            <w:jc w:val="left"/>
            <w:rPr>
              <w:rFonts w:cs="Arial"/>
              <w:sz w:val="16"/>
              <w:szCs w:val="16"/>
            </w:rPr>
          </w:pPr>
        </w:p>
      </w:tc>
      <w:tc>
        <w:tcPr>
          <w:tcW w:w="3118" w:type="dxa"/>
        </w:tcPr>
        <w:p w14:paraId="5B80E041" w14:textId="5EDD9A3B" w:rsidR="00BE3C89" w:rsidRPr="0013291F" w:rsidRDefault="009A7B44" w:rsidP="005C6341">
          <w:pPr>
            <w:pStyle w:val="Textoindependiente"/>
            <w:spacing w:before="20" w:after="70" w:line="200" w:lineRule="exact"/>
            <w:ind w:left="40"/>
            <w:jc w:val="left"/>
            <w:rPr>
              <w:rFonts w:cs="Arial"/>
              <w:sz w:val="16"/>
              <w:szCs w:val="16"/>
            </w:rPr>
          </w:pPr>
        </w:p>
      </w:tc>
      <w:tc>
        <w:tcPr>
          <w:tcW w:w="2268" w:type="dxa"/>
        </w:tcPr>
        <w:p w14:paraId="6B58D389" w14:textId="11CC1F68" w:rsidR="00BE3C89" w:rsidRPr="0013291F" w:rsidRDefault="009A7B44" w:rsidP="005C6341">
          <w:pPr>
            <w:pStyle w:val="Piedepgina"/>
            <w:spacing w:after="2" w:line="220" w:lineRule="exact"/>
            <w:ind w:left="40"/>
            <w:rPr>
              <w:rFonts w:ascii="Arial" w:hAnsi="Arial" w:cs="Arial"/>
              <w:sz w:val="22"/>
            </w:rPr>
          </w:pPr>
        </w:p>
      </w:tc>
    </w:tr>
  </w:tbl>
  <w:p w14:paraId="3A0E76DB" w14:textId="77777777" w:rsidR="00007960" w:rsidRPr="00BE3C89" w:rsidRDefault="009A7B44" w:rsidP="00BE3C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E1EEF" w14:textId="77777777" w:rsidR="00E93576" w:rsidRDefault="00E93576">
      <w:r>
        <w:separator/>
      </w:r>
    </w:p>
  </w:footnote>
  <w:footnote w:type="continuationSeparator" w:id="0">
    <w:p w14:paraId="5512D04F" w14:textId="77777777" w:rsidR="00E93576" w:rsidRDefault="00E93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851"/>
      <w:gridCol w:w="4536"/>
    </w:tblGrid>
    <w:tr w:rsidR="004E1E7A" w14:paraId="0E6DF517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73AC59E6" w14:textId="77777777" w:rsidR="00007960" w:rsidRDefault="009A7B44" w:rsidP="0078412B">
          <w:pPr>
            <w:pStyle w:val="Encabezado"/>
          </w:pPr>
        </w:p>
      </w:tc>
      <w:tc>
        <w:tcPr>
          <w:tcW w:w="851" w:type="dxa"/>
          <w:vMerge w:val="restart"/>
          <w:vAlign w:val="center"/>
        </w:tcPr>
        <w:p w14:paraId="3601CCD5" w14:textId="77777777" w:rsidR="00007960" w:rsidRDefault="00DD7FF1" w:rsidP="0078412B">
          <w:pPr>
            <w:pStyle w:val="Encabezad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6DBAB872" wp14:editId="2F42DC3C">
                <wp:extent cx="428625" cy="428625"/>
                <wp:effectExtent l="19050" t="0" r="9525" b="0"/>
                <wp:docPr id="2" name="Imagen 2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7E1BE004" w14:textId="77777777" w:rsidR="00007960" w:rsidRDefault="009A7B44" w:rsidP="0078412B">
          <w:pPr>
            <w:pStyle w:val="Encabezado"/>
          </w:pPr>
        </w:p>
      </w:tc>
    </w:tr>
    <w:tr w:rsidR="004E1E7A" w14:paraId="62D507C0" w14:textId="77777777" w:rsidTr="001A0E0E">
      <w:trPr>
        <w:cantSplit/>
        <w:trHeight w:hRule="exact" w:val="567"/>
      </w:trPr>
      <w:tc>
        <w:tcPr>
          <w:tcW w:w="4536" w:type="dxa"/>
          <w:vAlign w:val="center"/>
        </w:tcPr>
        <w:p w14:paraId="2B601BBE" w14:textId="77777777" w:rsidR="00007960" w:rsidRDefault="009A7B44" w:rsidP="0078412B">
          <w:pPr>
            <w:pStyle w:val="Encabezado"/>
          </w:pPr>
        </w:p>
      </w:tc>
      <w:tc>
        <w:tcPr>
          <w:tcW w:w="851" w:type="dxa"/>
          <w:vMerge/>
          <w:vAlign w:val="center"/>
        </w:tcPr>
        <w:p w14:paraId="21151E31" w14:textId="77777777" w:rsidR="00007960" w:rsidRDefault="009A7B44" w:rsidP="0078412B">
          <w:pPr>
            <w:pStyle w:val="Encabezado"/>
            <w:jc w:val="center"/>
          </w:pPr>
        </w:p>
      </w:tc>
      <w:tc>
        <w:tcPr>
          <w:tcW w:w="4536" w:type="dxa"/>
          <w:vAlign w:val="center"/>
        </w:tcPr>
        <w:p w14:paraId="4234134B" w14:textId="77777777" w:rsidR="00007960" w:rsidRDefault="009A7B44" w:rsidP="0078412B">
          <w:pPr>
            <w:pStyle w:val="Encabezado"/>
          </w:pPr>
        </w:p>
      </w:tc>
    </w:tr>
  </w:tbl>
  <w:p w14:paraId="219732FC" w14:textId="77777777" w:rsidR="00007960" w:rsidRPr="0013766D" w:rsidRDefault="009A7B44">
    <w:pPr>
      <w:pStyle w:val="Encabezado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969"/>
      <w:gridCol w:w="5954"/>
    </w:tblGrid>
    <w:tr w:rsidR="004E1E7A" w14:paraId="5964A78B" w14:textId="77777777" w:rsidTr="001F2BE9">
      <w:trPr>
        <w:trHeight w:val="2041"/>
      </w:trPr>
      <w:tc>
        <w:tcPr>
          <w:tcW w:w="3969" w:type="dxa"/>
        </w:tcPr>
        <w:p w14:paraId="13B7F24B" w14:textId="77777777" w:rsidR="00007960" w:rsidRPr="007F2571" w:rsidRDefault="00DD7FF1" w:rsidP="00470015">
          <w:pPr>
            <w:pStyle w:val="Encabezado"/>
            <w:rPr>
              <w:noProof/>
              <w:sz w:val="16"/>
              <w:szCs w:val="16"/>
              <w:lang w:val="es-ES"/>
            </w:rPr>
          </w:pPr>
          <w:r>
            <w:rPr>
              <w:rFonts w:ascii="Arial" w:hAnsi="Arial" w:cs="Arial"/>
              <w:i/>
              <w:noProof/>
              <w:color w:val="000000" w:themeColor="text1"/>
              <w:sz w:val="12"/>
              <w:szCs w:val="12"/>
              <w:lang w:val="es-ES"/>
            </w:rPr>
            <w:drawing>
              <wp:inline distT="0" distB="0" distL="0" distR="0" wp14:anchorId="3307B626" wp14:editId="49E3AD2A">
                <wp:extent cx="1566000" cy="1292335"/>
                <wp:effectExtent l="0" t="0" r="0" b="317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AFA-Not-Eus-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1292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12D6EC42" w14:textId="77777777" w:rsidR="00007960" w:rsidRDefault="009A7B44" w:rsidP="00470015">
          <w:pPr>
            <w:pStyle w:val="Piedepgina"/>
            <w:rPr>
              <w:rFonts w:ascii="Arial" w:hAnsi="Arial" w:cs="Arial"/>
              <w:b/>
              <w:bCs/>
              <w:color w:val="808080" w:themeColor="background1" w:themeShade="80"/>
              <w:sz w:val="12"/>
              <w:szCs w:val="12"/>
              <w:lang w:val="es-ES"/>
            </w:rPr>
          </w:pPr>
        </w:p>
        <w:p w14:paraId="5A325E9E" w14:textId="77777777" w:rsidR="00007960" w:rsidRPr="000B6392" w:rsidRDefault="009A7B44" w:rsidP="00470015">
          <w:pPr>
            <w:pStyle w:val="Encabezado"/>
            <w:rPr>
              <w:rFonts w:ascii="Arial" w:hAnsi="Arial" w:cs="Arial"/>
              <w:b/>
              <w:color w:val="808080" w:themeColor="background1" w:themeShade="80"/>
              <w:sz w:val="16"/>
              <w:szCs w:val="16"/>
            </w:rPr>
          </w:pPr>
        </w:p>
      </w:tc>
    </w:tr>
  </w:tbl>
  <w:p w14:paraId="057C58AA" w14:textId="77777777" w:rsidR="00007960" w:rsidRPr="0013766D" w:rsidRDefault="009A7B44" w:rsidP="007D03F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699"/>
    <w:multiLevelType w:val="hybridMultilevel"/>
    <w:tmpl w:val="D7FEBFB4"/>
    <w:lvl w:ilvl="0" w:tplc="9CFCF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730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A063A6"/>
    <w:multiLevelType w:val="hybridMultilevel"/>
    <w:tmpl w:val="387A0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77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B06D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1440336"/>
    <w:multiLevelType w:val="hybridMultilevel"/>
    <w:tmpl w:val="9B94E500"/>
    <w:lvl w:ilvl="0" w:tplc="ED8CC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C21F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AAC21F8"/>
    <w:multiLevelType w:val="hybridMultilevel"/>
    <w:tmpl w:val="5AE0A906"/>
    <w:lvl w:ilvl="0" w:tplc="FFCE1C5E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9348D7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D49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CA2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C0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16B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21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EBC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60A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C21F9"/>
    <w:multiLevelType w:val="hybridMultilevel"/>
    <w:tmpl w:val="9AF07800"/>
    <w:lvl w:ilvl="0" w:tplc="A1DE3EC4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50543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D655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0F6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64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78B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6B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24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129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C21FA"/>
    <w:multiLevelType w:val="hybridMultilevel"/>
    <w:tmpl w:val="2E0ABFC0"/>
    <w:lvl w:ilvl="0" w:tplc="D5CEC69C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C13A7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AA39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C0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04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30A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CC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226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760A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C21FB"/>
    <w:multiLevelType w:val="hybridMultilevel"/>
    <w:tmpl w:val="C7E2A53C"/>
    <w:lvl w:ilvl="0" w:tplc="245062C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63A8B9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E28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66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E4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348A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8A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87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922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334644">
    <w:abstractNumId w:val="1"/>
  </w:num>
  <w:num w:numId="2" w16cid:durableId="1923565563">
    <w:abstractNumId w:val="4"/>
  </w:num>
  <w:num w:numId="3" w16cid:durableId="10111561">
    <w:abstractNumId w:val="3"/>
  </w:num>
  <w:num w:numId="4" w16cid:durableId="60375074">
    <w:abstractNumId w:val="6"/>
  </w:num>
  <w:num w:numId="5" w16cid:durableId="1762603489">
    <w:abstractNumId w:val="7"/>
  </w:num>
  <w:num w:numId="6" w16cid:durableId="1527597893">
    <w:abstractNumId w:val="8"/>
  </w:num>
  <w:num w:numId="7" w16cid:durableId="976491030">
    <w:abstractNumId w:val="9"/>
  </w:num>
  <w:num w:numId="8" w16cid:durableId="1964652470">
    <w:abstractNumId w:val="10"/>
  </w:num>
  <w:num w:numId="9" w16cid:durableId="618536331">
    <w:abstractNumId w:val="2"/>
  </w:num>
  <w:num w:numId="10" w16cid:durableId="1855222137">
    <w:abstractNumId w:val="5"/>
  </w:num>
  <w:num w:numId="11" w16cid:durableId="40746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7A"/>
    <w:rsid w:val="00003BF5"/>
    <w:rsid w:val="000E7337"/>
    <w:rsid w:val="002D395E"/>
    <w:rsid w:val="00350C5C"/>
    <w:rsid w:val="003B4F93"/>
    <w:rsid w:val="003C7A50"/>
    <w:rsid w:val="004A71C9"/>
    <w:rsid w:val="004E1E7A"/>
    <w:rsid w:val="0071640E"/>
    <w:rsid w:val="008714D0"/>
    <w:rsid w:val="009A7B44"/>
    <w:rsid w:val="00DD7FF1"/>
    <w:rsid w:val="00E93576"/>
    <w:rsid w:val="00F22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C0148"/>
  <w15:docId w15:val="{DB07015F-5447-4A73-B468-7D8DDFAF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13"/>
    <w:rPr>
      <w:sz w:val="24"/>
      <w:lang w:val="es-ES_tradnl"/>
    </w:rPr>
  </w:style>
  <w:style w:type="paragraph" w:styleId="Ttulo1">
    <w:name w:val="heading 1"/>
    <w:basedOn w:val="Normal"/>
    <w:next w:val="Normal"/>
    <w:uiPriority w:val="9"/>
    <w:qFormat/>
    <w:rsid w:val="00807F13"/>
    <w:pPr>
      <w:keepNext/>
      <w:tabs>
        <w:tab w:val="left" w:pos="1702"/>
        <w:tab w:val="left" w:pos="4253"/>
        <w:tab w:val="left" w:pos="5104"/>
        <w:tab w:val="left" w:pos="5812"/>
      </w:tabs>
      <w:spacing w:after="120"/>
      <w:ind w:firstLine="851"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807F13"/>
    <w:pPr>
      <w:keepNext/>
      <w:tabs>
        <w:tab w:val="left" w:pos="1560"/>
      </w:tabs>
      <w:ind w:right="-780"/>
      <w:outlineLvl w:val="1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qFormat/>
    <w:rsid w:val="00913835"/>
    <w:pPr>
      <w:keepNext/>
      <w:tabs>
        <w:tab w:val="left" w:pos="-851"/>
      </w:tabs>
      <w:spacing w:after="240"/>
      <w:jc w:val="both"/>
      <w:outlineLvl w:val="4"/>
    </w:pPr>
    <w:rPr>
      <w:rFonts w:ascii="Times New Roman" w:hAnsi="Times New Roman"/>
      <w:sz w:val="22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rsid w:val="00807F13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semiHidden/>
    <w:rsid w:val="00807F13"/>
    <w:pPr>
      <w:tabs>
        <w:tab w:val="center" w:pos="4819"/>
        <w:tab w:val="right" w:pos="9071"/>
      </w:tabs>
    </w:pPr>
  </w:style>
  <w:style w:type="paragraph" w:customStyle="1" w:styleId="membrete">
    <w:name w:val="membrete"/>
    <w:basedOn w:val="Normal"/>
    <w:rsid w:val="00807F13"/>
    <w:pPr>
      <w:framePr w:hSpace="142" w:vSpace="142" w:wrap="auto" w:hAnchor="margin" w:xAlign="center"/>
      <w:jc w:val="right"/>
    </w:pPr>
    <w:rPr>
      <w:rFonts w:ascii="Helv" w:hAnsi="Helv"/>
      <w:sz w:val="14"/>
    </w:rPr>
  </w:style>
  <w:style w:type="paragraph" w:customStyle="1" w:styleId="membretei">
    <w:name w:val="membretei"/>
    <w:basedOn w:val="membrete"/>
    <w:rsid w:val="00807F13"/>
    <w:pPr>
      <w:framePr w:hSpace="0" w:vSpace="0" w:wrap="auto" w:hAnchor="text" w:xAlign="left"/>
      <w:spacing w:after="96"/>
    </w:pPr>
  </w:style>
  <w:style w:type="paragraph" w:customStyle="1" w:styleId="membreted">
    <w:name w:val="membreted"/>
    <w:basedOn w:val="Normal"/>
    <w:rsid w:val="00807F13"/>
    <w:rPr>
      <w:rFonts w:ascii="Helv" w:hAnsi="Helv"/>
      <w:b/>
      <w:sz w:val="18"/>
    </w:rPr>
  </w:style>
  <w:style w:type="paragraph" w:styleId="Sangradetextonormal">
    <w:name w:val="Body Text Indent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before="480" w:after="120"/>
      <w:ind w:firstLine="851"/>
    </w:pPr>
  </w:style>
  <w:style w:type="paragraph" w:styleId="Sangra2detindependiente">
    <w:name w:val="Body Text Indent 2"/>
    <w:basedOn w:val="Normal"/>
    <w:semiHidden/>
    <w:rsid w:val="00807F13"/>
    <w:pPr>
      <w:tabs>
        <w:tab w:val="left" w:pos="1702"/>
      </w:tabs>
      <w:ind w:right="-638" w:firstLine="851"/>
    </w:pPr>
  </w:style>
  <w:style w:type="paragraph" w:styleId="Sangra3detindependiente">
    <w:name w:val="Body Text Indent 3"/>
    <w:basedOn w:val="Normal"/>
    <w:semiHidden/>
    <w:rsid w:val="00807F13"/>
    <w:pPr>
      <w:tabs>
        <w:tab w:val="left" w:pos="1702"/>
        <w:tab w:val="left" w:pos="4253"/>
        <w:tab w:val="left" w:pos="5104"/>
        <w:tab w:val="left" w:pos="5812"/>
      </w:tabs>
      <w:spacing w:after="120"/>
      <w:ind w:left="851"/>
    </w:pPr>
  </w:style>
  <w:style w:type="paragraph" w:styleId="Textoindependiente">
    <w:name w:val="Body Text"/>
    <w:basedOn w:val="Normal"/>
    <w:semiHidden/>
    <w:rsid w:val="00807F13"/>
    <w:pPr>
      <w:spacing w:after="240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5F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F61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05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F2571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913835"/>
    <w:rPr>
      <w:rFonts w:ascii="Times New Roman" w:hAnsi="Times New Roman"/>
      <w:sz w:val="22"/>
      <w:u w:val="single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DF3AA4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semiHidden/>
    <w:rsid w:val="00E72518"/>
    <w:rPr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semiHidden/>
    <w:rsid w:val="00E72518"/>
    <w:rPr>
      <w:sz w:val="24"/>
      <w:lang w:val="es-ES_tradnl"/>
    </w:rPr>
  </w:style>
  <w:style w:type="paragraph" w:customStyle="1" w:styleId="Normal0">
    <w:name w:val="Normal_0"/>
    <w:qFormat/>
    <w:rPr>
      <w:rFonts w:ascii="Times New Roman" w:hAnsi="Times New Roman" w:cs="Arial"/>
      <w:lang w:val="es-ES_tradnl" w:bidi="or-IN"/>
    </w:rPr>
  </w:style>
  <w:style w:type="paragraph" w:styleId="Prrafodelista">
    <w:name w:val="List Paragraph"/>
    <w:basedOn w:val="Normal0"/>
    <w:uiPriority w:val="34"/>
    <w:qFormat/>
    <w:rsid w:val="008504B7"/>
    <w:pPr>
      <w:ind w:left="720"/>
      <w:contextualSpacing/>
    </w:pPr>
  </w:style>
  <w:style w:type="paragraph" w:customStyle="1" w:styleId="Heading10">
    <w:name w:val="Heading 1_0"/>
    <w:basedOn w:val="Normal0"/>
    <w:next w:val="Normal0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aganzabal\Desktop\POLICIA\PLANTILLAS\OPPP_PCCOMU01_COM_Autoriz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B7A06-376D-4A97-8857-EB26BEF8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OPPP_PCCOMU01_COM_Autorizacion.dotx</Template>
  <TotalTime>46</TotalTime>
  <Pages>3</Pages>
  <Words>646</Words>
  <Characters>4327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>Estudios GiS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6</cp:revision>
  <cp:lastPrinted>2015-02-16T14:04:00Z</cp:lastPrinted>
  <dcterms:created xsi:type="dcterms:W3CDTF">2023-10-20T10:35:00Z</dcterms:created>
  <dcterms:modified xsi:type="dcterms:W3CDTF">2023-10-20T11:22:00Z</dcterms:modified>
</cp:coreProperties>
</file>